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ea6b" w14:paraId="7f0ea6b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A53F74" w:rsidR="00A53F74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A53F74" w:rsidRPr="008A2CA9">
        <w:rPr>
          <w:sz w:val="24"/>
          <w:szCs w:val="24"/>
        </w:rPr>
        <w:t>40. St-</w:t>
      </w:r>
      <w:r w:rsidR="00A53F74">
        <w:rPr>
          <w:sz w:val="24"/>
          <w:szCs w:val="24"/>
        </w:rPr>
        <w:t>1538/2018</w:t>
      </w:r>
    </w:p>
    <w:p w:rsidRDefault="00A53F74" w:rsidP="00A53F74" w:rsidR="00A53F74">
      <w:pPr>
        <w:ind w:left="2880"/>
        <w:jc w:val="center"/>
        <w:rPr>
          <w:sz w:val="24"/>
        </w:rPr>
      </w:pPr>
    </w:p>
    <w:p w:rsidRDefault="00A53F74" w:rsidP="00A53F74" w:rsidR="00A53F74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53F74" w:rsidP="00A53F74" w:rsidR="00A53F74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53F74" w:rsidP="00A53F74" w:rsidR="00A53F74"/>
    <w:p w:rsidRDefault="00A53F74" w:rsidP="00E04BDE" w:rsidR="00EA0227" w:rsidRPr="00E04BDE">
      <w:pPr>
        <w:ind w:firstLine="720"/>
        <w:jc w:val="both"/>
        <w:rPr>
          <w:sz w:val="24"/>
          <w:szCs w:val="24"/>
        </w:rPr>
      </w:pPr>
      <w:r w:rsidRPr="00E04BDE">
        <w:rPr>
          <w:sz w:val="24"/>
          <w:szCs w:val="24"/>
        </w:rPr>
        <w:t xml:space="preserve">Trgovački sud u Zagrebu po sucu tog suda Anti Galiću, kao sucu pojedincu, postupajući po prijedlogu dužnika kao predlagatelja HIDROELEKTRA PLAN d.o.o., Zagreb, Radnička cesta 204., OIB 31266348393,  te Financijske agencije, dana </w:t>
      </w:r>
      <w:r w:rsidR="00E04BDE" w:rsidRPr="00E04BDE">
        <w:rPr>
          <w:sz w:val="24"/>
          <w:szCs w:val="24"/>
        </w:rPr>
        <w:t>30</w:t>
      </w:r>
      <w:r w:rsidRPr="00E04BDE">
        <w:rPr>
          <w:sz w:val="24"/>
          <w:szCs w:val="24"/>
        </w:rPr>
        <w:t>.listopada 2018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07A3A">
        <w:rPr>
          <w:sz w:val="24"/>
          <w:szCs w:val="24"/>
        </w:rPr>
        <w:t>Biserka Šmit Sabolić, Kutina, Crkvena 26. OIB 63081779137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E04BDE" w:rsidRPr="00E04BDE">
        <w:rPr>
          <w:sz w:val="24"/>
          <w:szCs w:val="24"/>
        </w:rPr>
        <w:t>HIDROELEKTRA PLAN d.o.o., Zagreb, Radnička cesta 204., OIB 31266348393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B0115" w:rsidP="003B0115" w:rsidR="003B0115">
      <w:pPr>
        <w:ind w:firstLine="708"/>
        <w:jc w:val="both"/>
        <w:rPr>
          <w:sz w:val="24"/>
          <w:szCs w:val="24"/>
        </w:rPr>
      </w:pPr>
      <w:r>
        <w:rPr>
          <w:sz w:val="24"/>
        </w:rPr>
        <w:tab/>
        <w:t xml:space="preserve">Dužnik kao </w:t>
      </w:r>
      <w:r>
        <w:rPr>
          <w:sz w:val="24"/>
          <w:szCs w:val="24"/>
        </w:rPr>
        <w:t>predlagatelj podnio je ovom sudu  dana 13.lipnja 2018. prijedlog za otvaranje stečajnog postupka.</w:t>
      </w:r>
    </w:p>
    <w:p w:rsidRDefault="003B0115" w:rsidP="003B0115" w:rsidR="003B011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uz prijedlog dostavio više knjigovodstvenih isprava (analitička brutto bilanca i izvode iz otvorenih stavki) .</w:t>
      </w:r>
    </w:p>
    <w:p w:rsidRDefault="003B0115" w:rsidP="003B0115" w:rsidR="003B0115">
      <w:pPr>
        <w:ind w:firstLine="708"/>
        <w:jc w:val="both"/>
        <w:rPr>
          <w:sz w:val="24"/>
          <w:szCs w:val="24"/>
        </w:rPr>
      </w:pPr>
    </w:p>
    <w:p w:rsidRDefault="003B0115" w:rsidP="003B0115" w:rsidR="003B011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ovom sudu dana 18.lipnja 2018. temeljem odredbe članka 110. stavak 1. </w:t>
      </w:r>
      <w:r w:rsidR="00BA0511" w:rsidRPr="00245373">
        <w:rPr>
          <w:sz w:val="24"/>
          <w:szCs w:val="24"/>
        </w:rPr>
        <w:t xml:space="preserve">Stečajnog zakona (N.N.br. </w:t>
      </w:r>
      <w:r w:rsidR="00BA0511" w:rsidRPr="00245373">
        <w:rPr>
          <w:sz w:val="24"/>
          <w:szCs w:val="24"/>
          <w:lang w:val="en-GB"/>
        </w:rPr>
        <w:t>broj 71/15 i 104/17, dalje: SZ)</w:t>
      </w:r>
      <w:r>
        <w:rPr>
          <w:sz w:val="24"/>
          <w:szCs w:val="24"/>
        </w:rPr>
        <w:t xml:space="preserve"> podnijela prijedlog za otvaranje stečajnog postupka</w:t>
      </w:r>
      <w:r w:rsidR="00BA0511">
        <w:rPr>
          <w:sz w:val="24"/>
          <w:szCs w:val="24"/>
        </w:rPr>
        <w:t xml:space="preserve"> nad dužnikom</w:t>
      </w:r>
      <w:r>
        <w:rPr>
          <w:sz w:val="24"/>
          <w:szCs w:val="24"/>
        </w:rPr>
        <w:t>. Postupak se vodi pod poslovnim brojem ovog suda St-1557/2018.</w:t>
      </w:r>
    </w:p>
    <w:p w:rsidRDefault="003B0115" w:rsidP="003B0115" w:rsidR="003B011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navodima prijedloga Financijske agencije na dan 16.lipnja 2018. dužnik u Očevidniku  redosljeda osnova za plaćanje ima evidentirane neizvršene osnove za plaćanje u neprekinutom razdoblju od 120 dana , u ukupnom iznosu 4.045.460,89 kn.</w:t>
      </w:r>
    </w:p>
    <w:p w:rsidRDefault="003B0115" w:rsidP="003B0115" w:rsidR="003B0115">
      <w:pPr>
        <w:ind w:firstLine="708"/>
        <w:jc w:val="both"/>
        <w:rPr>
          <w:sz w:val="24"/>
          <w:szCs w:val="24"/>
        </w:rPr>
      </w:pPr>
    </w:p>
    <w:p w:rsidRDefault="00641F7C" w:rsidP="00641F7C" w:rsidR="00641F7C">
      <w:pPr>
        <w:pStyle w:val="Odlomakpopisa"/>
        <w:ind w:firstLine="708" w:left="0"/>
        <w:jc w:val="both"/>
        <w:rPr>
          <w:sz w:val="24"/>
          <w:szCs w:val="24"/>
        </w:rPr>
      </w:pPr>
      <w:r>
        <w:t xml:space="preserve">Zaključkom ovog suda od </w:t>
      </w:r>
      <w:r w:rsidRPr="008600EF">
        <w:t xml:space="preserve"> </w:t>
      </w:r>
      <w:r>
        <w:t>9.listopada</w:t>
      </w:r>
      <w:r w:rsidRPr="008600EF">
        <w:t xml:space="preserve"> 201</w:t>
      </w:r>
      <w:r>
        <w:t>8. n</w:t>
      </w:r>
      <w:r w:rsidRPr="00882414">
        <w:rPr>
          <w:sz w:val="24"/>
          <w:szCs w:val="24"/>
        </w:rPr>
        <w:t>a ovosudni spis poslovni broj St-1538/2018, stečajni postupak nad dužnikom HIDROELEKTRA PLAN d.o.o., Zagreb, Radnička cesta 204., OIB 31266348393 sp</w:t>
      </w:r>
      <w:r>
        <w:rPr>
          <w:sz w:val="24"/>
          <w:szCs w:val="24"/>
        </w:rPr>
        <w:t>ojen je</w:t>
      </w:r>
      <w:r w:rsidRPr="00882414">
        <w:rPr>
          <w:sz w:val="24"/>
          <w:szCs w:val="24"/>
        </w:rPr>
        <w:t xml:space="preserve"> ovosudni spis poslovni broj St-1557/18, radi provođenja jedinstvenog postupka i donošenja zajedničke odluke.</w:t>
      </w: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753F2D">
        <w:rPr>
          <w:sz w:val="24"/>
          <w:szCs w:val="24"/>
        </w:rPr>
        <w:t>9.listopada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lastRenderedPageBreak/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753F2D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753F2D">
        <w:rPr>
          <w:sz w:val="24"/>
          <w:szCs w:val="24"/>
        </w:rPr>
        <w:t>20.listopada</w:t>
      </w:r>
      <w:r w:rsidR="007F587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>
        <w:rPr>
          <w:sz w:val="24"/>
          <w:szCs w:val="24"/>
        </w:rPr>
        <w:t>. dužnik</w:t>
      </w:r>
      <w:r w:rsidR="007F5876">
        <w:rPr>
          <w:sz w:val="24"/>
          <w:szCs w:val="24"/>
        </w:rPr>
        <w:t xml:space="preserve"> se nije protivio otvaranju stečajnog postupka. </w:t>
      </w:r>
      <w:r w:rsidR="00753F2D">
        <w:rPr>
          <w:sz w:val="24"/>
          <w:szCs w:val="24"/>
        </w:rPr>
        <w:t>ZZ dužnika nije sudu dostavio izvješće o gospodarsko-fiancijskom stanju.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8B56AD">
        <w:rPr>
          <w:sz w:val="24"/>
          <w:szCs w:val="24"/>
        </w:rPr>
        <w:t>3</w:t>
      </w:r>
      <w:r w:rsidR="00884E0C">
        <w:rPr>
          <w:sz w:val="24"/>
          <w:szCs w:val="24"/>
        </w:rPr>
        <w:t>0</w:t>
      </w:r>
      <w:r w:rsidR="00DF0808">
        <w:rPr>
          <w:sz w:val="24"/>
          <w:szCs w:val="24"/>
        </w:rPr>
        <w:t>.listopada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F241C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E5103E" w:rsidP="00241809" w:rsidR="00E5103E">
      <w:pPr>
        <w:tabs>
          <w:tab w:pos="720" w:val="left"/>
        </w:tabs>
        <w:ind w:left="360"/>
        <w:jc w:val="both"/>
        <w:rPr>
          <w:sz w:val="24"/>
        </w:rPr>
      </w:pPr>
    </w:p>
    <w:p w:rsidRDefault="000F241C" w:rsidP="000F241C" w:rsidR="000F241C">
      <w:pPr>
        <w:ind w:left="4320"/>
        <w:jc w:val="both"/>
      </w:pPr>
      <w:r>
        <w:t>Za točnost otpravka, ovlašteni službenik:</w:t>
      </w:r>
    </w:p>
    <w:p w:rsidRDefault="000F241C" w:rsidP="00422EE0" w:rsidR="000F241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6585" w:rsidP="000F241C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F241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E5103E" w:rsidP="002179C2" w:rsidR="008D5B22">
    <w:pPr>
      <w:pStyle w:val="Zaglavlje"/>
      <w:jc w:val="center"/>
    </w:pPr>
    <w:r>
      <w:tab/>
      <w:t>40. St-1538/18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B0115"/>
    <w:rsid w:val="003B6DA8"/>
    <w:rsid w:val="003C3AE7"/>
    <w:rsid w:val="003C6364"/>
    <w:rsid w:val="003F1C55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64C5"/>
    <w:rsid w:val="00641F7C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378B"/>
    <w:rsid w:val="00753F2D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84E0C"/>
    <w:rsid w:val="008B1F27"/>
    <w:rsid w:val="008B525A"/>
    <w:rsid w:val="008B56AD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3F74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07A3A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A0511"/>
    <w:rsid w:val="00BD4CB4"/>
    <w:rsid w:val="00BD7EA0"/>
    <w:rsid w:val="00BE1652"/>
    <w:rsid w:val="00C06EC4"/>
    <w:rsid w:val="00C07AD4"/>
    <w:rsid w:val="00C1464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4BDE"/>
    <w:rsid w:val="00E07CD6"/>
    <w:rsid w:val="00E223CB"/>
    <w:rsid w:val="00E2474F"/>
    <w:rsid w:val="00E25D0C"/>
    <w:rsid w:val="00E25E31"/>
    <w:rsid w:val="00E32F82"/>
    <w:rsid w:val="00E36DD2"/>
    <w:rsid w:val="00E5103E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41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41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St-1557/2018</izvorni_sadrzaj>
    <derivirana_varijabla naziv="DomainObject.Predmet.Opis_1">spojen spis St-1557/2018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St-1538/2018</izvorni_sadrzaj>
    <derivirana_varijabla naziv="DomainObject.Predmet.OznakaBroj_1">St-1538/2018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PLAN d.o.o.; HIDROELEKTRA PLAN d.o.o.</izvorni_sadrzaj>
    <derivirana_varijabla naziv="DomainObject.Predmet.ProtustrankaFormated_1">  HIDROELEKTRA PLAN d.o.o.; HIDROELEKTRA PLAN d.o.o.</derivirana_varijabla>
  </DomainObject.Predmet.ProtustrankaFormated>
  <DomainObject.Predmet.ProtustrankaFormatedOIB>
    <izvorni_sadrzaj>  HIDROELEKTRA PLAN d.o.o., OIB 31266348393; HIDROELEKTRA PLAN d.o.o., OIB 31266348393</izvorni_sadrzaj>
    <derivirana_varijabla naziv="DomainObject.Predmet.ProtustrankaFormatedOIB_1">  HIDROELEKTRA PLAN d.o.o., OIB 31266348393; HIDROELEKTRA PLAN d.o.o., OIB 31266348393</derivirana_varijabla>
  </DomainObject.Predmet.ProtustrankaFormatedOIB>
  <DomainObject.Predmet.ProtustrankaFormatedWithAdress>
    <izvorni_sadrzaj> HIDROELEKTRA PLAN d.o.o., Radnička cesta 204, 10000 Zagreb; HIDROELEKTRA PLAN d.o.o., Radnička cesta 204, 10000 Zagreb</izvorni_sadrzaj>
    <derivirana_varijabla naziv="DomainObject.Predmet.ProtustrankaFormatedWithAdress_1"> HIDROELEKTRA PLAN d.o.o., Radnička cesta 204, 10000 Zagreb; HIDROELEKTRA PLAN d.o.o., Radnička cesta 204, 10000 Zagreb</derivirana_varijabla>
  </DomainObject.Predmet.ProtustrankaFormatedWithAdress>
  <DomainObject.Predmet.ProtustrankaFormatedWithAdressOIB>
    <izvorni_sadrzaj> HIDROELEKTRA PLAN d.o.o., OIB 31266348393, Radnička cesta 204, 10000 Zagreb; HIDROELEKTRA PLAN d.o.o., OIB 31266348393, Radnička cesta 204, 10000 Zagreb</izvorni_sadrzaj>
    <derivirana_varijabla naziv="DomainObject.Predmet.ProtustrankaFormatedWithAdressOIB_1"> HIDROELEKTRA PLAN d.o.o., OIB 31266348393, Radnička cesta 204, 10000 Zagreb; HIDROELEKTRA PLAN d.o.o., OIB 31266348393, Radnička cesta 204, 10000 Zagreb</derivirana_varijabla>
  </DomainObject.Predmet.ProtustrankaFormatedWithAdressOIB>
  <DomainObject.Predmet.ProtustrankaWithAdress>
    <izvorni_sadrzaj>HIDROELEKTRA PLAN d.o.o. Radnička cesta 204, 10000 Zagreb, HIDROELEKTRA PLAN d.o.o. Radnička cesta 204, 10000 Zagreb</izvorni_sadrzaj>
    <derivirana_varijabla naziv="DomainObject.Predmet.ProtustrankaWithAdress_1">HIDROELEKTRA PLAN d.o.o. Radnička cesta 204, 10000 Zagreb, HIDROELEKTRA PLAN d.o.o. Radnička cesta 204, 10000 Zagreb</derivirana_varijabla>
  </DomainObject.Predmet.ProtustrankaWithAdress>
  <DomainObject.Predmet.ProtustrankaWithAdressOIB>
    <izvorni_sadrzaj>HIDROELEKTRA PLAN d.o.o., OIB 31266348393, Radnička cesta 204, 10000 Zagreb, HIDROELEKTRA PLAN d.o.o., OIB 31266348393, Radnička cesta 204, 10000 Zagreb</izvorni_sadrzaj>
    <derivirana_varijabla naziv="DomainObject.Predmet.ProtustrankaWithAdressOIB_1">HIDROELEKTRA PLAN d.o.o., OIB 31266348393, Radnička cesta 204, 10000 Zagreb, HIDROELEKTRA PLAN d.o.o., OIB 31266348393, Radnička cesta 204, 10000 Zagreb</derivirana_varijabla>
  </DomainObject.Predmet.ProtustrankaWithAdressOIB>
  <DomainObject.Predmet.ProtustrankaNazivFormated>
    <izvorni_sadrzaj>HIDROELEKTRA PLAN d.o.o.,HIDROELEKTRA PLAN d.o.o.</izvorni_sadrzaj>
    <derivirana_varijabla naziv="DomainObject.Predmet.ProtustrankaNazivFormated_1">HIDROELEKTRA PLAN d.o.o.,HIDROELEKTRA PLAN d.o.o.</derivirana_varijabla>
  </DomainObject.Predmet.ProtustrankaNazivFormated>
  <DomainObject.Predmet.ProtustrankaNazivFormatedOIB>
    <izvorni_sadrzaj>HIDROELEKTRA PLAN d.o.o., OIB 31266348393,HIDROELEKTRA PLAN d.o.o., OIB 31266348393</izvorni_sadrzaj>
    <derivirana_varijabla naziv="DomainObject.Predmet.ProtustrankaNazivFormatedOIB_1">HIDROELEKTRA PLAN d.o.o., OIB 31266348393,HIDROELEKTRA PLAN d.o.o., OIB 31266348393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PLAN d.o.o.; FINA Regionalni centar Zagreb</izvorni_sadrzaj>
    <derivirana_varijabla naziv="DomainObject.Predmet.StrankaFormated_1">  HIDROELEKTRA PLAN d.o.o.; FINA Regionalni centar Zagreb</derivirana_varijabla>
  </DomainObject.Predmet.StrankaFormated>
  <DomainObject.Predmet.StrankaFormatedOIB>
    <izvorni_sadrzaj>  HIDROELEKTRA PLAN d.o.o., OIB 31266348393; FINA Regionalni centar Zagreb, OIB 85821130368</izvorni_sadrzaj>
    <derivirana_varijabla naziv="DomainObject.Predmet.StrankaFormatedOIB_1">  HIDROELEKTRA PLAN d.o.o., OIB 31266348393; FINA Regionalni centar Zagreb, OIB 85821130368</derivirana_varijabla>
  </DomainObject.Predmet.StrankaFormatedOIB>
  <DomainObject.Predmet.StrankaFormatedWithAdress>
    <izvorni_sadrzaj> HIDROELEKTRA PLAN d.o.o., Radnička cesta 204, 10000 Zagreb; FINA Regionalni centar Zagreb, Trg svibanjskih žrtava 1995. br. 1, 10000 Zagreb</izvorni_sadrzaj>
    <derivirana_varijabla naziv="DomainObject.Predmet.StrankaFormatedWithAdress_1"> HIDROELEKTRA PLAN d.o.o., Radnička cesta 204, 10000 Zagreb; FINA Regionalni centar Zagreb, Trg svibanjskih žrtava 1995. br. 1, 10000 Zagreb</derivirana_varijabla>
  </DomainObject.Predmet.StrankaFormatedWithAdress>
  <DomainObject.Predmet.StrankaFormatedWithAdressOIB>
    <izvorni_sadrzaj> HIDROELEKTRA PLAN d.o.o., OIB 31266348393, Radnička cesta 204, 10000 Zagreb; FINA Regionalni centar Zagreb, OIB 85821130368, Trg svibanjskih žrtava 1995. br. 1, 10000 Zagreb</izvorni_sadrzaj>
    <derivirana_varijabla naziv="DomainObject.Predmet.StrankaFormatedWithAdressOIB_1"> HIDROELEKTRA PLAN d.o.o., OIB 31266348393, Radnička cesta 204, 10000 Zagreb; FINA Regionalni centar Zagreb, OIB 85821130368, Trg svibanjskih žrtava 1995. br. 1, 10000 Zagreb</derivirana_varijabla>
  </DomainObject.Predmet.StrankaFormatedWithAdressOIB>
  <DomainObject.Predmet.StrankaWithAdress>
    <izvorni_sadrzaj>HIDROELEKTRA PLAN d.o.o. Radnička cesta 204,10000 Zagreb,FINA Regionalni centar Zagreb Trg svibanjskih žrtava 1995. br. 1,10000 Zagreb</izvorni_sadrzaj>
    <derivirana_varijabla naziv="DomainObject.Predmet.StrankaWithAdress_1">HIDROELEKTRA PLAN d.o.o. Radnička cesta 204,10000 Zagreb,FINA Regionalni centar Zagreb Trg svibanjskih žrtava 1995. br. 1,10000 Zagreb</derivirana_varijabla>
  </DomainObject.Predmet.StrankaWithAdress>
  <DomainObject.Predmet.StrankaWithAdressOIB>
    <izvorni_sadrzaj>HIDROELEKTRA PLAN d.o.o., OIB 31266348393, Radnička cesta 204,10000 Zagreb,FINA Regionalni centar Zagreb, OIB 85821130368, Trg svibanjskih žrtava 1995. br. 1,10000 Zagreb</izvorni_sadrzaj>
    <derivirana_varijabla naziv="DomainObject.Predmet.StrankaWithAdressOIB_1">HIDROELEKTRA PLAN d.o.o., OIB 31266348393, Radnička cesta 204,10000 Zagreb,FINA Regionalni centar Zagreb, OIB 85821130368, Trg svibanjskih žrtava 1995. br. 1,10000 Zagreb</derivirana_varijabla>
  </DomainObject.Predmet.StrankaWithAdressOIB>
  <DomainObject.Predmet.StrankaNazivFormated>
    <izvorni_sadrzaj>HIDROELEKTRA PLAN d.o.o.,FINA Regionalni centar Zagreb</izvorni_sadrzaj>
    <derivirana_varijabla naziv="DomainObject.Predmet.StrankaNazivFormated_1">HIDROELEKTRA PLAN d.o.o.,FINA Regionalni centar Zagreb</derivirana_varijabla>
  </DomainObject.Predmet.StrankaNazivFormated>
  <DomainObject.Predmet.StrankaNazivFormatedOIB>
    <izvorni_sadrzaj>HIDROELEKTRA PLAN d.o.o., OIB 31266348393,FINA Regionalni centar Zagreb, OIB 85821130368</izvorni_sadrzaj>
    <derivirana_varijabla naziv="DomainObject.Predmet.StrankaNazivFormatedOIB_1">HIDROELEKTRA PLAN d.o.o., OIB 31266348393,FINA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PLAN d.o.o.</item>
      <item>FINA Regionalni centar Zagreb</item>
    </izvorni_sadrzaj>
    <derivirana_varijabla naziv="DomainObject.Predmet.StrankaListFormated_1">
      <item>HIDROELEKTRA PLAN d.o.o.</item>
      <item>FINA Regionalni centar Zagreb</item>
    </derivirana_varijabla>
  </DomainObject.Predmet.StrankaListFormated>
  <DomainObject.Predmet.StrankaListFormatedOIB>
    <izvorni_sadrzaj>
      <item>HIDROELEKTRA PLAN d.o.o., OIB 31266348393</item>
      <item>FINA Regionalni centar Zagreb, OIB 85821130368</item>
    </izvorni_sadrzaj>
    <derivirana_varijabla naziv="DomainObject.Predmet.StrankaListFormatedOIB_1">
      <item>HIDROELEKTRA PLAN d.o.o., OIB 31266348393</item>
      <item>FINA Regionalni centar Zagreb, OIB 85821130368</item>
    </derivirana_varijabla>
  </DomainObject.Predmet.StrankaListFormatedOIB>
  <DomainObject.Predmet.StrankaListFormatedWithAdress>
    <izvorni_sadrzaj>
      <item>HIDROELEKTRA PLAN d.o.o., Radnička cesta 204, 10000 Zagreb</item>
      <item>FINA Regionalni centar Zagreb, Trg svibanjskih žrtava 1995. br. 1, 10000 Zagreb</item>
    </izvorni_sadrzaj>
    <derivirana_varijabla naziv="DomainObject.Predmet.StrankaListFormatedWithAdress_1">
      <item>HIDROELEKTRA PLAN d.o.o., Radnička cesta 204,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HIDROELEKTRA PLAN d.o.o., OIB 31266348393, Radnička cesta 204, 10000 Zagreb</item>
      <item>FINA Regionalni centar Zagreb, OIB 85821130368, Trg svibanjskih žrtava 1995. br. 1, 10000 Zagreb</item>
    </izvorni_sadrzaj>
    <derivirana_varijabla naziv="DomainObject.Predmet.StrankaListFormatedWithAdressOIB_1">
      <item>HIDROELEKTRA PLAN d.o.o., OIB 31266348393, Radnička cesta 204,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HIDROELEKTRA PLAN d.o.o.</item>
      <item>FINA Regionalni centar Zagreb</item>
    </izvorni_sadrzaj>
    <derivirana_varijabla naziv="DomainObject.Predmet.StrankaListNazivFormated_1">
      <item>HIDROELEKTRA PLAN d.o.o.</item>
      <item>FINA Regionalni centar Zagreb</item>
    </derivirana_varijabla>
  </DomainObject.Predmet.StrankaListNazivFormated>
  <DomainObject.Predmet.StrankaListNazivFormatedOIB>
    <izvorni_sadrzaj>
      <item>HIDROELEKTRA PLAN d.o.o., OIB 31266348393</item>
      <item>FINA Regionalni centar Zagreb, OIB 85821130368</item>
    </izvorni_sadrzaj>
    <derivirana_varijabla naziv="DomainObject.Predmet.StrankaListNazivFormatedOIB_1">
      <item>HIDROELEKTRA PLAN d.o.o., OIB 31266348393</item>
      <item>FINA Regionalni centar Zagreb, OIB 85821130368</item>
    </derivirana_varijabla>
  </DomainObject.Predmet.StrankaListNazivFormatedOIB>
  <DomainObject.Predmet.ProtuStrankaListFormated>
    <izvorni_sadrzaj>
      <item>HIDROELEKTRA PLAN d.o.o.</item>
      <item>HIDROELEKTRA PLAN d.o.o.</item>
    </izvorni_sadrzaj>
    <derivirana_varijabla naziv="DomainObject.Predmet.ProtuStrankaListFormated_1">
      <item>HIDROELEKTRA PLAN d.o.o.</item>
      <item>HIDROELEKTRA PLAN d.o.o.</item>
    </derivirana_varijabla>
  </DomainObject.Predmet.ProtuStrankaListFormated>
  <DomainObject.Predmet.ProtuStrankaListFormatedOIB>
    <izvorni_sadrzaj>
      <item>HIDROELEKTRA PLAN d.o.o., OIB 31266348393</item>
      <item>HIDROELEKTRA PLAN d.o.o., OIB 31266348393</item>
    </izvorni_sadrzaj>
    <derivirana_varijabla naziv="DomainObject.Predmet.ProtuStrankaListFormatedOIB_1">
      <item>HIDROELEKTRA PLAN d.o.o., OIB 31266348393</item>
      <item>HIDROELEKTRA PLAN d.o.o., OIB 31266348393</item>
    </derivirana_varijabla>
  </DomainObject.Predmet.ProtuStrankaListFormatedOIB>
  <DomainObject.Predmet.ProtuStrankaListFormatedWithAdress>
    <izvorni_sadrzaj>
      <item>HIDROELEKTRA PLAN d.o.o., Radnička cesta 204, 10000 Zagreb</item>
      <item>HIDROELEKTRA PLAN d.o.o., Radnička cesta 204, 10000 Zagreb</item>
    </izvorni_sadrzaj>
    <derivirana_varijabla naziv="DomainObject.Predmet.ProtuStrankaListFormatedWithAdress_1">
      <item>HIDROELEKTRA PLAN d.o.o., Radnička cesta 204, 10000 Zagreb</item>
      <item>HIDROELEKTRA PLAN d.o.o., Radnička cesta 204, 10000 Zagreb</item>
    </derivirana_varijabla>
  </DomainObject.Predmet.ProtuStrankaListFormatedWithAdress>
  <DomainObject.Predmet.ProtuStrankaListFormatedWithAdressOIB>
    <izvorni_sadrzaj>
      <item>HIDROELEKTRA PLAN d.o.o., OIB 31266348393, Radnička cesta 204, 10000 Zagreb</item>
      <item>HIDROELEKTRA PLAN d.o.o., OIB 31266348393, Radnička cesta 204, 10000 Zagreb</item>
    </izvorni_sadrzaj>
    <derivirana_varijabla naziv="DomainObject.Predmet.ProtuStrankaListFormatedWithAdressOIB_1">
      <item>HIDROELEKTRA PLAN d.o.o., OIB 31266348393, Radnička cesta 204, 10000 Zagreb</item>
      <item>HIDROELEKTRA PLAN d.o.o., OIB 31266348393, Radnička cesta 204, 10000 Zagreb</item>
    </derivirana_varijabla>
  </DomainObject.Predmet.ProtuStrankaListFormatedWithAdressOIB>
  <DomainObject.Predmet.ProtuStrankaListNazivFormated>
    <izvorni_sadrzaj>
      <item>HIDROELEKTRA PLAN d.o.o.</item>
      <item>HIDROELEKTRA PLAN d.o.o.</item>
    </izvorni_sadrzaj>
    <derivirana_varijabla naziv="DomainObject.Predmet.ProtuStrankaListNazivFormated_1">
      <item>HIDROELEKTRA PLAN d.o.o.</item>
      <item>HIDROELEKTRA PLAN d.o.o.</item>
    </derivirana_varijabla>
  </DomainObject.Predmet.ProtuStrankaListNazivFormated>
  <DomainObject.Predmet.ProtuStrankaListNazivFormatedOIB>
    <izvorni_sadrzaj>
      <item>HIDROELEKTRA PLAN d.o.o., OIB 31266348393</item>
      <item>HIDROELEKTRA PLAN d.o.o., OIB 31266348393</item>
    </izvorni_sadrzaj>
    <derivirana_varijabla naziv="DomainObject.Predmet.ProtuStrankaListNazivFormatedOIB_1">
      <item>HIDROELEKTRA PLAN d.o.o., OIB 31266348393</item>
      <item>HIDROELEKTRA PLAN d.o.o., OIB 31266348393</item>
    </derivirana_varijabla>
  </DomainObject.Predmet.ProtuStrankaListNazivFormatedOIB>
  <DomainObject.Predmet.OstaliListFormated>
    <izvorni_sadrzaj>
      <item>Pavlo Smirnov</item>
    </izvorni_sadrzaj>
    <derivirana_varijabla naziv="DomainObject.Predmet.OstaliListFormated_1">
      <item>Pavlo Smirnov</item>
    </derivirana_varijabla>
  </DomainObject.Predmet.OstaliListFormated>
  <DomainObject.Predmet.OstaliListFormatedOIB>
    <izvorni_sadrzaj>
      <item>Pavlo Smirnov, OIB 53059380575</item>
    </izvorni_sadrzaj>
    <derivirana_varijabla naziv="DomainObject.Predmet.OstaliListFormatedOIB_1">
      <item>Pavlo Smirnov, OIB 53059380575</item>
    </derivirana_varijabla>
  </DomainObject.Predmet.OstaliListFormatedOIB>
  <DomainObject.Predmet.OstaliListFormatedWithAdress>
    <izvorni_sadrzaj>
      <item>Pavlo Smirnov, Ul. Lj. Posavskog 34, 10000 Zagreb</item>
    </izvorni_sadrzaj>
    <derivirana_varijabla naziv="DomainObject.Predmet.OstaliListFormatedWithAdress_1">
      <item>Pavlo Smirnov, Ul. Lj. Posavskog 34, 10000 Zagreb</item>
    </derivirana_varijabla>
  </DomainObject.Predmet.OstaliListFormatedWithAdress>
  <DomainObject.Predmet.OstaliListFormatedWithAdressOIB>
    <izvorni_sadrzaj>
      <item>Pavlo Smirnov, OIB 53059380575, Ul. Lj. Posavskog 34, 10000 Zagreb</item>
    </izvorni_sadrzaj>
    <derivirana_varijabla naziv="DomainObject.Predmet.OstaliListFormatedWithAdressOIB_1">
      <item>Pavlo Smirnov, OIB 53059380575, Ul. Lj. Posavskog 34, 10000 Zagreb</item>
    </derivirana_varijabla>
  </DomainObject.Predmet.OstaliListFormatedWithAdressOIB>
  <DomainObject.Predmet.OstaliListNazivFormated>
    <izvorni_sadrzaj>
      <item>Pavlo Smirnov</item>
    </izvorni_sadrzaj>
    <derivirana_varijabla naziv="DomainObject.Predmet.OstaliListNazivFormated_1">
      <item>Pavlo Smirnov</item>
    </derivirana_varijabla>
  </DomainObject.Predmet.OstaliListNazivFormated>
  <DomainObject.Predmet.OstaliListNazivFormatedOIB>
    <izvorni_sadrzaj>
      <item>Pavlo Smirnov, OIB 53059380575</item>
    </izvorni_sadrzaj>
    <derivirana_varijabla naziv="DomainObject.Predmet.OstaliListNazivFormatedOIB_1">
      <item>Pavlo Smirnov, OIB 53059380575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PLAN d.o.o. i dr.</izvorni_sadrzaj>
    <derivirana_varijabla naziv="DomainObject.Predmet.StrankaIDrugi_1">HIDROELEKTRA PLAN d.o.o. i dr.</derivirana_varijabla>
  </DomainObject.Predmet.StrankaIDrugi>
  <DomainObject.Predmet.ProtustrankaIDrugi>
    <izvorni_sadrzaj>HIDROELEKTRA PLAN d.o.o. i dr.</izvorni_sadrzaj>
    <derivirana_varijabla naziv="DomainObject.Predmet.ProtustrankaIDrugi_1">HIDROELEKTRA PLAN d.o.o. i dr.</derivirana_varijabla>
  </DomainObject.Predmet.ProtustrankaIDrugi>
  <DomainObject.Predmet.StrankaIDrugiAdressOIB>
    <izvorni_sadrzaj>HIDROELEKTRA PLAN d.o.o., OIB 31266348393, Radnička cesta 204, 10000 Zagreb i dr.</izvorni_sadrzaj>
    <derivirana_varijabla naziv="DomainObject.Predmet.StrankaIDrugiAdressOIB_1">HIDROELEKTRA PLAN d.o.o., OIB 31266348393, Radnička cesta 204, 10000 Zagreb i dr.</derivirana_varijabla>
  </DomainObject.Predmet.StrankaIDrugiAdressOIB>
  <DomainObject.Predmet.ProtustrankaIDrugiAdressOIB>
    <izvorni_sadrzaj>HIDROELEKTRA PLAN d.o.o., OIB 31266348393, Radnička cesta 204, 10000 Zagreb i dr.</izvorni_sadrzaj>
    <derivirana_varijabla naziv="DomainObject.Predmet.ProtustrankaIDrugiAdressOIB_1">HIDROELEKTRA PLAN d.o.o., OIB 31266348393, Radnička cesta 204,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PLAN d.o.o.</item>
      <item>HIDROELEKTRA PLAN d.o.o.</item>
      <item>Pavlo Smirnov</item>
      <item>HIDROELEKTRA PLAN d.o.o.</item>
      <item>FINA Regionalni centar Zagreb</item>
    </izvorni_sadrzaj>
    <derivirana_varijabla naziv="DomainObject.Predmet.SudioniciListNaziv_1">
      <item>HIDROELEKTRA PLAN d.o.o.</item>
      <item>HIDROELEKTRA PLAN d.o.o.</item>
      <item>Pavlo Smirnov</item>
      <item>HIDROELEKTRA PLAN d.o.o.</item>
      <item>FINA Regionalni centar Zagreb</item>
    </derivirana_varijabla>
  </DomainObject.Predmet.SudioniciListNaziv>
  <DomainObject.Predmet.SudioniciListAdressOIB>
    <izvorni_sadrzaj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</izvorni_sadrzaj>
    <derivirana_varijabla naziv="DomainObject.Predmet.SudioniciListAdressOIB_1"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31266348393</item>
      <item>, OIB 31266348393</item>
      <item>, OIB 53059380575</item>
      <item>, OIB 31266348393</item>
      <item>, OIB 85821130368</item>
    </izvorni_sadrzaj>
    <derivirana_varijabla naziv="DomainObject.Predmet.SudioniciListNazivOIB_1">
      <item>, OIB 31266348393</item>
      <item>, OIB 31266348393</item>
      <item>, OIB 53059380575</item>
      <item>, OIB 31266348393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623</properties:Words>
  <properties:Characters>3618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2018-10-30T12:39:00Z</dcterms:created>
  <dc:creator>Ante</dc:creator>
  <cp:lastModifiedBy>Valentina Delač</cp:lastModifiedBy>
  <cp:lastPrinted>2018-10-30T12:40:00Z</cp:lastPrinted>
  <dcterms:modified xmlns:xsi="http://www.w3.org/2001/XMLSchema-instance" xsi:type="dcterms:W3CDTF">2018-10-30T12:40:00Z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(Hidroelektra plan privremeni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