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a9e90" w14:paraId="6ba9e9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4E0EB1">
        <w:rPr>
          <w:sz w:val="24"/>
          <w:szCs w:val="24"/>
        </w:rPr>
        <w:t>2176</w:t>
      </w:r>
      <w:r w:rsidR="00450676" w:rsidRPr="00E974B3">
        <w:rPr>
          <w:sz w:val="24"/>
          <w:szCs w:val="24"/>
        </w:rPr>
        <w:t>/1</w:t>
      </w:r>
      <w:r w:rsidR="003F140D">
        <w:rPr>
          <w:sz w:val="24"/>
          <w:szCs w:val="24"/>
        </w:rPr>
        <w:t>6</w:t>
      </w:r>
      <w:r w:rsidR="00C73057">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4E0EB1">
        <w:rPr>
          <w:sz w:val="24"/>
          <w:szCs w:val="24"/>
          <w:lang w:val="pt-BR"/>
        </w:rPr>
        <w:t xml:space="preserve">MELENGRAD d.o.o., Zagreb, Melengradska 2, OIB: </w:t>
      </w:r>
      <w:r w:rsidR="004E0EB1" w:rsidRPr="00412EEA">
        <w:rPr>
          <w:sz w:val="24"/>
          <w:szCs w:val="24"/>
        </w:rPr>
        <w:t>70284407545</w:t>
      </w:r>
      <w:r w:rsidR="004E0EB1" w:rsidRPr="006C148E">
        <w:rPr>
          <w:sz w:val="24"/>
          <w:szCs w:val="24"/>
        </w:rPr>
        <w:t>,</w:t>
      </w:r>
      <w:r w:rsidR="00F70E11">
        <w:rPr>
          <w:sz w:val="24"/>
          <w:szCs w:val="24"/>
        </w:rPr>
        <w:t xml:space="preserve"> </w:t>
      </w:r>
      <w:r w:rsidR="003C65C0">
        <w:rPr>
          <w:sz w:val="24"/>
          <w:szCs w:val="24"/>
          <w:lang w:val="pt-BR"/>
        </w:rPr>
        <w:t>1</w:t>
      </w:r>
      <w:r w:rsidR="00A915E2">
        <w:rPr>
          <w:sz w:val="24"/>
          <w:szCs w:val="24"/>
          <w:lang w:val="pt-BR"/>
        </w:rPr>
        <w:t>5</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A3400C">
        <w:rPr>
          <w:sz w:val="24"/>
          <w:szCs w:val="24"/>
          <w:lang w:val="pt-BR"/>
        </w:rPr>
        <w:t xml:space="preserve">MELENGRAD d.o.o., Zagreb, Melengradska 2, OIB: </w:t>
      </w:r>
      <w:r w:rsidR="00A3400C" w:rsidRPr="00412EEA">
        <w:rPr>
          <w:sz w:val="24"/>
          <w:szCs w:val="24"/>
        </w:rPr>
        <w:t>70284407545</w:t>
      </w:r>
      <w:r w:rsidR="00A3400C" w:rsidRPr="006C148E">
        <w:rPr>
          <w:sz w:val="24"/>
          <w:szCs w:val="24"/>
        </w:rPr>
        <w:t>,</w:t>
      </w:r>
      <w:r w:rsidR="00A3400C">
        <w:rPr>
          <w:sz w:val="24"/>
          <w:szCs w:val="24"/>
        </w:rPr>
        <w:t xml:space="preserve"> </w:t>
      </w:r>
      <w:r w:rsidR="000E48C7">
        <w:rPr>
          <w:sz w:val="24"/>
          <w:szCs w:val="24"/>
        </w:rPr>
        <w:t xml:space="preserve">MBS: </w:t>
      </w:r>
      <w:r w:rsidR="000E48C7" w:rsidRPr="00733ADE">
        <w:rPr>
          <w:sz w:val="24"/>
          <w:szCs w:val="24"/>
        </w:rPr>
        <w:t>080369463</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D7659B" w:rsidRPr="00D7659B">
        <w:rPr>
          <w:sz w:val="24"/>
          <w:szCs w:val="24"/>
        </w:rPr>
        <w:t>P</w:t>
      </w:r>
      <w:r w:rsidR="00D7659B">
        <w:rPr>
          <w:sz w:val="24"/>
          <w:szCs w:val="24"/>
        </w:rPr>
        <w:t xml:space="preserve">auli Antičević, </w:t>
      </w:r>
      <w:r w:rsidR="00D7659B" w:rsidRPr="00D7659B">
        <w:rPr>
          <w:sz w:val="24"/>
          <w:szCs w:val="24"/>
        </w:rPr>
        <w:t>Zagreb, M</w:t>
      </w:r>
      <w:r w:rsidR="00D7659B">
        <w:rPr>
          <w:sz w:val="24"/>
          <w:szCs w:val="24"/>
        </w:rPr>
        <w:t>alešnica</w:t>
      </w:r>
      <w:r w:rsidR="00D7659B" w:rsidRPr="00D7659B">
        <w:rPr>
          <w:sz w:val="24"/>
          <w:szCs w:val="24"/>
        </w:rPr>
        <w:t xml:space="preserve"> II. 11</w:t>
      </w:r>
      <w:r w:rsidR="00143294" w:rsidRPr="00D7659B">
        <w:rPr>
          <w:sz w:val="24"/>
          <w:szCs w:val="24"/>
        </w:rPr>
        <w:t xml:space="preserve">, </w:t>
      </w:r>
      <w:r w:rsidR="00D7659B" w:rsidRPr="00D7659B">
        <w:rPr>
          <w:sz w:val="24"/>
          <w:szCs w:val="24"/>
        </w:rPr>
        <w:t>OIB: 08468025278</w:t>
      </w:r>
      <w:r w:rsidR="00D7659B">
        <w:rPr>
          <w:sz w:val="24"/>
          <w:szCs w:val="24"/>
        </w:rPr>
        <w:t xml:space="preserve">, </w:t>
      </w:r>
      <w:r w:rsidR="0041101F" w:rsidRPr="00BB70A9">
        <w:rPr>
          <w:sz w:val="24"/>
          <w:szCs w:val="24"/>
        </w:rPr>
        <w:t xml:space="preserve">u </w:t>
      </w:r>
      <w:r w:rsidR="0041101F" w:rsidRPr="0041101F">
        <w:rPr>
          <w:sz w:val="24"/>
          <w:szCs w:val="24"/>
        </w:rPr>
        <w:t>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31FB1" w:rsidP="007B593F" w:rsidR="007B593F" w:rsidRPr="00E974B3">
      <w:pPr>
        <w:ind w:left="1003"/>
        <w:jc w:val="both"/>
        <w:rPr>
          <w:sz w:val="24"/>
          <w:szCs w:val="24"/>
        </w:rPr>
      </w:pPr>
      <w:r>
        <w:rPr>
          <w:b/>
          <w:sz w:val="24"/>
          <w:szCs w:val="24"/>
        </w:rPr>
        <w:t>9. ožuj</w:t>
      </w:r>
      <w:r w:rsidR="009F3A09" w:rsidRPr="00FD0F08">
        <w:rPr>
          <w:b/>
          <w:sz w:val="24"/>
          <w:szCs w:val="24"/>
        </w:rPr>
        <w:t>k</w:t>
      </w:r>
      <w:r>
        <w:rPr>
          <w:b/>
          <w:sz w:val="24"/>
          <w:szCs w:val="24"/>
        </w:rPr>
        <w:t>a</w:t>
      </w:r>
      <w:r w:rsidR="009C08A6" w:rsidRPr="00FD0F08">
        <w:rPr>
          <w:b/>
          <w:sz w:val="24"/>
          <w:szCs w:val="24"/>
        </w:rPr>
        <w:t xml:space="preserve"> 2017</w:t>
      </w:r>
      <w:r w:rsidR="000F32D6" w:rsidRPr="00FD0F08">
        <w:rPr>
          <w:b/>
          <w:sz w:val="24"/>
          <w:szCs w:val="24"/>
        </w:rPr>
        <w:t xml:space="preserve">. u </w:t>
      </w:r>
      <w:r w:rsidR="00653D8E">
        <w:rPr>
          <w:b/>
          <w:sz w:val="24"/>
          <w:szCs w:val="24"/>
        </w:rPr>
        <w:t>10,45</w:t>
      </w:r>
      <w:r w:rsidR="00447DE7">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325BCF">
        <w:rPr>
          <w:sz w:val="24"/>
          <w:szCs w:val="24"/>
          <w:lang w:val="pt-BR"/>
        </w:rPr>
        <w:t xml:space="preserve">MELENGRAD d.o.o., Zagreb, Melengradska 2, OIB: </w:t>
      </w:r>
      <w:r w:rsidR="00325BCF" w:rsidRPr="00412EEA">
        <w:rPr>
          <w:sz w:val="24"/>
          <w:szCs w:val="24"/>
        </w:rPr>
        <w:t>70284407545</w:t>
      </w:r>
      <w:r w:rsidR="00325BCF" w:rsidRPr="006C148E">
        <w:rPr>
          <w:sz w:val="24"/>
          <w:szCs w:val="24"/>
        </w:rPr>
        <w:t>,</w:t>
      </w:r>
      <w:r w:rsidR="00325BCF">
        <w:rPr>
          <w:sz w:val="24"/>
          <w:szCs w:val="24"/>
        </w:rPr>
        <w:t xml:space="preserve"> </w:t>
      </w:r>
      <w:r w:rsidR="00AF1C4E">
        <w:rPr>
          <w:sz w:val="24"/>
          <w:szCs w:val="24"/>
          <w:lang w:val="pt-BR"/>
        </w:rPr>
        <w:t xml:space="preserve">na temelju odredbe </w:t>
      </w:r>
      <w:r w:rsidR="00CA5100">
        <w:rPr>
          <w:sz w:val="24"/>
          <w:szCs w:val="24"/>
        </w:rPr>
        <w:t xml:space="preserve">čl. </w:t>
      </w:r>
      <w:r w:rsidR="00C25287">
        <w:rPr>
          <w:sz w:val="24"/>
          <w:szCs w:val="24"/>
        </w:rPr>
        <w:t>110</w:t>
      </w:r>
      <w:r w:rsidR="009C08A6">
        <w:rPr>
          <w:sz w:val="24"/>
          <w:szCs w:val="24"/>
        </w:rPr>
        <w:t xml:space="preserve">. st. </w:t>
      </w:r>
      <w:r w:rsidR="00C25287">
        <w:rPr>
          <w:sz w:val="24"/>
          <w:szCs w:val="24"/>
        </w:rPr>
        <w:t>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CE2789">
        <w:rPr>
          <w:sz w:val="24"/>
          <w:szCs w:val="24"/>
        </w:rPr>
        <w:t>3</w:t>
      </w:r>
      <w:r>
        <w:rPr>
          <w:sz w:val="24"/>
          <w:szCs w:val="24"/>
        </w:rPr>
        <w:t xml:space="preserve">. </w:t>
      </w:r>
      <w:r w:rsidR="00CE2789">
        <w:rPr>
          <w:sz w:val="24"/>
          <w:szCs w:val="24"/>
        </w:rPr>
        <w:t>ožujka</w:t>
      </w:r>
      <w:r>
        <w:rPr>
          <w:sz w:val="24"/>
          <w:szCs w:val="24"/>
        </w:rPr>
        <w:t xml:space="preserve"> 201</w:t>
      </w:r>
      <w:r w:rsidR="007E590B">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7E590B">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CE2789">
        <w:rPr>
          <w:sz w:val="24"/>
          <w:szCs w:val="24"/>
        </w:rPr>
        <w:t>10.170,32</w:t>
      </w:r>
      <w:r w:rsidR="007E590B">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w:t>
      </w:r>
      <w:r w:rsidR="00CE2789">
        <w:rPr>
          <w:sz w:val="24"/>
          <w:szCs w:val="24"/>
        </w:rPr>
        <w:t xml:space="preserve"> 1</w:t>
      </w:r>
      <w:r w:rsidR="00EB4003" w:rsidRPr="00E974B3">
        <w:rPr>
          <w:sz w:val="24"/>
          <w:szCs w:val="24"/>
        </w:rPr>
        <w:t xml:space="preserve"> zaposlen</w:t>
      </w:r>
      <w:r w:rsidR="00CE2789">
        <w:rPr>
          <w:sz w:val="24"/>
          <w:szCs w:val="24"/>
        </w:rPr>
        <w:t>og</w:t>
      </w:r>
      <w:r w:rsidR="00315986">
        <w:rPr>
          <w:sz w:val="24"/>
          <w:szCs w:val="24"/>
        </w:rPr>
        <w:t xml:space="preserve">. Osim toga, iz Potvrde o neizvršenim osnovama za plaćanje </w:t>
      </w:r>
      <w:r w:rsidR="00D134F3">
        <w:rPr>
          <w:sz w:val="24"/>
          <w:szCs w:val="24"/>
        </w:rPr>
        <w:t xml:space="preserve">(list </w:t>
      </w:r>
      <w:r w:rsidR="00CE2789">
        <w:rPr>
          <w:sz w:val="24"/>
          <w:szCs w:val="24"/>
        </w:rPr>
        <w:t>7</w:t>
      </w:r>
      <w:r w:rsidR="00BF441C">
        <w:rPr>
          <w:sz w:val="24"/>
          <w:szCs w:val="24"/>
        </w:rPr>
        <w:t>. spisa)</w:t>
      </w:r>
      <w:r w:rsidR="00CE2789">
        <w:rPr>
          <w:sz w:val="24"/>
          <w:szCs w:val="24"/>
        </w:rPr>
        <w:t xml:space="preserve"> i Očevidnika o redoslijedu plaćanja s obračunatom kamatom (list 8.-10. spisa), </w:t>
      </w:r>
      <w:r w:rsidR="00BF441C">
        <w:rPr>
          <w:sz w:val="24"/>
          <w:szCs w:val="24"/>
        </w:rPr>
        <w:t xml:space="preserve">koju je, po nalogu ovog suda, Financijska agencija dostavila uz podnesak od 13. veljače 2017., </w:t>
      </w:r>
      <w:r w:rsidR="00315986">
        <w:rPr>
          <w:sz w:val="24"/>
          <w:szCs w:val="24"/>
        </w:rPr>
        <w:t xml:space="preserve">proizlazi da </w:t>
      </w:r>
      <w:r w:rsidR="00BF441C">
        <w:rPr>
          <w:sz w:val="24"/>
          <w:szCs w:val="24"/>
        </w:rPr>
        <w:t xml:space="preserve">u Očevidniku redoslijeda osnova za plaćanje </w:t>
      </w:r>
      <w:r w:rsidR="00315986">
        <w:rPr>
          <w:sz w:val="24"/>
          <w:szCs w:val="24"/>
        </w:rPr>
        <w:t xml:space="preserve">dužnik ima evidentirane neizvršene osnove za plaćanje u neprekinutom razdoblju od </w:t>
      </w:r>
      <w:r w:rsidR="00CE2789">
        <w:rPr>
          <w:sz w:val="24"/>
          <w:szCs w:val="24"/>
        </w:rPr>
        <w:t>461</w:t>
      </w:r>
      <w:r w:rsidR="00315986">
        <w:rPr>
          <w:sz w:val="24"/>
          <w:szCs w:val="24"/>
        </w:rPr>
        <w:t xml:space="preserve"> dana</w:t>
      </w:r>
      <w:r w:rsidR="00CE2789">
        <w:rPr>
          <w:sz w:val="24"/>
          <w:szCs w:val="24"/>
        </w:rPr>
        <w:t>, u ukupnom iznosu od 13.360,42 kn</w:t>
      </w:r>
      <w:r w:rsidR="00672103">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w:t>
      </w:r>
      <w:r w:rsidR="00DB58B0">
        <w:rPr>
          <w:sz w:val="24"/>
          <w:szCs w:val="24"/>
        </w:rPr>
        <w:t xml:space="preserve">čl. 110. st. 1. i čl. </w:t>
      </w:r>
      <w:r w:rsidRPr="00E974B3">
        <w:rPr>
          <w:sz w:val="24"/>
          <w:szCs w:val="24"/>
        </w:rPr>
        <w:t xml:space="preserve">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27770">
        <w:rPr>
          <w:sz w:val="24"/>
          <w:szCs w:val="24"/>
        </w:rPr>
        <w:t>1</w:t>
      </w:r>
      <w:r w:rsidR="00A915E2">
        <w:rPr>
          <w:sz w:val="24"/>
          <w:szCs w:val="24"/>
        </w:rPr>
        <w:t>5</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C73057">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C73057" w:rsidP="00C73057" w:rsidR="00C73057">
      <w:pPr>
        <w:overflowPunct/>
        <w:textAlignment w:val="auto"/>
        <w:rPr>
          <w:sz w:val="24"/>
          <w:szCs w:val="24"/>
        </w:rPr>
      </w:pPr>
      <w:r>
        <w:rPr>
          <w:sz w:val="24"/>
          <w:szCs w:val="24"/>
        </w:rPr>
        <w:t>Za točnost otpravka – ovlašteni službenik:</w:t>
      </w:r>
    </w:p>
    <w:p w:rsidRDefault="00C73057" w:rsidP="00C73057" w:rsidR="008E6A96" w:rsidRPr="00E974B3">
      <w:pPr>
        <w:jc w:val="both"/>
        <w:rPr>
          <w:sz w:val="24"/>
          <w:szCs w:val="24"/>
        </w:rPr>
      </w:pPr>
      <w:r>
        <w:rPr>
          <w:sz w:val="24"/>
          <w:szCs w:val="24"/>
        </w:rPr>
        <w:t>Petra Čiček</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73057">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4E0EB1">
      <w:rPr>
        <w:sz w:val="24"/>
        <w:szCs w:val="24"/>
      </w:rPr>
      <w:t>2176</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1FB1"/>
    <w:rsid w:val="00036DB2"/>
    <w:rsid w:val="000457CF"/>
    <w:rsid w:val="000468E0"/>
    <w:rsid w:val="000519B3"/>
    <w:rsid w:val="0005692D"/>
    <w:rsid w:val="000867BC"/>
    <w:rsid w:val="000A0821"/>
    <w:rsid w:val="000A2953"/>
    <w:rsid w:val="000A7C3A"/>
    <w:rsid w:val="000B4092"/>
    <w:rsid w:val="000E0289"/>
    <w:rsid w:val="000E48C7"/>
    <w:rsid w:val="000F32D6"/>
    <w:rsid w:val="00100A93"/>
    <w:rsid w:val="00101689"/>
    <w:rsid w:val="001109BF"/>
    <w:rsid w:val="00111454"/>
    <w:rsid w:val="00113EC7"/>
    <w:rsid w:val="0011615F"/>
    <w:rsid w:val="00116954"/>
    <w:rsid w:val="00122BA0"/>
    <w:rsid w:val="00126341"/>
    <w:rsid w:val="00131E99"/>
    <w:rsid w:val="00143294"/>
    <w:rsid w:val="00144058"/>
    <w:rsid w:val="00163C6D"/>
    <w:rsid w:val="0016596E"/>
    <w:rsid w:val="001662C4"/>
    <w:rsid w:val="00167A5E"/>
    <w:rsid w:val="00172473"/>
    <w:rsid w:val="001734A9"/>
    <w:rsid w:val="00174A01"/>
    <w:rsid w:val="00192171"/>
    <w:rsid w:val="001A1A7F"/>
    <w:rsid w:val="001A344F"/>
    <w:rsid w:val="001B38C6"/>
    <w:rsid w:val="001B44D2"/>
    <w:rsid w:val="001C3C14"/>
    <w:rsid w:val="001E3E20"/>
    <w:rsid w:val="002431C4"/>
    <w:rsid w:val="00260A9E"/>
    <w:rsid w:val="00286FBD"/>
    <w:rsid w:val="002903F5"/>
    <w:rsid w:val="0029270E"/>
    <w:rsid w:val="002A061E"/>
    <w:rsid w:val="002A0F44"/>
    <w:rsid w:val="002A3523"/>
    <w:rsid w:val="002B486C"/>
    <w:rsid w:val="002C3115"/>
    <w:rsid w:val="002D0838"/>
    <w:rsid w:val="002D6659"/>
    <w:rsid w:val="002F01C6"/>
    <w:rsid w:val="002F7B61"/>
    <w:rsid w:val="00304BF2"/>
    <w:rsid w:val="00314C4A"/>
    <w:rsid w:val="00315986"/>
    <w:rsid w:val="00325BCF"/>
    <w:rsid w:val="00325DF9"/>
    <w:rsid w:val="00327770"/>
    <w:rsid w:val="00337798"/>
    <w:rsid w:val="00345621"/>
    <w:rsid w:val="00347895"/>
    <w:rsid w:val="00364674"/>
    <w:rsid w:val="00365959"/>
    <w:rsid w:val="00375FFC"/>
    <w:rsid w:val="003911A1"/>
    <w:rsid w:val="0039199F"/>
    <w:rsid w:val="003B45C0"/>
    <w:rsid w:val="003C65C0"/>
    <w:rsid w:val="003E3082"/>
    <w:rsid w:val="003F140D"/>
    <w:rsid w:val="0041101F"/>
    <w:rsid w:val="00420D67"/>
    <w:rsid w:val="004401E2"/>
    <w:rsid w:val="0044050C"/>
    <w:rsid w:val="00447DE7"/>
    <w:rsid w:val="00450221"/>
    <w:rsid w:val="00450676"/>
    <w:rsid w:val="004531FC"/>
    <w:rsid w:val="00454BBA"/>
    <w:rsid w:val="0047297A"/>
    <w:rsid w:val="00475CDF"/>
    <w:rsid w:val="00476E8D"/>
    <w:rsid w:val="00480A4F"/>
    <w:rsid w:val="00482933"/>
    <w:rsid w:val="00483785"/>
    <w:rsid w:val="004C4482"/>
    <w:rsid w:val="004D2841"/>
    <w:rsid w:val="004D7BA1"/>
    <w:rsid w:val="004E02CD"/>
    <w:rsid w:val="004E0EB1"/>
    <w:rsid w:val="004E2FD0"/>
    <w:rsid w:val="004E5FEF"/>
    <w:rsid w:val="004F56AE"/>
    <w:rsid w:val="00500C65"/>
    <w:rsid w:val="00516616"/>
    <w:rsid w:val="00531CDA"/>
    <w:rsid w:val="00541F50"/>
    <w:rsid w:val="005550DD"/>
    <w:rsid w:val="005646D1"/>
    <w:rsid w:val="0056765A"/>
    <w:rsid w:val="00571703"/>
    <w:rsid w:val="005A0A17"/>
    <w:rsid w:val="005A734E"/>
    <w:rsid w:val="005B3F73"/>
    <w:rsid w:val="005B5A8A"/>
    <w:rsid w:val="005B5C24"/>
    <w:rsid w:val="005C5E15"/>
    <w:rsid w:val="005D0897"/>
    <w:rsid w:val="005D46CB"/>
    <w:rsid w:val="005E34A3"/>
    <w:rsid w:val="00601987"/>
    <w:rsid w:val="00615A8B"/>
    <w:rsid w:val="006178C8"/>
    <w:rsid w:val="00622313"/>
    <w:rsid w:val="00623484"/>
    <w:rsid w:val="00626395"/>
    <w:rsid w:val="006303D1"/>
    <w:rsid w:val="006309D3"/>
    <w:rsid w:val="00646A33"/>
    <w:rsid w:val="00653D8E"/>
    <w:rsid w:val="00653EAB"/>
    <w:rsid w:val="00672103"/>
    <w:rsid w:val="006863E9"/>
    <w:rsid w:val="00690884"/>
    <w:rsid w:val="006A5506"/>
    <w:rsid w:val="006A5E09"/>
    <w:rsid w:val="006B2E07"/>
    <w:rsid w:val="006C36E6"/>
    <w:rsid w:val="006C57B1"/>
    <w:rsid w:val="006C7E17"/>
    <w:rsid w:val="006D2BAA"/>
    <w:rsid w:val="006D7A0F"/>
    <w:rsid w:val="006F2D89"/>
    <w:rsid w:val="006F46EA"/>
    <w:rsid w:val="006F7455"/>
    <w:rsid w:val="006F7E16"/>
    <w:rsid w:val="00727BFD"/>
    <w:rsid w:val="00733ADE"/>
    <w:rsid w:val="00744C78"/>
    <w:rsid w:val="00747742"/>
    <w:rsid w:val="0075681B"/>
    <w:rsid w:val="0075688D"/>
    <w:rsid w:val="007602F0"/>
    <w:rsid w:val="007669AF"/>
    <w:rsid w:val="0078773F"/>
    <w:rsid w:val="007B593F"/>
    <w:rsid w:val="007E3C54"/>
    <w:rsid w:val="007E590B"/>
    <w:rsid w:val="0081121A"/>
    <w:rsid w:val="00812F90"/>
    <w:rsid w:val="008366A0"/>
    <w:rsid w:val="00852283"/>
    <w:rsid w:val="0085270F"/>
    <w:rsid w:val="00866751"/>
    <w:rsid w:val="00871C1F"/>
    <w:rsid w:val="00876285"/>
    <w:rsid w:val="00877060"/>
    <w:rsid w:val="008771CC"/>
    <w:rsid w:val="00893289"/>
    <w:rsid w:val="008964F3"/>
    <w:rsid w:val="008B0FC7"/>
    <w:rsid w:val="008C2738"/>
    <w:rsid w:val="008D5B26"/>
    <w:rsid w:val="008E6A96"/>
    <w:rsid w:val="00901D82"/>
    <w:rsid w:val="009026BB"/>
    <w:rsid w:val="009128F5"/>
    <w:rsid w:val="00922268"/>
    <w:rsid w:val="00923121"/>
    <w:rsid w:val="00940EE1"/>
    <w:rsid w:val="00941567"/>
    <w:rsid w:val="00943E2C"/>
    <w:rsid w:val="009850B8"/>
    <w:rsid w:val="0098563E"/>
    <w:rsid w:val="00992FCB"/>
    <w:rsid w:val="00995A8D"/>
    <w:rsid w:val="009B5D8A"/>
    <w:rsid w:val="009C08A6"/>
    <w:rsid w:val="009E37F7"/>
    <w:rsid w:val="009F33F4"/>
    <w:rsid w:val="009F3571"/>
    <w:rsid w:val="009F3A09"/>
    <w:rsid w:val="00A110D0"/>
    <w:rsid w:val="00A15AB7"/>
    <w:rsid w:val="00A25E9B"/>
    <w:rsid w:val="00A3400C"/>
    <w:rsid w:val="00A435C7"/>
    <w:rsid w:val="00A43E3A"/>
    <w:rsid w:val="00A44A71"/>
    <w:rsid w:val="00A607E5"/>
    <w:rsid w:val="00A6313F"/>
    <w:rsid w:val="00A70043"/>
    <w:rsid w:val="00A80EB3"/>
    <w:rsid w:val="00A828C1"/>
    <w:rsid w:val="00A8341B"/>
    <w:rsid w:val="00A90C82"/>
    <w:rsid w:val="00A915E2"/>
    <w:rsid w:val="00AD3398"/>
    <w:rsid w:val="00AD3A0D"/>
    <w:rsid w:val="00AF1C4E"/>
    <w:rsid w:val="00AF4C01"/>
    <w:rsid w:val="00B00EB0"/>
    <w:rsid w:val="00B01169"/>
    <w:rsid w:val="00B32E61"/>
    <w:rsid w:val="00B35218"/>
    <w:rsid w:val="00B4780B"/>
    <w:rsid w:val="00B844BF"/>
    <w:rsid w:val="00B8469C"/>
    <w:rsid w:val="00B93B9A"/>
    <w:rsid w:val="00B95513"/>
    <w:rsid w:val="00BB70A9"/>
    <w:rsid w:val="00BC4571"/>
    <w:rsid w:val="00BF39C0"/>
    <w:rsid w:val="00BF441C"/>
    <w:rsid w:val="00C03ACA"/>
    <w:rsid w:val="00C25287"/>
    <w:rsid w:val="00C356A1"/>
    <w:rsid w:val="00C3663A"/>
    <w:rsid w:val="00C40383"/>
    <w:rsid w:val="00C51C6E"/>
    <w:rsid w:val="00C52D37"/>
    <w:rsid w:val="00C73057"/>
    <w:rsid w:val="00C85927"/>
    <w:rsid w:val="00CA5100"/>
    <w:rsid w:val="00CC43BC"/>
    <w:rsid w:val="00CC7D07"/>
    <w:rsid w:val="00CD1553"/>
    <w:rsid w:val="00CD201B"/>
    <w:rsid w:val="00CD6BB3"/>
    <w:rsid w:val="00CE2789"/>
    <w:rsid w:val="00CE3890"/>
    <w:rsid w:val="00CE3B7D"/>
    <w:rsid w:val="00CE4F52"/>
    <w:rsid w:val="00D10A4F"/>
    <w:rsid w:val="00D134F3"/>
    <w:rsid w:val="00D21A0C"/>
    <w:rsid w:val="00D31451"/>
    <w:rsid w:val="00D448E9"/>
    <w:rsid w:val="00D45DD1"/>
    <w:rsid w:val="00D60187"/>
    <w:rsid w:val="00D60476"/>
    <w:rsid w:val="00D7659B"/>
    <w:rsid w:val="00D80BFD"/>
    <w:rsid w:val="00D959BC"/>
    <w:rsid w:val="00D964DB"/>
    <w:rsid w:val="00D97834"/>
    <w:rsid w:val="00DA5FA3"/>
    <w:rsid w:val="00DA76EE"/>
    <w:rsid w:val="00DB58B0"/>
    <w:rsid w:val="00DC72C4"/>
    <w:rsid w:val="00DD0F68"/>
    <w:rsid w:val="00DD67BA"/>
    <w:rsid w:val="00DE1976"/>
    <w:rsid w:val="00DE479D"/>
    <w:rsid w:val="00E16438"/>
    <w:rsid w:val="00E20ACF"/>
    <w:rsid w:val="00E32B17"/>
    <w:rsid w:val="00E34A79"/>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0E11"/>
    <w:rsid w:val="00F71AC5"/>
    <w:rsid w:val="00F72583"/>
    <w:rsid w:val="00F7394A"/>
    <w:rsid w:val="00F83060"/>
    <w:rsid w:val="00FA1855"/>
    <w:rsid w:val="00FA331C"/>
    <w:rsid w:val="00FC3E6C"/>
    <w:rsid w:val="00FC400B"/>
    <w:rsid w:val="00FD0250"/>
    <w:rsid w:val="00FD0F08"/>
    <w:rsid w:val="00FF41F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F39C0"/>
    <w:rPr>
      <w:color w:val="808080"/>
      <w:bdr w:space="0" w:sz="0" w:color="auto" w:val="none"/>
      <w:shd w:fill="auto" w:color="auto" w:val="clear"/>
    </w:rPr>
  </w:style>
  <w:style w:customStyle="true" w:styleId="eSPISCCParagraphDefaultFont" w:type="character">
    <w:name w:val="eSPIS_CC_Paragraph Default Font"/>
    <w:basedOn w:val="Zadanifontodlomka"/>
    <w:rsid w:val="00BF39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39C0"/>
    <w:rPr>
      <w:bdr w:space="0" w:sz="0" w:color="auto" w:val="none"/>
      <w:shd w:fill="FFFFCC" w:color="auto" w:val="clear"/>
      <w:lang w:val="hr-HR"/>
    </w:rPr>
  </w:style>
  <w:style w:customStyle="true" w:styleId="PozadinaSvijetloCrvena" w:type="character">
    <w:name w:val="Pozadina_SvijetloCrvena"/>
    <w:basedOn w:val="eSPISCCParagraphDefaultFont"/>
    <w:rsid w:val="00BF39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39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F39C0"/>
    <w:rPr>
      <w:color w:val="808080"/>
      <w:bdr w:color="auto" w:space="0" w:sz="0" w:val="none"/>
      <w:shd w:color="auto" w:fill="auto" w:val="clear"/>
    </w:rPr>
  </w:style>
  <w:style w:customStyle="1" w:styleId="eSPISCCParagraphDefaultFont" w:type="character">
    <w:name w:val="eSPIS_CC_Paragraph Default Font"/>
    <w:basedOn w:val="Zadanifontodlomka"/>
    <w:rsid w:val="00BF39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39C0"/>
    <w:rPr>
      <w:bdr w:color="auto" w:space="0" w:sz="0" w:val="none"/>
      <w:shd w:color="auto" w:fill="FFFFCC" w:val="clear"/>
      <w:lang w:val="hr-HR"/>
    </w:rPr>
  </w:style>
  <w:style w:customStyle="1" w:styleId="PozadinaSvijetloCrvena" w:type="character">
    <w:name w:val="Pozadina_SvijetloCrvena"/>
    <w:basedOn w:val="eSPISCCParagraphDefaultFont"/>
    <w:rsid w:val="00BF39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39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St-2176/2016-5</izvorni_sadrzaj>
    <derivirana_varijabla naziv="DomainObject.Oznaka_1">St-2176/2016-5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2176</izvorni_sadrzaj>
    <derivirana_varijabla naziv="DomainObject.Predmet.Broj_1">2176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St-2176/2016</izvorni_sadrzaj>
    <derivirana_varijabla naziv="DomainObject.Predmet.OznakaBroj_1">St-2176/2016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MELENGRAD d.o.o.</izvorni_sadrzaj>
    <derivirana_varijabla naziv="DomainObject.Predmet.ProtustrankaFormated_1">  MELENGRAD d.o.o.</derivirana_varijabla>
  </DomainObject.Predmet.ProtustrankaFormated>
  <DomainObject.Predmet.ProtustrankaFormatedOIB>
    <izvorni_sadrzaj>  MELENGRAD d.o.o., OIB 70284407545</izvorni_sadrzaj>
    <derivirana_varijabla naziv="DomainObject.Predmet.ProtustrankaFormatedOIB_1">  MELENGRAD d.o.o., OIB 70284407545</derivirana_varijabla>
  </DomainObject.Predmet.ProtustrankaFormatedOIB>
  <DomainObject.Predmet.ProtustrankaFormatedWithAdress>
    <izvorni_sadrzaj> MELENGRAD d.o.o., Melengradska 2, 10000 Zagreb</izvorni_sadrzaj>
    <derivirana_varijabla naziv="DomainObject.Predmet.ProtustrankaFormatedWithAdress_1"> MELENGRAD d.o.o., Melengradska 2, 10000 Zagreb</derivirana_varijabla>
  </DomainObject.Predmet.ProtustrankaFormatedWithAdress>
  <DomainObject.Predmet.ProtustrankaFormatedWithAdressOIB>
    <izvorni_sadrzaj> MELENGRAD d.o.o., OIB 70284407545, Melengradska 2, 10000 Zagreb</izvorni_sadrzaj>
    <derivirana_varijabla naziv="DomainObject.Predmet.ProtustrankaFormatedWithAdressOIB_1"> MELENGRAD d.o.o., OIB 70284407545, Melengradska 2, 10000 Zagreb</derivirana_varijabla>
  </DomainObject.Predmet.ProtustrankaFormatedWithAdressOIB>
  <DomainObject.Predmet.ProtustrankaWithAdress>
    <izvorni_sadrzaj>MELENGRAD d.o.o. Melengradska 2, 10000 Zagreb</izvorni_sadrzaj>
    <derivirana_varijabla naziv="DomainObject.Predmet.ProtustrankaWithAdress_1">MELENGRAD d.o.o. Melengradska 2, 10000 Zagreb</derivirana_varijabla>
  </DomainObject.Predmet.ProtustrankaWithAdress>
  <DomainObject.Predmet.ProtustrankaWithAdressOIB>
    <izvorni_sadrzaj>MELENGRAD d.o.o., OIB 70284407545, Melengradska 2, 10000 Zagreb</izvorni_sadrzaj>
    <derivirana_varijabla naziv="DomainObject.Predmet.ProtustrankaWithAdressOIB_1">MELENGRAD d.o.o., OIB 70284407545, Melengradska 2, 10000 Zagreb</derivirana_varijabla>
  </DomainObject.Predmet.ProtustrankaWithAdressOIB>
  <DomainObject.Predmet.ProtustrankaNazivFormated>
    <izvorni_sadrzaj>MELENGRAD d.o.o.</izvorni_sadrzaj>
    <derivirana_varijabla naziv="DomainObject.Predmet.ProtustrankaNazivFormated_1">MELENGRAD d.o.o.</derivirana_varijabla>
  </DomainObject.Predmet.ProtustrankaNazivFormated>
  <DomainObject.Predmet.ProtustrankaNazivFormatedOIB>
    <izvorni_sadrzaj>MELENGRAD d.o.o., OIB 70284407545</izvorni_sadrzaj>
    <derivirana_varijabla naziv="DomainObject.Predmet.ProtustrankaNazivFormatedOIB_1">MELENGRAD d.o.o., OIB 70284407545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MELENGRAD d.o.o.</item>
    </izvorni_sadrzaj>
    <derivirana_varijabla naziv="DomainObject.Predmet.ProtuStrankaListFormated_1">
      <item>MELENGRAD d.o.o.</item>
    </derivirana_varijabla>
  </DomainObject.Predmet.ProtuStrankaListFormated>
  <DomainObject.Predmet.ProtuStrankaListFormatedOIB>
    <izvorni_sadrzaj>
      <item>MELENGRAD d.o.o., OIB 70284407545</item>
    </izvorni_sadrzaj>
    <derivirana_varijabla naziv="DomainObject.Predmet.ProtuStrankaListFormatedOIB_1">
      <item>MELENGRAD d.o.o., OIB 70284407545</item>
    </derivirana_varijabla>
  </DomainObject.Predmet.ProtuStrankaListFormatedOIB>
  <DomainObject.Predmet.ProtuStrankaListFormatedWithAdress>
    <izvorni_sadrzaj>
      <item>MELENGRAD d.o.o., Melengradska 2, 10000 Zagreb</item>
    </izvorni_sadrzaj>
    <derivirana_varijabla naziv="DomainObject.Predmet.ProtuStrankaListFormatedWithAdress_1">
      <item>MELENGRAD d.o.o., Melengradska 2, 10000 Zagreb</item>
    </derivirana_varijabla>
  </DomainObject.Predmet.ProtuStrankaListFormatedWithAdress>
  <DomainObject.Predmet.ProtuStrankaListFormatedWithAdressOIB>
    <izvorni_sadrzaj>
      <item>MELENGRAD d.o.o., OIB 70284407545, Melengradska 2, 10000 Zagreb</item>
    </izvorni_sadrzaj>
    <derivirana_varijabla naziv="DomainObject.Predmet.ProtuStrankaListFormatedWithAdressOIB_1">
      <item>MELENGRAD d.o.o., OIB 70284407545, Melengradska 2, 10000 Zagreb</item>
    </derivirana_varijabla>
  </DomainObject.Predmet.ProtuStrankaListFormatedWithAdressOIB>
  <DomainObject.Predmet.ProtuStrankaListNazivFormated>
    <izvorni_sadrzaj>
      <item>MELENGRAD d.o.o.</item>
    </izvorni_sadrzaj>
    <derivirana_varijabla naziv="DomainObject.Predmet.ProtuStrankaListNazivFormated_1">
      <item>MELENGRAD d.o.o.</item>
    </derivirana_varijabla>
  </DomainObject.Predmet.ProtuStrankaListNazivFormated>
  <DomainObject.Predmet.ProtuStrankaListNazivFormatedOIB>
    <izvorni_sadrzaj>
      <item>MELENGRAD d.o.o., OIB 70284407545</item>
    </izvorni_sadrzaj>
    <derivirana_varijabla naziv="DomainObject.Predmet.ProtuStrankaListNazivFormatedOIB_1">
      <item>MELENGRAD d.o.o., OIB 70284407545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St-2176/2016-5</izvorni_sadrzaj>
    <derivirana_varijabla naziv="DomainObject.PoslovniBrojDokumenta_1">St-2176/2016-5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MELENGRAD d.o.o.</izvorni_sadrzaj>
    <derivirana_varijabla naziv="DomainObject.Predmet.ProtustrankaIDrugi_1">MELENGRAD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MELENGRAD d.o.o., OIB 70284407545, Melengradska 2, 10000 Zagreb</izvorni_sadrzaj>
    <derivirana_varijabla naziv="DomainObject.Predmet.ProtustrankaIDrugiAdressOIB_1">MELENGRAD d.o.o., OIB 70284407545, Melengradska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MELENGRAD d.o.o.</item>
    </izvorni_sadrzaj>
    <derivirana_varijabla naziv="DomainObject.Predmet.SudioniciListNaziv_1">
      <item>FINA Regionalni centar Zagreb</item>
      <item>MELENGRAD d.o.o.</item>
    </derivirana_varijabla>
  </DomainObject.Predmet.SudioniciListNaziv>
  <DomainObject.Predmet.SudioniciListAdressOIB>
    <izvorni_sadrzaj>
      <item>FINA Regionalni centar Zagreb, OIB 85821130368, Trg svibanjskih žrtava 1995. br. 1,10000 Zagreb</item>
      <item>MELENGRAD d.o.o., OIB 70284407545, Melengradska 2,10000 Zagreb</item>
    </izvorni_sadrzaj>
    <derivirana_varijabla naziv="DomainObject.Predmet.SudioniciListAdressOIB_1">
      <item>FINA Regionalni centar Zagreb, OIB 85821130368, Trg svibanjskih žrtava 1995. br. 1,10000 Zagreb</item>
      <item>MELENGRAD d.o.o., OIB 70284407545, Melengradska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70284407545</item>
    </izvorni_sadrzaj>
    <derivirana_varijabla naziv="DomainObject.Predmet.SudioniciListNazivOIB_1">
      <item>, OIB 85821130368</item>
      <item>, OIB 70284407545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2C4479-E42C-4CB9-AD6B-E84F06B37A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5329</properties:Characters>
  <properties:Lines>135</properties:Lines>
  <properties:Paragraphs>49</properties:Paragraphs>
  <properties:TotalTime>50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2017-02-15T10:14:00Z</cp:lastPrinted>
  <dcterms:modified xmlns:xsi="http://www.w3.org/2001/XMLSchema-instance" xsi:type="dcterms:W3CDTF">2017-02-15T10:14:00Z</dcterms:modified>
  <cp:revision>59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St-2176/2016-5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