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bc4e" w14:paraId="4c4bc4e" w:rsidRDefault="0099647B" w:rsidP="006B06AC" w:rsidR="0099647B" w:rsidRPr="00D435F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435F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>REPUBLIKA HRVATSKA</w:t>
      </w: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>TRGOVAČKI SUD U ZAGREBU</w:t>
      </w:r>
    </w:p>
    <w:p w:rsidRDefault="006B06AC" w:rsidP="006B06AC" w:rsidR="006B06AC" w:rsidRPr="00D435FA">
      <w:pPr>
        <w:jc w:val="both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>Zagreb, Amruševa 2/II</w:t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="0099647B" w:rsidRPr="00D435FA">
        <w:rPr>
          <w:rFonts w:hAnsi="Times New Roman" w:ascii="Times New Roman"/>
          <w:szCs w:val="24"/>
          <w:lang w:val="hr-HR"/>
        </w:rPr>
        <w:tab/>
      </w:r>
      <w:r w:rsidR="0099647B" w:rsidRPr="00D435FA">
        <w:rPr>
          <w:rFonts w:hAnsi="Times New Roman" w:ascii="Times New Roman"/>
          <w:szCs w:val="24"/>
          <w:lang w:val="hr-HR"/>
        </w:rPr>
        <w:tab/>
      </w:r>
      <w:r w:rsidR="0099647B" w:rsidRPr="00D435FA">
        <w:rPr>
          <w:rFonts w:hAnsi="Times New Roman" w:ascii="Times New Roman"/>
          <w:szCs w:val="24"/>
          <w:lang w:val="hr-HR"/>
        </w:rPr>
        <w:tab/>
      </w:r>
      <w:r w:rsidR="0099647B" w:rsidRPr="00D435FA">
        <w:rPr>
          <w:rFonts w:hAnsi="Times New Roman" w:ascii="Times New Roman"/>
          <w:szCs w:val="24"/>
          <w:lang w:val="hr-HR"/>
        </w:rPr>
        <w:tab/>
      </w:r>
      <w:r w:rsidR="0099647B"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>7 St-</w:t>
      </w:r>
      <w:r w:rsidR="00300B63" w:rsidRPr="00D435FA">
        <w:rPr>
          <w:rFonts w:hAnsi="Times New Roman" w:ascii="Times New Roman"/>
          <w:szCs w:val="24"/>
          <w:lang w:val="hr-HR"/>
        </w:rPr>
        <w:t>1213/13-67</w:t>
      </w:r>
    </w:p>
    <w:p w:rsidRDefault="006B06AC" w:rsidP="006B06AC" w:rsidR="006B06AC" w:rsidRPr="00D435FA">
      <w:pPr>
        <w:jc w:val="both"/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jc w:val="center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6B06AC" w:rsidP="006B06AC" w:rsidR="006B06AC" w:rsidRPr="00D435FA">
      <w:pPr>
        <w:jc w:val="center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>Z A K L J U Č A K</w:t>
      </w:r>
    </w:p>
    <w:p w:rsidRDefault="006B06AC" w:rsidP="006B06AC" w:rsidR="006B06AC" w:rsidRPr="00D435FA">
      <w:pPr>
        <w:pStyle w:val="Tijeloteksta-uvlaka2"/>
        <w:ind w:firstLine="0"/>
        <w:rPr>
          <w:rFonts w:hAnsi="Times New Roman" w:ascii="Times New Roman"/>
          <w:sz w:val="24"/>
          <w:szCs w:val="24"/>
        </w:rPr>
      </w:pPr>
    </w:p>
    <w:p w:rsidRDefault="006B06AC" w:rsidP="006B06AC" w:rsidR="006B06AC" w:rsidRPr="00D435FA">
      <w:pPr>
        <w:jc w:val="both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ab/>
        <w:t xml:space="preserve">TRGOVAČKI SUD U ZAGREBU po sucu toga suda Vesni Malenica kao stečajnom sucu u stečajnom postupku nad dužnikom </w:t>
      </w:r>
      <w:r w:rsidR="000B3697" w:rsidRPr="00D435FA">
        <w:rPr>
          <w:rFonts w:hAnsi="Times New Roman" w:ascii="Times New Roman"/>
          <w:szCs w:val="24"/>
          <w:lang w:val="hr-HR"/>
        </w:rPr>
        <w:t>HAUSTRA d. o. o. u stečaju, Staro Čiče, A. Šenoe 9, OIB 46091005837</w:t>
      </w:r>
      <w:r w:rsidR="00D51EDE">
        <w:rPr>
          <w:rFonts w:hAnsi="Times New Roman" w:ascii="Times New Roman"/>
          <w:szCs w:val="24"/>
          <w:lang w:val="hr-HR"/>
        </w:rPr>
        <w:t>, 12</w:t>
      </w:r>
      <w:r w:rsidR="0099647B" w:rsidRPr="00D435FA">
        <w:rPr>
          <w:rFonts w:hAnsi="Times New Roman" w:ascii="Times New Roman"/>
          <w:szCs w:val="24"/>
          <w:lang w:val="hr-HR"/>
        </w:rPr>
        <w:t>. svibnja 2017.</w:t>
      </w:r>
    </w:p>
    <w:p w:rsidRDefault="0099647B" w:rsidP="006B06AC" w:rsidR="0099647B" w:rsidRPr="00D435FA">
      <w:pPr>
        <w:jc w:val="both"/>
        <w:rPr>
          <w:rFonts w:hAnsi="Times New Roman" w:ascii="Times New Roman"/>
          <w:szCs w:val="24"/>
          <w:lang w:val="hr-HR"/>
        </w:rPr>
      </w:pPr>
    </w:p>
    <w:p w:rsidRDefault="006B06AC" w:rsidP="008D184D" w:rsidR="006B06AC" w:rsidRPr="008D184D">
      <w:pPr>
        <w:jc w:val="center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>z a k l j u č i o  j e</w:t>
      </w:r>
    </w:p>
    <w:p w:rsidRDefault="006526E2" w:rsidP="0099647B" w:rsidR="006526E2" w:rsidRPr="00D435FA">
      <w:pPr>
        <w:jc w:val="both"/>
        <w:rPr>
          <w:rFonts w:hAnsi="Times New Roman" w:ascii="Times New Roman"/>
          <w:color w:val="003366"/>
          <w:szCs w:val="24"/>
          <w:lang w:val="hr-HR"/>
        </w:rPr>
      </w:pPr>
    </w:p>
    <w:p w:rsidRDefault="006526E2" w:rsidP="007A0DE1" w:rsidR="007A0DE1" w:rsidRPr="00D435F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 xml:space="preserve">1. Ovlašćuje se kupac </w:t>
      </w:r>
      <w:r w:rsidR="00300B63" w:rsidRPr="00D435FA">
        <w:rPr>
          <w:rFonts w:hAnsi="Times New Roman" w:ascii="Times New Roman"/>
          <w:szCs w:val="24"/>
          <w:lang w:val="hr-HR"/>
        </w:rPr>
        <w:t>Dubravko Kundih, Velika Gorica, Staro Čiče, Augusta Šenoe 9, OIB 46091005837</w:t>
      </w:r>
      <w:r w:rsidRPr="00D435FA">
        <w:rPr>
          <w:rStyle w:val="tabletextfield"/>
          <w:rFonts w:hAnsi="Times New Roman" w:ascii="Times New Roman"/>
          <w:szCs w:val="24"/>
          <w:lang w:val="hr-HR"/>
        </w:rPr>
        <w:t xml:space="preserve">, </w:t>
      </w:r>
      <w:r w:rsidRPr="00D435FA">
        <w:rPr>
          <w:rFonts w:hAnsi="Times New Roman" w:ascii="Times New Roman"/>
          <w:szCs w:val="24"/>
          <w:lang w:val="hr-HR"/>
        </w:rPr>
        <w:t xml:space="preserve">da na temelju ovog zaključka zatraži od Policijske uprave svog prebivališta ili sjedišta, upis prava vlasništva na </w:t>
      </w:r>
      <w:r w:rsidR="007A0DE1" w:rsidRPr="00D435FA">
        <w:rPr>
          <w:rFonts w:hAnsi="Times New Roman" w:ascii="Times New Roman"/>
          <w:szCs w:val="24"/>
          <w:lang w:val="hr-HR"/>
        </w:rPr>
        <w:t>skuter</w:t>
      </w:r>
      <w:r w:rsidR="00147016" w:rsidRPr="00D435FA">
        <w:rPr>
          <w:rFonts w:hAnsi="Times New Roman" w:ascii="Times New Roman"/>
          <w:szCs w:val="24"/>
          <w:lang w:val="hr-HR"/>
        </w:rPr>
        <w:t>u</w:t>
      </w:r>
      <w:r w:rsidR="007A0DE1" w:rsidRPr="00D435FA">
        <w:rPr>
          <w:rFonts w:hAnsi="Times New Roman" w:ascii="Times New Roman"/>
          <w:szCs w:val="24"/>
          <w:lang w:val="hr-HR"/>
        </w:rPr>
        <w:t xml:space="preserve"> marke L3 GILERA NEXUS, 300 IE, 2008. godina, broj šasije ZAPM3560000001504, boja crna s efektom, registarskih oznaka ZG6181D.</w:t>
      </w:r>
    </w:p>
    <w:p w:rsidRDefault="006526E2" w:rsidP="0010382E" w:rsidR="00147016" w:rsidRPr="00D435F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 xml:space="preserve">2. Određuje se brisanje prava vlasništva društva </w:t>
      </w:r>
      <w:r w:rsidR="007A0DE1" w:rsidRPr="00D435FA">
        <w:rPr>
          <w:rFonts w:hAnsi="Times New Roman" w:ascii="Times New Roman"/>
          <w:szCs w:val="24"/>
          <w:lang w:val="hr-HR"/>
        </w:rPr>
        <w:t>HAUSTRA d. o. o. u stečaju, Staro Čiče, A. Šenoe 9, OIB 46091005837</w:t>
      </w:r>
      <w:r w:rsidRPr="00D435FA">
        <w:rPr>
          <w:rFonts w:hAnsi="Times New Roman" w:ascii="Times New Roman"/>
          <w:szCs w:val="24"/>
          <w:lang w:val="hr-HR"/>
        </w:rPr>
        <w:t xml:space="preserve">, te se nalaže MINISTARSTVU UNUTARNJIH POSLOVA REPUBLIKE HRVATSKE, Odsjek za motorna vozila, da izvrši brisanje </w:t>
      </w:r>
      <w:r w:rsidR="0010382E">
        <w:rPr>
          <w:rFonts w:hAnsi="Times New Roman" w:ascii="Times New Roman"/>
          <w:szCs w:val="24"/>
          <w:lang w:val="hr-HR"/>
        </w:rPr>
        <w:t xml:space="preserve">evidentirane </w:t>
      </w:r>
      <w:r w:rsidR="00D51EDE" w:rsidRPr="00D435FA">
        <w:rPr>
          <w:rFonts w:hAnsi="Times New Roman" w:ascii="Times New Roman"/>
          <w:szCs w:val="24"/>
          <w:lang w:val="hr-HR"/>
        </w:rPr>
        <w:t>zabrane otuđenja na skuteru marke L3 GILERA NEXUS, 300 IE, 2008. godina, broj šasije ZAPM3560000001504, boja crna s efekt</w:t>
      </w:r>
      <w:r w:rsidR="0010382E">
        <w:rPr>
          <w:rFonts w:hAnsi="Times New Roman" w:ascii="Times New Roman"/>
          <w:szCs w:val="24"/>
          <w:lang w:val="hr-HR"/>
        </w:rPr>
        <w:t xml:space="preserve">om, registarskih oznaka ZG6181D, </w:t>
      </w:r>
      <w:r w:rsidRPr="00D435FA">
        <w:rPr>
          <w:rFonts w:hAnsi="Times New Roman" w:ascii="Times New Roman"/>
          <w:szCs w:val="24"/>
          <w:lang w:val="hr-HR"/>
        </w:rPr>
        <w:t xml:space="preserve">KLASA: </w:t>
      </w:r>
      <w:r w:rsidR="00BC1F3F" w:rsidRPr="00D435FA">
        <w:rPr>
          <w:rFonts w:hAnsi="Times New Roman" w:ascii="Times New Roman"/>
          <w:color w:val="000000"/>
          <w:szCs w:val="24"/>
          <w:lang w:val="hr-HR"/>
        </w:rPr>
        <w:t>UP/I-415-01/2011-01/04068</w:t>
      </w:r>
      <w:r w:rsidR="0010382E">
        <w:rPr>
          <w:rFonts w:hAnsi="Times New Roman" w:ascii="Times New Roman"/>
          <w:szCs w:val="24"/>
          <w:lang w:val="hr-HR"/>
        </w:rPr>
        <w:t>.</w:t>
      </w:r>
    </w:p>
    <w:p w:rsidRDefault="006B06AC" w:rsidP="006B06AC" w:rsidR="006B06AC" w:rsidRPr="00D435FA">
      <w:pPr>
        <w:ind w:firstLine="708" w:right="538" w:left="708"/>
        <w:jc w:val="center"/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 xml:space="preserve">Zagreb, </w:t>
      </w:r>
      <w:r w:rsidR="0010382E">
        <w:rPr>
          <w:rFonts w:hAnsi="Times New Roman" w:ascii="Times New Roman"/>
          <w:szCs w:val="24"/>
          <w:lang w:val="hr-HR"/>
        </w:rPr>
        <w:t>12</w:t>
      </w:r>
      <w:r w:rsidR="000D79C8" w:rsidRPr="00D435FA">
        <w:rPr>
          <w:rFonts w:hAnsi="Times New Roman" w:ascii="Times New Roman"/>
          <w:szCs w:val="24"/>
          <w:lang w:val="hr-HR"/>
        </w:rPr>
        <w:t>. svibanj 2017.</w:t>
      </w: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  <w:t xml:space="preserve"> </w:t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  <w:t>SUDAC:</w:t>
      </w:r>
    </w:p>
    <w:p w:rsidRDefault="006B06AC" w:rsidP="006B06AC" w:rsidR="006B06AC">
      <w:pPr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8E00CA">
        <w:rPr>
          <w:rFonts w:hAnsi="Times New Roman" w:ascii="Times New Roman"/>
          <w:szCs w:val="24"/>
          <w:lang w:val="hr-HR"/>
        </w:rPr>
        <w:t xml:space="preserve">v. r. </w:t>
      </w:r>
    </w:p>
    <w:p w:rsidRDefault="008E00CA" w:rsidP="006B06AC" w:rsidR="008E00CA" w:rsidRPr="00D435FA">
      <w:pPr>
        <w:rPr>
          <w:rFonts w:hAnsi="Times New Roman" w:ascii="Times New Roman"/>
          <w:szCs w:val="24"/>
          <w:lang w:val="hr-HR"/>
        </w:rPr>
      </w:pPr>
    </w:p>
    <w:p w:rsidRDefault="008E00CA" w:rsidP="00AB7A2F" w:rsidR="008E00C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E00CA" w:rsidP="00995CE9" w:rsidR="008E00C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A4F70" w:rsidP="006B06AC" w:rsidR="00CA4F70" w:rsidRPr="00D435FA">
      <w:pPr>
        <w:jc w:val="both"/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  <w:r w:rsidRPr="00D435FA">
        <w:rPr>
          <w:rFonts w:hAnsi="Times New Roman" w:ascii="Times New Roman"/>
          <w:szCs w:val="24"/>
          <w:lang w:val="hr-HR"/>
        </w:rPr>
        <w:tab/>
      </w: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6B06AC" w:rsidP="006B06AC" w:rsidR="006B06AC" w:rsidRPr="00D435FA">
      <w:pPr>
        <w:rPr>
          <w:rFonts w:hAnsi="Times New Roman" w:ascii="Times New Roman"/>
          <w:szCs w:val="24"/>
          <w:lang w:val="hr-HR"/>
        </w:rPr>
      </w:pPr>
    </w:p>
    <w:p w:rsidRDefault="008F3D41" w:rsidP="006B06AC" w:rsidR="00E0602B" w:rsidRPr="00D435FA">
      <w:pPr>
        <w:rPr>
          <w:rFonts w:hAnsi="Times New Roman" w:ascii="Times New Roman"/>
          <w:szCs w:val="24"/>
          <w:lang w:val="hr-HR"/>
        </w:rPr>
      </w:pPr>
    </w:p>
    <w:sectPr w:rsidSect="0099647B" w:rsidR="00E0602B" w:rsidRPr="00D435FA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900" w:rsidR="002A42D9">
      <w:r>
        <w:separator/>
      </w:r>
    </w:p>
  </w:endnote>
  <w:endnote w:id="0" w:type="continuationSeparator">
    <w:p w:rsidRDefault="00D15900" w:rsidR="002A4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900" w:rsidR="002A42D9">
      <w:r>
        <w:separator/>
      </w:r>
    </w:p>
  </w:footnote>
  <w:footnote w:id="0" w:type="continuationSeparator">
    <w:p w:rsidRDefault="00D15900" w:rsidR="002A4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714" w:rsidP="00B71862" w:rsidR="00E9097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D41" w:rsidP="00B71862" w:rsidR="00E9097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714" w:rsidP="00B71862" w:rsidR="00E9097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D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3714" w:rsidP="00B71862" w:rsidR="00E90977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299B"/>
    <w:rsid w:val="0005352F"/>
    <w:rsid w:val="000B3697"/>
    <w:rsid w:val="000D79C8"/>
    <w:rsid w:val="0010382E"/>
    <w:rsid w:val="00130D68"/>
    <w:rsid w:val="00147016"/>
    <w:rsid w:val="00212D4A"/>
    <w:rsid w:val="002A42D9"/>
    <w:rsid w:val="002B3714"/>
    <w:rsid w:val="002F2BD1"/>
    <w:rsid w:val="00300B63"/>
    <w:rsid w:val="00361423"/>
    <w:rsid w:val="00533DEB"/>
    <w:rsid w:val="006526E2"/>
    <w:rsid w:val="006B06AC"/>
    <w:rsid w:val="0072617A"/>
    <w:rsid w:val="007A0DE1"/>
    <w:rsid w:val="007C1B9C"/>
    <w:rsid w:val="008D184D"/>
    <w:rsid w:val="008E00CA"/>
    <w:rsid w:val="008F3D41"/>
    <w:rsid w:val="0099647B"/>
    <w:rsid w:val="00AA745A"/>
    <w:rsid w:val="00AB410D"/>
    <w:rsid w:val="00BC1F3F"/>
    <w:rsid w:val="00C757C2"/>
    <w:rsid w:val="00CA299B"/>
    <w:rsid w:val="00CA4F70"/>
    <w:rsid w:val="00D15900"/>
    <w:rsid w:val="00D257A3"/>
    <w:rsid w:val="00D435FA"/>
    <w:rsid w:val="00D51EDE"/>
    <w:rsid w:val="00D80048"/>
    <w:rsid w:val="00D821C0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299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CA299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CA299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CA299B"/>
  </w:style>
  <w:style w:customStyle="true" w:styleId="tabletextfield" w:type="character">
    <w:name w:val="table_text_field"/>
    <w:basedOn w:val="Zadanifontodlomka"/>
    <w:rsid w:val="00CA299B"/>
  </w:style>
  <w:style w:styleId="Tijeloteksta-uvlaka2" w:type="paragraph">
    <w:name w:val="Body Text Indent 2"/>
    <w:basedOn w:val="Normal"/>
    <w:link w:val="Tijeloteksta-uvlaka2Char"/>
    <w:rsid w:val="00D257A3"/>
    <w:pPr>
      <w:ind w:firstLine="360" w:left="360"/>
      <w:jc w:val="both"/>
    </w:pPr>
    <w:rPr>
      <w:rFonts w:hAnsi="Arial Narrow" w:ascii="Arial Narrow"/>
      <w:sz w:val="22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D257A3"/>
    <w:rPr>
      <w:rFonts w:cs="Times New Roman" w:eastAsia="Times New Roman" w:hAnsi="Arial Narrow" w:ascii="Arial Narrow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4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47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0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0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0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0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0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299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CA299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CA299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CA299B"/>
  </w:style>
  <w:style w:customStyle="1" w:styleId="tabletextfield" w:type="character">
    <w:name w:val="table_text_field"/>
    <w:basedOn w:val="Zadanifontodlomka"/>
    <w:rsid w:val="00CA299B"/>
  </w:style>
  <w:style w:styleId="Tijeloteksta-uvlaka2" w:type="paragraph">
    <w:name w:val="Body Text Indent 2"/>
    <w:basedOn w:val="Normal"/>
    <w:link w:val="Tijeloteksta-uvlaka2Char"/>
    <w:rsid w:val="00D257A3"/>
    <w:pPr>
      <w:ind w:firstLine="360" w:left="360"/>
      <w:jc w:val="both"/>
    </w:pPr>
    <w:rPr>
      <w:rFonts w:ascii="Arial Narrow" w:hAnsi="Arial Narrow"/>
      <w:sz w:val="22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D257A3"/>
    <w:rPr>
      <w:rFonts w:ascii="Arial Narrow" w:cs="Times New Roman" w:eastAsia="Times New Roman" w:hAnsi="Arial Narrow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4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47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0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0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0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0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0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8233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38958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56853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1778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4403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2894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070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954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057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92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184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zabrane otuđenja</izvorni_sadrzaj>
    <derivirana_varijabla naziv="DomainObject.Primjedba_1">brisanje zabrane otuđenja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St-1213/2013</izvorni_sadrzaj>
    <derivirana_varijabla naziv="DomainObject.Predmet.OznakaBroj_1">St-1213/2013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HAUSTRA d.o.o. za trgovinu i proizvodnju</izvorni_sadrzaj>
    <derivirana_varijabla naziv="DomainObject.Predmet.ProtustrankaFormated_1">  HAUSTRA d.o.o. za trgovinu i proizvodnju</derivirana_varijabla>
  </DomainObject.Predmet.ProtustrankaFormated>
  <DomainObject.Predmet.ProtustrankaFormatedOIB>
    <izvorni_sadrzaj>  HAUSTRA d.o.o. za trgovinu i proizvodnju, OIB 46091005837</izvorni_sadrzaj>
    <derivirana_varijabla naziv="DomainObject.Predmet.ProtustrankaFormatedOIB_1">  HAUSTRA d.o.o. za trgovinu i proizvodnju, OIB 46091005837</derivirana_varijabla>
  </DomainObject.Predmet.ProtustrankaFormatedOIB>
  <DomainObject.Predmet.ProtustrankaFormatedWithAdress>
    <izvorni_sadrzaj> HAUSTRA d.o.o. za trgovinu i proizvodnju, A.ŠENOE 9, STARO ČIĆE, 10410 Velika Gorica</izvorni_sadrzaj>
    <derivirana_varijabla naziv="DomainObject.Predmet.ProtustrankaFormatedWithAdress_1"> HAUSTRA d.o.o. za trgovinu i proizvodnju, A.ŠENOE 9, STARO ČIĆE, 10410 Velika Gorica</derivirana_varijabla>
  </DomainObject.Predmet.ProtustrankaFormatedWithAdress>
  <DomainObject.Predmet.ProtustrankaFormatedWithAdressOIB>
    <izvorni_sadrzaj> HAUSTRA d.o.o. za trgovinu i proizvodnju, OIB 46091005837, A.ŠENOE 9, STARO ČIĆE, 10410 Velika Gorica</izvorni_sadrzaj>
    <derivirana_varijabla naziv="DomainObject.Predmet.ProtustrankaFormatedWithAdressOIB_1"> HAUSTRA d.o.o. za trgovinu i proizvodnju, OIB 46091005837, A.ŠENOE 9, STARO ČIĆE, 10410 Velika Gorica</derivirana_varijabla>
  </DomainObject.Predmet.ProtustrankaFormatedWithAdressOIB>
  <DomainObject.Predmet.ProtustrankaWithAdress>
    <izvorni_sadrzaj>HAUSTRA d.o.o. za trgovinu i proizvodnju A.ŠENOE 9, STARO ČIĆE, 10410 Velika Gorica</izvorni_sadrzaj>
    <derivirana_varijabla naziv="DomainObject.Predmet.ProtustrankaWithAdress_1">HAUSTRA d.o.o. za trgovinu i proizvodnju A.ŠENOE 9, STARO ČIĆE, 10410 Velika Gorica</derivirana_varijabla>
  </DomainObject.Predmet.ProtustrankaWithAdress>
  <DomainObject.Predmet.ProtustrankaWithAdressOIB>
    <izvorni_sadrzaj>HAUSTRA d.o.o. za trgovinu i proizvodnju, OIB 46091005837, A.ŠENOE 9, STARO ČIĆE, 10410 Velika Gorica</izvorni_sadrzaj>
    <derivirana_varijabla naziv="DomainObject.Predmet.ProtustrankaWithAdressOIB_1">HAUSTRA d.o.o. za trgovinu i proizvodnju, OIB 46091005837, A.ŠENOE 9, STARO ČIĆE, 10410 Velika Gorica</derivirana_varijabla>
  </DomainObject.Predmet.ProtustrankaWithAdressOIB>
  <DomainObject.Predmet.ProtustrankaNazivFormated>
    <izvorni_sadrzaj>HAUSTRA d.o.o. za trgovinu i proizvodnju</izvorni_sadrzaj>
    <derivirana_varijabla naziv="DomainObject.Predmet.ProtustrankaNazivFormated_1">HAUSTRA d.o.o. za trgovinu i proizvodnju</derivirana_varijabla>
  </DomainObject.Predmet.ProtustrankaNazivFormated>
  <DomainObject.Predmet.ProtustrankaNazivFormatedOIB>
    <izvorni_sadrzaj>HAUSTRA d.o.o. za trgovinu i proizvodnju, OIB 46091005837</izvorni_sadrzaj>
    <derivirana_varijabla naziv="DomainObject.Predmet.ProtustrankaNazivFormatedOIB_1">HAUSTRA d.o.o. za trgovinu i proizvodnju, OIB 46091005837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HAUSTRA d.o.o. za trgovinu i proizvodnju</item>
    </izvorni_sadrzaj>
    <derivirana_varijabla naziv="DomainObject.Predmet.ProtuStrankaListFormated_1">
      <item>HAUSTRA d.o.o. za trgovinu i proizvodnju</item>
    </derivirana_varijabla>
  </DomainObject.Predmet.ProtuStrankaListFormated>
  <DomainObject.Predmet.ProtuStrankaListFormatedOIB>
    <izvorni_sadrzaj>
      <item>HAUSTRA d.o.o. za trgovinu i proizvodnju, OIB 46091005837</item>
    </izvorni_sadrzaj>
    <derivirana_varijabla naziv="DomainObject.Predmet.ProtuStrankaListFormatedOIB_1">
      <item>HAUSTRA d.o.o. za trgovinu i proizvodnju, OIB 46091005837</item>
    </derivirana_varijabla>
  </DomainObject.Predmet.ProtuStrankaListFormatedOIB>
  <DomainObject.Predmet.ProtuStrankaListFormatedWithAdress>
    <izvorni_sadrzaj>
      <item>HAUSTRA d.o.o. za trgovinu i proizvodnju, A.ŠENOE 9, STARO ČIĆE, 10410 Velika Gorica</item>
    </izvorni_sadrzaj>
    <derivirana_varijabla naziv="DomainObject.Predmet.ProtuStrankaListFormatedWithAdress_1">
      <item>HAUSTRA d.o.o. za trgovinu i proizvodnju, A.ŠENOE 9, STARO ČIĆE, 10410 Velika Gorica</item>
    </derivirana_varijabla>
  </DomainObject.Predmet.ProtuStrankaListFormatedWithAdress>
  <DomainObject.Predmet.ProtuStrankaListFormatedWithAdressOIB>
    <izvorni_sadrzaj>
      <item>HAUSTRA d.o.o. za trgovinu i proizvodnju, OIB 46091005837, A.ŠENOE 9, STARO ČIĆE, 10410 Velika Gorica</item>
    </izvorni_sadrzaj>
    <derivirana_varijabla naziv="DomainObject.Predmet.ProtuStrankaListFormatedWithAdressOIB_1">
      <item>HAUSTRA d.o.o. za trgovinu i proizvodnju, OIB 46091005837, A.ŠENOE 9, STARO ČIĆE, 10410 Velika Gorica</item>
    </derivirana_varijabla>
  </DomainObject.Predmet.ProtuStrankaListFormatedWithAdressOIB>
  <DomainObject.Predmet.ProtuStrankaListNazivFormated>
    <izvorni_sadrzaj>
      <item>HAUSTRA d.o.o. za trgovinu i proizvodnju</item>
    </izvorni_sadrzaj>
    <derivirana_varijabla naziv="DomainObject.Predmet.ProtuStrankaListNazivFormated_1">
      <item>HAUSTRA d.o.o. za trgovinu i proizvodnju</item>
    </derivirana_varijabla>
  </DomainObject.Predmet.ProtuStrankaListNazivFormated>
  <DomainObject.Predmet.ProtuStrankaListNazivFormatedOIB>
    <izvorni_sadrzaj>
      <item>HAUSTRA d.o.o. za trgovinu i proizvodnju, OIB 46091005837</item>
    </izvorni_sadrzaj>
    <derivirana_varijabla naziv="DomainObject.Predmet.ProtuStrankaListNazivFormatedOIB_1">
      <item>HAUSTRA d.o.o. za trgovinu i proizvodnju, OIB 46091005837</item>
    </derivirana_varijabla>
  </DomainObject.Predmet.ProtuStrankaListNazivFormatedOIB>
  <DomainObject.Predmet.OstaliListFormated>
    <izvorni_sadrzaj>
      <item>Dubravko Kundih</item>
      <item>Pero Hrkać</item>
    </izvorni_sadrzaj>
    <derivirana_varijabla naziv="DomainObject.Predmet.OstaliListFormated_1">
      <item>Dubravko Kundih</item>
      <item>Pero Hrkać</item>
    </derivirana_varijabla>
  </DomainObject.Predmet.OstaliListFormated>
  <DomainObject.Predmet.OstaliListFormatedOIB>
    <izvorni_sadrzaj>
      <item>Dubravko Kundih, OIB 19751517110</item>
      <item>Pero Hrkać, OIB 15244122912</item>
    </izvorni_sadrzaj>
    <derivirana_varijabla naziv="DomainObject.Predmet.OstaliListFormatedOIB_1">
      <item>Dubravko Kundih, OIB 19751517110</item>
      <item>Pero Hrkać, OIB 15244122912</item>
    </derivirana_varijabla>
  </DomainObject.Predmet.OstaliListFormatedOIB>
  <DomainObject.Predmet.OstaliListFormatedWithAdress>
    <izvorni_sadrzaj>
      <item>Dubravko Kundih, A. Šenoe 9, 10410 Velika Gorica</item>
      <item>Pero Hrkać, Čikoševa 5, 10000 Zagreb</item>
    </izvorni_sadrzaj>
    <derivirana_varijabla naziv="DomainObject.Predmet.OstaliListFormatedWithAdress_1">
      <item>Dubravko Kundih, A. Šenoe 9, 10410 Velika Gorica</item>
      <item>Pero Hrkać, Čikoševa 5, 10000 Zagreb</item>
    </derivirana_varijabla>
  </DomainObject.Predmet.OstaliListFormatedWithAdress>
  <DomainObject.Predmet.OstaliListFormatedWithAdressOIB>
    <izvorni_sadrzaj>
      <item>Dubravko Kundih, OIB 19751517110, A. Šenoe 9, 10410 Velika Gorica</item>
      <item>Pero Hrkać, OIB 15244122912, Čikoševa 5, 10000 Zagreb</item>
    </izvorni_sadrzaj>
    <derivirana_varijabla naziv="DomainObject.Predmet.OstaliListFormatedWithAdressOIB_1">
      <item>Dubravko Kundih, OIB 19751517110, A. Šenoe 9, 10410 Velika Gorica</item>
      <item>Pero Hrkać, OIB 15244122912, Čikoševa 5, 10000 Zagreb</item>
    </derivirana_varijabla>
  </DomainObject.Predmet.OstaliListFormatedWithAdressOIB>
  <DomainObject.Predmet.OstaliListNazivFormated>
    <izvorni_sadrzaj>
      <item>Dubravko Kundih</item>
      <item>Pero Hrkać</item>
    </izvorni_sadrzaj>
    <derivirana_varijabla naziv="DomainObject.Predmet.OstaliListNazivFormated_1">
      <item>Dubravko Kundih</item>
      <item>Pero Hrkać</item>
    </derivirana_varijabla>
  </DomainObject.Predmet.OstaliListNazivFormated>
  <DomainObject.Predmet.OstaliListNazivFormatedOIB>
    <izvorni_sadrzaj>
      <item>Dubravko Kundih, OIB 19751517110</item>
      <item>Pero Hrkać, OIB 15244122912</item>
    </izvorni_sadrzaj>
    <derivirana_varijabla naziv="DomainObject.Predmet.OstaliListNazivFormatedOIB_1">
      <item>Dubravko Kundih, OIB 19751517110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HAUSTRA d.o.o. za trgovinu i proizvodnju</izvorni_sadrzaj>
    <derivirana_varijabla naziv="DomainObject.Predmet.ProtustrankaIDrugi_1">HAUSTRA d.o.o. za trgovinu i proizvodnju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HAUSTRA d.o.o. za trgovinu i proizvodnju, OIB 46091005837, A.ŠENOE 9, STARO ČIĆE, 10410 Velika Gorica</izvorni_sadrzaj>
    <derivirana_varijabla naziv="DomainObject.Predmet.ProtustrankaIDrugiAdressOIB_1">HAUSTRA d.o.o. za trgovinu i proizvodnju, OIB 46091005837, A.ŠENOE 9, STARO ČIĆE,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2015.</izvorni_sadrzaj>
    <derivirana_varijabla naziv="DomainObject.Predmet.OdlukaRjesenje.DatumDonosenjaOdluke_1">24. travnja 2015.</derivirana_varijabla>
  </DomainObject.Predmet.OdlukaRjesenje.DatumDonosenjaOdluke>
  <DomainObject.Predmet.OdlukaRjesenje.DatumPravomocnosti>
    <izvorni_sadrzaj>16. svibnja 2015.</izvorni_sadrzaj>
    <derivirana_varijabla naziv="DomainObject.Predmet.OdlukaRjesenje.DatumPravomocnosti_1">16. svibnja 2015.</derivirana_varijabla>
  </DomainObject.Predmet.OdlukaRjesenje.DatumPravomocnosti>
  <DomainObject.Predmet.OdlukaRjesenje.Oznaka>
    <izvorni_sadrzaj>St-1213/2013-46</izvorni_sadrzaj>
    <derivirana_varijabla naziv="DomainObject.Predmet.OdlukaRjesenje.Oznaka_1">St-1213/2013-46</derivirana_varijabla>
  </DomainObject.Predmet.OdlukaRjesenje.Oznaka>
  <DomainObject.Predmet.SudioniciListNaziv>
    <izvorni_sadrzaj>
      <item>FINA ZAGREB</item>
      <item>HAUSTRA d.o.o. za trgovinu i proizvodnju</item>
      <item>Dubravko Kundih</item>
      <item>Pero Hrkać</item>
    </izvorni_sadrzaj>
    <derivirana_varijabla naziv="DomainObject.Predmet.SudioniciListNaziv_1">
      <item>FINA ZAGREB</item>
      <item>HAUSTRA d.o.o. za trgovinu i proizvodnju</item>
      <item>Dubravko Kundih</item>
      <item>Pero Hrkać</item>
    </derivirana_varijabla>
  </DomainObject.Predmet.SudioniciListNaziv>
  <DomainObject.Predmet.SudioniciListAdressOIB>
    <izvorni_sadrzaj>
      <item>FINA ZAGREB, OIB 85821130368, ILICA 307,10000 Zagreb</item>
      <item>HAUSTRA d.o.o. za trgovinu i proizvodnju, OIB 46091005837, A.ŠENOE 9, STARO ČIĆE,10410 Velika Gorica</item>
      <item>Dubravko Kundih, OIB 19751517110, A. Šenoe 9,10410 Velika Gorica</item>
      <item>Pero Hrkać, OIB 15244122912, Čikoševa 5,10000 Zagreb</item>
    </izvorni_sadrzaj>
    <derivirana_varijabla naziv="DomainObject.Predmet.SudioniciListAdressOIB_1">
      <item>FINA ZAGREB, OIB 85821130368, ILICA 307,10000 Zagreb</item>
      <item>HAUSTRA d.o.o. za trgovinu i proizvodnju, OIB 46091005837, A.ŠENOE 9, STARO ČIĆE,10410 Velika Gorica</item>
      <item>Dubravko Kundih, OIB 19751517110, A. Šenoe 9,10410 Velika Gorica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46091005837</item>
      <item>, OIB 19751517110</item>
      <item>, OIB 15244122912</item>
    </izvorni_sadrzaj>
    <derivirana_varijabla naziv="DomainObject.Predmet.SudioniciListNazivOIB_1">
      <item>, OIB 85821130368</item>
      <item>, OIB 46091005837</item>
      <item>, OIB 19751517110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1028</properties:Characters>
  <properties:Lines>87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2017-05-11T12:12:00Z</dcterms:created>
  <dc:creator>Kristina Švajger</dc:creator>
  <cp:lastModifiedBy>Kristina Švajger</cp:lastModifiedBy>
  <cp:lastPrinted>2017-05-12T08:31:00Z</cp:lastPrinted>
  <dcterms:modified xmlns:xsi="http://www.w3.org/2001/XMLSchema-instance" xsi:type="dcterms:W3CDTF">2017-05-12T08:32:00Z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