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3dc3da" w14:paraId="d3dc3d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E6169">
        <w:rPr>
          <w:rFonts w:hAnsi="Times New Roman" w:ascii="Times New Roman"/>
          <w:b/>
          <w:sz w:val="24"/>
          <w:szCs w:val="24"/>
        </w:rPr>
        <w:t>1782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1E6169">
        <w:rPr>
          <w:rFonts w:hAnsi="Times New Roman" w:ascii="Times New Roman"/>
          <w:sz w:val="24"/>
          <w:szCs w:val="24"/>
        </w:rPr>
        <w:t>1782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E6169" w:rsidRPr="001E6169">
        <w:rPr>
          <w:rFonts w:hAnsi="Times New Roman" w:ascii="Times New Roman"/>
          <w:sz w:val="24"/>
          <w:szCs w:val="24"/>
        </w:rPr>
        <w:t>PROTUS d.o.o.</w:t>
      </w:r>
      <w:r w:rsidR="001E616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E6169">
        <w:rPr>
          <w:rFonts w:hAnsi="Times New Roman" w:ascii="Times New Roman"/>
          <w:sz w:val="24"/>
          <w:szCs w:val="24"/>
        </w:rPr>
        <w:t>Sesveta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E6169" w:rsidRPr="001E6169">
        <w:rPr>
          <w:rFonts w:hAnsi="Times New Roman" w:ascii="Times New Roman"/>
          <w:sz w:val="24"/>
          <w:szCs w:val="24"/>
        </w:rPr>
        <w:t>91619880744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45B37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B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5B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5B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5B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B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5B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5B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5B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St-1782/2016</izvorni_sadrzaj>
    <derivirana_varijabla naziv="DomainObject.Predmet.OznakaBroj_1">St-1782/2016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PROTUS d.o.o.</izvorni_sadrzaj>
    <derivirana_varijabla naziv="DomainObject.Predmet.ProtustrankaFormated_1">  PROTUS d.o.o.</derivirana_varijabla>
  </DomainObject.Predmet.ProtustrankaFormated>
  <DomainObject.Predmet.ProtustrankaFormatedOIB>
    <izvorni_sadrzaj>  PROTUS d.o.o., OIB 91619880744</izvorni_sadrzaj>
    <derivirana_varijabla naziv="DomainObject.Predmet.ProtustrankaFormatedOIB_1">  PROTUS d.o.o., OIB 91619880744</derivirana_varijabla>
  </DomainObject.Predmet.ProtustrankaFormatedOIB>
  <DomainObject.Predmet.ProtustrankaFormatedWithAdress>
    <izvorni_sadrzaj> PROTUS d.o.o., Varaždinska 1/3, 10360 Sesvete</izvorni_sadrzaj>
    <derivirana_varijabla naziv="DomainObject.Predmet.ProtustrankaFormatedWithAdress_1"> PROTUS d.o.o., Varaždinska 1/3, 10360 Sesvete</derivirana_varijabla>
  </DomainObject.Predmet.ProtustrankaFormatedWithAdress>
  <DomainObject.Predmet.ProtustrankaFormatedWithAdressOIB>
    <izvorni_sadrzaj> PROTUS d.o.o., OIB 91619880744, Varaždinska 1/3, 10360 Sesvete</izvorni_sadrzaj>
    <derivirana_varijabla naziv="DomainObject.Predmet.ProtustrankaFormatedWithAdressOIB_1"> PROTUS d.o.o., OIB 91619880744, Varaždinska 1/3, 10360 Sesvete</derivirana_varijabla>
  </DomainObject.Predmet.ProtustrankaFormatedWithAdressOIB>
  <DomainObject.Predmet.ProtustrankaWithAdress>
    <izvorni_sadrzaj>PROTUS d.o.o. Varaždinska 1/3, 10360 Sesvete</izvorni_sadrzaj>
    <derivirana_varijabla naziv="DomainObject.Predmet.ProtustrankaWithAdress_1">PROTUS d.o.o. Varaždinska 1/3, 10360 Sesvete</derivirana_varijabla>
  </DomainObject.Predmet.ProtustrankaWithAdress>
  <DomainObject.Predmet.ProtustrankaWithAdressOIB>
    <izvorni_sadrzaj>PROTUS d.o.o., OIB 91619880744, Varaždinska 1/3, 10360 Sesvete</izvorni_sadrzaj>
    <derivirana_varijabla naziv="DomainObject.Predmet.ProtustrankaWithAdressOIB_1">PROTUS d.o.o., OIB 91619880744, Varaždinska 1/3, 10360 Sesvete</derivirana_varijabla>
  </DomainObject.Predmet.ProtustrankaWithAdressOIB>
  <DomainObject.Predmet.ProtustrankaNazivFormated>
    <izvorni_sadrzaj>PROTUS d.o.o.</izvorni_sadrzaj>
    <derivirana_varijabla naziv="DomainObject.Predmet.ProtustrankaNazivFormated_1">PROTUS d.o.o.</derivirana_varijabla>
  </DomainObject.Predmet.ProtustrankaNazivFormated>
  <DomainObject.Predmet.ProtustrankaNazivFormatedOIB>
    <izvorni_sadrzaj>PROTUS d.o.o., OIB 91619880744</izvorni_sadrzaj>
    <derivirana_varijabla naziv="DomainObject.Predmet.ProtustrankaNazivFormatedOIB_1">PROTUS d.o.o., OIB 91619880744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PROTUS d.o.o.</item>
    </izvorni_sadrzaj>
    <derivirana_varijabla naziv="DomainObject.Predmet.ProtuStrankaListFormated_1">
      <item>PROTUS d.o.o.</item>
    </derivirana_varijabla>
  </DomainObject.Predmet.ProtuStrankaListFormated>
  <DomainObject.Predmet.ProtuStrankaListFormatedOIB>
    <izvorni_sadrzaj>
      <item>PROTUS d.o.o., OIB 91619880744</item>
    </izvorni_sadrzaj>
    <derivirana_varijabla naziv="DomainObject.Predmet.ProtuStrankaListFormatedOIB_1">
      <item>PROTUS d.o.o., OIB 91619880744</item>
    </derivirana_varijabla>
  </DomainObject.Predmet.ProtuStrankaListFormatedOIB>
  <DomainObject.Predmet.ProtuStrankaListFormatedWithAdress>
    <izvorni_sadrzaj>
      <item>PROTUS d.o.o., Varaždinska 1/3, 10360 Sesvete</item>
    </izvorni_sadrzaj>
    <derivirana_varijabla naziv="DomainObject.Predmet.ProtuStrankaListFormatedWithAdress_1">
      <item>PROTUS d.o.o., Varaždinska 1/3, 10360 Sesvete</item>
    </derivirana_varijabla>
  </DomainObject.Predmet.ProtuStrankaListFormatedWithAdress>
  <DomainObject.Predmet.ProtuStrankaListFormatedWithAdressOIB>
    <izvorni_sadrzaj>
      <item>PROTUS d.o.o., OIB 91619880744, Varaždinska 1/3, 10360 Sesvete</item>
    </izvorni_sadrzaj>
    <derivirana_varijabla naziv="DomainObject.Predmet.ProtuStrankaListFormatedWithAdressOIB_1">
      <item>PROTUS d.o.o., OIB 91619880744, Varaždinska 1/3, 10360 Sesvete</item>
    </derivirana_varijabla>
  </DomainObject.Predmet.ProtuStrankaListFormatedWithAdressOIB>
  <DomainObject.Predmet.ProtuStrankaListNazivFormated>
    <izvorni_sadrzaj>
      <item>PROTUS d.o.o.</item>
    </izvorni_sadrzaj>
    <derivirana_varijabla naziv="DomainObject.Predmet.ProtuStrankaListNazivFormated_1">
      <item>PROTUS d.o.o.</item>
    </derivirana_varijabla>
  </DomainObject.Predmet.ProtuStrankaListNazivFormated>
  <DomainObject.Predmet.ProtuStrankaListNazivFormatedOIB>
    <izvorni_sadrzaj>
      <item>PROTUS d.o.o., OIB 91619880744</item>
    </izvorni_sadrzaj>
    <derivirana_varijabla naziv="DomainObject.Predmet.ProtuStrankaListNazivFormatedOIB_1">
      <item>PROTUS d.o.o., OIB 91619880744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PROTUS d.o.o.</izvorni_sadrzaj>
    <derivirana_varijabla naziv="DomainObject.Predmet.ProtustrankaIDrugi_1">PROTUS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PROTUS d.o.o., OIB 91619880744, Varaždinska 1/3, 10360 Sesvete</izvorni_sadrzaj>
    <derivirana_varijabla naziv="DomainObject.Predmet.ProtustrankaIDrugiAdressOIB_1">PROTUS d.o.o., OIB 91619880744, Varaždinska 1/3,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PROTUS d.o.o.</item>
    </izvorni_sadrzaj>
    <derivirana_varijabla naziv="DomainObject.Predmet.SudioniciListNaziv_1">
      <item>FINA Regionalni centar Zagreb</item>
      <item>PROTUS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PROTUS d.o.o., OIB 91619880744, Varaždinska 1/3,10360 Sesvete</item>
    </izvorni_sadrzaj>
    <derivirana_varijabla naziv="DomainObject.Predmet.SudioniciListAdressOIB_1">
      <item>FINA Regionalni centar Zagreb, OIB 85821130368, Trg svibanjskih žrtava 1995. br.1,10000 Zagreb</item>
      <item>PROTUS d.o.o., OIB 91619880744, Varaždinska 1/3,10360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91619880744</item>
    </izvorni_sadrzaj>
    <derivirana_varijabla naziv="DomainObject.Predmet.SudioniciListNazivOIB_1">
      <item>, OIB 85821130368</item>
      <item>, OIB 91619880744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532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2016-04-18T09:35:00Z</cp:lastPrinted>
  <dcterms:modified xmlns:xsi="http://www.w3.org/2001/XMLSchema-instance" xsi:type="dcterms:W3CDTF">2016-04-18T09:37:00Z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