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a899" w14:paraId="880a89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AB6387">
        <w:rPr>
          <w:rFonts w:cs="Times New Roman" w:hAnsi="Times New Roman" w:ascii="Times New Roman"/>
        </w:rPr>
        <w:t>5553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AB6387" w:rsidRPr="00AB6387">
        <w:rPr>
          <w:rFonts w:cs="Times New Roman" w:hAnsi="Times New Roman" w:ascii="Times New Roman"/>
        </w:rPr>
        <w:t xml:space="preserve"> S.P.A.K. d.o.o. Zagreb, Krndijska 29, OIB: 51125824884, MBS: 080388043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A164D7">
        <w:rPr>
          <w:rFonts w:cs="Times New Roman" w:hAnsi="Times New Roman" w:ascii="Times New Roman"/>
        </w:rPr>
        <w:t>26.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AB6387" w:rsidRPr="00AB6387">
        <w:rPr>
          <w:rFonts w:cs="Times New Roman" w:hAnsi="Times New Roman" w:ascii="Times New Roman"/>
        </w:rPr>
        <w:t>S.P.A.K. d.o.o. Zagreb, Krndijska 29, OIB: 51125824884, MBS: 080388043</w:t>
      </w:r>
      <w:r w:rsidR="00AB6387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AB6387">
        <w:rPr>
          <w:rFonts w:cs="Times New Roman" w:hAnsi="Times New Roman" w:ascii="Times New Roman"/>
        </w:rPr>
        <w:t xml:space="preserve">Siniša Perić, Sesvete, Krndijska ulica 29, OIB </w:t>
      </w:r>
      <w:r w:rsidR="00AB6387" w:rsidRPr="00AB6387">
        <w:rPr>
          <w:rFonts w:cs="Times New Roman" w:hAnsi="Times New Roman" w:ascii="Times New Roman"/>
        </w:rPr>
        <w:t>49203842235</w:t>
      </w:r>
      <w:r w:rsidR="00AB6387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AB6387">
        <w:rPr>
          <w:rFonts w:cs="Times New Roman" w:hAnsi="Times New Roman" w:ascii="Times New Roman"/>
          <w:b/>
        </w:rPr>
        <w:t>9,45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AB6387">
        <w:rPr>
          <w:rFonts w:cs="Times New Roman" w:hAnsi="Times New Roman" w:ascii="Times New Roman"/>
        </w:rPr>
        <w:t xml:space="preserve"> </w:t>
      </w:r>
      <w:r w:rsidR="00AB6387" w:rsidRPr="00AB6387">
        <w:rPr>
          <w:rFonts w:cs="Times New Roman" w:hAnsi="Times New Roman" w:ascii="Times New Roman"/>
        </w:rPr>
        <w:t>S.P.A.K. d.o.o. Zagreb, Krndijska 29, OIB: 51125824884, MBS: 080388043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A164D7">
        <w:rPr>
          <w:rFonts w:cs="Times New Roman" w:hAnsi="Times New Roman" w:ascii="Times New Roman"/>
        </w:rPr>
        <w:t>26.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60A04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560A04" w:rsidP="00A164D7" w:rsidR="00560A04">
      <w:pPr>
        <w:jc w:val="both"/>
        <w:rPr>
          <w:rFonts w:cs="Times New Roman" w:hAnsi="Times New Roman" w:ascii="Times New Roman"/>
        </w:rPr>
      </w:pPr>
    </w:p>
    <w:p w:rsidRDefault="00560A04" w:rsidP="00A164D7" w:rsidR="00560A04">
      <w:pPr>
        <w:jc w:val="both"/>
        <w:rPr>
          <w:rFonts w:cs="Times New Roman" w:hAnsi="Times New Roman" w:ascii="Times New Roman"/>
        </w:rPr>
      </w:pP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560A04" w:rsidP="002152A3" w:rsidR="00560A04" w:rsidRPr="00560A04">
      <w:pPr>
        <w:jc w:val="right"/>
        <w:rPr>
          <w:rFonts w:cs="Times New Roman" w:hAnsi="Times New Roman" w:ascii="Times New Roman"/>
          <w:szCs w:val="20"/>
        </w:rPr>
      </w:pPr>
      <w:r w:rsidRPr="00560A04">
        <w:rPr>
          <w:rFonts w:cs="Times New Roman" w:hAnsi="Times New Roman" w:ascii="Times New Roman"/>
          <w:szCs w:val="20"/>
        </w:rPr>
        <w:t>za točnost otpravka-ovlašteni službenik</w:t>
      </w:r>
    </w:p>
    <w:p w:rsidRDefault="00560A04" w:rsidP="002152A3" w:rsidR="00560A04" w:rsidRPr="00560A04">
      <w:pPr>
        <w:jc w:val="right"/>
        <w:rPr>
          <w:rFonts w:cs="Times New Roman" w:hAnsi="Times New Roman" w:ascii="Times New Roman"/>
          <w:szCs w:val="20"/>
        </w:rPr>
      </w:pPr>
      <w:r w:rsidRPr="00560A04">
        <w:rPr>
          <w:rFonts w:cs="Times New Roman" w:hAnsi="Times New Roman" w:ascii="Times New Roman"/>
          <w:szCs w:val="20"/>
        </w:rPr>
        <w:t>Višnja Svečak</w:t>
      </w:r>
    </w:p>
    <w:p w:rsidRDefault="00560A04" w:rsidP="00A164D7" w:rsidR="00560A04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A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B6387">
      <w:rPr>
        <w:rFonts w:cs="Times New Roman" w:hAnsi="Times New Roman" w:ascii="Times New Roman"/>
      </w:rPr>
      <w:t>5553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60A04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St-5553/2016</izvorni_sadrzaj>
    <derivirana_varijabla naziv="DomainObject.Predmet.OznakaBroj_1">St-5553/2016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S.P.A.K., d.o.o. zastupanog po punomoćniku Siniša Perić</izvorni_sadrzaj>
    <derivirana_varijabla naziv="DomainObject.Predmet.ProtustrankaFormated_1">  S.P.A.K., d.o.o. zastupanog po punomoćniku Siniša Perić</derivirana_varijabla>
  </DomainObject.Predmet.ProtustrankaFormated>
  <DomainObject.Predmet.ProtustrankaFormatedOIB>
    <izvorni_sadrzaj>  S.P.A.K., d.o.o., OIB 51125824884 zastupanog po punomoćniku Siniša Perić</izvorni_sadrzaj>
    <derivirana_varijabla naziv="DomainObject.Predmet.ProtustrankaFormatedOIB_1">  S.P.A.K., d.o.o., OIB 51125824884 zastupanog po punomoćniku Siniša Perić</derivirana_varijabla>
  </DomainObject.Predmet.ProtustrankaFormatedOIB>
  <DomainObject.Predmet.ProtustrankaFormatedWithAdress>
    <izvorni_sadrzaj> S.P.A.K., d.o.o., Krndijska 29, 10000 Zagreb zastupanog po punomoćniku Siniša Perić</izvorni_sadrzaj>
    <derivirana_varijabla naziv="DomainObject.Predmet.ProtustrankaFormatedWithAdress_1"> S.P.A.K., d.o.o., Krndijska 29, 10000 Zagreb zastupanog po punomoćniku Siniša Perić</derivirana_varijabla>
  </DomainObject.Predmet.ProtustrankaFormatedWithAdress>
  <DomainObject.Predmet.ProtustrankaFormatedWithAdressOIB>
    <izvorni_sadrzaj> S.P.A.K., d.o.o., OIB 51125824884, Krndijska 29, 10000 Zagreb zastupanog po punomoćniku Siniša Perić</izvorni_sadrzaj>
    <derivirana_varijabla naziv="DomainObject.Predmet.ProtustrankaFormatedWithAdressOIB_1"> S.P.A.K., d.o.o., OIB 51125824884, Krndijska 29, 10000 Zagreb zastupanog po punomoćniku Siniša Perić</derivirana_varijabla>
  </DomainObject.Predmet.ProtustrankaFormatedWithAdressOIB>
  <DomainObject.Predmet.ProtustrankaWithAdress>
    <izvorni_sadrzaj>S.P.A.K., d.o.o. Krndijska 29, 10000 Zagreb</izvorni_sadrzaj>
    <derivirana_varijabla naziv="DomainObject.Predmet.ProtustrankaWithAdress_1">S.P.A.K., d.o.o. Krndijska 29, 10000 Zagreb</derivirana_varijabla>
  </DomainObject.Predmet.ProtustrankaWithAdress>
  <DomainObject.Predmet.ProtustrankaWithAdressOIB>
    <izvorni_sadrzaj>S.P.A.K., d.o.o., OIB 51125824884, Krndijska 29, 10000 Zagreb</izvorni_sadrzaj>
    <derivirana_varijabla naziv="DomainObject.Predmet.ProtustrankaWithAdressOIB_1">S.P.A.K., d.o.o., OIB 51125824884, Krndijska 29, 10000 Zagreb</derivirana_varijabla>
  </DomainObject.Predmet.ProtustrankaWithAdressOIB>
  <DomainObject.Predmet.ProtustrankaNazivFormated>
    <izvorni_sadrzaj>S.P.A.K., d.o.o.</izvorni_sadrzaj>
    <derivirana_varijabla naziv="DomainObject.Predmet.ProtustrankaNazivFormated_1">S.P.A.K., d.o.o.</derivirana_varijabla>
  </DomainObject.Predmet.ProtustrankaNazivFormated>
  <DomainObject.Predmet.ProtustrankaNazivFormatedOIB>
    <izvorni_sadrzaj>S.P.A.K., d.o.o., OIB 51125824884</izvorni_sadrzaj>
    <derivirana_varijabla naziv="DomainObject.Predmet.ProtustrankaNazivFormatedOIB_1">S.P.A.K., d.o.o., OIB 51125824884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S.P.A.K., d.o.o. zastupanog po punomoćniku Siniša Perić</item>
    </izvorni_sadrzaj>
    <derivirana_varijabla naziv="DomainObject.Predmet.ProtuStrankaListFormated_1">
      <item>S.P.A.K., d.o.o. zastupanog po punomoćniku Siniša Perić</item>
    </derivirana_varijabla>
  </DomainObject.Predmet.ProtuStrankaListFormated>
  <DomainObject.Predmet.ProtuStrankaListFormatedOIB>
    <izvorni_sadrzaj>
      <item>S.P.A.K., d.o.o., OIB 51125824884 zastupanog po punomoćniku Siniša Perić</item>
    </izvorni_sadrzaj>
    <derivirana_varijabla naziv="DomainObject.Predmet.ProtuStrankaListFormatedOIB_1">
      <item>S.P.A.K., d.o.o., OIB 51125824884 zastupanog po punomoćniku Siniša Perić</item>
    </derivirana_varijabla>
  </DomainObject.Predmet.ProtuStrankaListFormatedOIB>
  <DomainObject.Predmet.ProtuStrankaListFormatedWithAdress>
    <izvorni_sadrzaj>
      <item>S.P.A.K., d.o.o., Krndijska 29, 10000 Zagreb zastupanog po punomoćniku Siniša Perić</item>
    </izvorni_sadrzaj>
    <derivirana_varijabla naziv="DomainObject.Predmet.ProtuStrankaListFormatedWithAdress_1">
      <item>S.P.A.K., d.o.o., Krndijska 29, 10000 Zagreb zastupanog po punomoćniku Siniša Perić</item>
    </derivirana_varijabla>
  </DomainObject.Predmet.ProtuStrankaListFormatedWithAdress>
  <DomainObject.Predmet.ProtuStrankaListFormatedWithAdressOIB>
    <izvorni_sadrzaj>
      <item>S.P.A.K., d.o.o., OIB 51125824884, Krndijska 29, 10000 Zagreb zastupanog po punomoćniku Siniša Perić</item>
    </izvorni_sadrzaj>
    <derivirana_varijabla naziv="DomainObject.Predmet.ProtuStrankaListFormatedWithAdressOIB_1">
      <item>S.P.A.K., d.o.o., OIB 51125824884, Krndijska 29, 10000 Zagreb zastupanog po punomoćniku Siniša Perić</item>
    </derivirana_varijabla>
  </DomainObject.Predmet.ProtuStrankaListFormatedWithAdressOIB>
  <DomainObject.Predmet.ProtuStrankaListNazivFormated>
    <izvorni_sadrzaj>
      <item>S.P.A.K., d.o.o.</item>
    </izvorni_sadrzaj>
    <derivirana_varijabla naziv="DomainObject.Predmet.ProtuStrankaListNazivFormated_1">
      <item>S.P.A.K., d.o.o.</item>
    </derivirana_varijabla>
  </DomainObject.Predmet.ProtuStrankaListNazivFormated>
  <DomainObject.Predmet.ProtuStrankaListNazivFormatedOIB>
    <izvorni_sadrzaj>
      <item>S.P.A.K., d.o.o., OIB 51125824884</item>
    </izvorni_sadrzaj>
    <derivirana_varijabla naziv="DomainObject.Predmet.ProtuStrankaListNazivFormatedOIB_1">
      <item>S.P.A.K., d.o.o., OIB 51125824884</item>
    </derivirana_varijabla>
  </DomainObject.Predmet.ProtuStrankaListNazivFormatedOIB>
  <DomainObject.Predmet.OstaliListFormated>
    <izvorni_sadrzaj>
      <item>Siniša Perić punomoćnik sudionika u postupku S.P.A.K., d.o.o.</item>
      <item>ŽUPANIJSKO DRŽAVNO ODVJETNIŠTVO U ZAGREBU punomoćnik sudionika u postupku REPUBLIKA HRVATSKA MINISTARSTVO FINANCIJA</item>
    </izvorni_sadrzaj>
    <derivirana_varijabla naziv="DomainObject.Predmet.OstaliListFormated_1">
      <item>Siniša Perić punomoćnik sudionika u postupku S.P.A.K.,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Siniša Perić, OIB 49203842235 punomoćnik sudionika u postupku S.P.A.K.,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Siniša Perić, OIB 49203842235 punomoćnik sudionika u postupku S.P.A.K.,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Siniša Perić</item>
      <item>ŽUPANIJSKO DRŽAVNO ODVJETNIŠTVO U ZAGREBU</item>
    </izvorni_sadrzaj>
    <derivirana_varijabla naziv="DomainObject.Predmet.OstaliListNazivFormated_1">
      <item>Siniša Perić</item>
      <item>ŽUPANIJSKO DRŽAVNO ODVJETNIŠTVO U ZAGREBU</item>
    </derivirana_varijabla>
  </DomainObject.Predmet.OstaliListNazivFormated>
  <DomainObject.Predmet.OstaliListNazivFormatedOIB>
    <izvorni_sadrzaj>
      <item>Siniša Perić, OIB 49203842235</item>
      <item>ŽUPANIJSKO DRŽAVNO ODVJETNIŠTVO U ZAGREBU, OIB 16488001145</item>
    </izvorni_sadrzaj>
    <derivirana_varijabla naziv="DomainObject.Predmet.OstaliListNazivFormatedOIB_1">
      <item>Siniša Perić, OIB 49203842235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S.P.A.K., d.o.o.</izvorni_sadrzaj>
    <derivirana_varijabla naziv="DomainObject.Predmet.ProtustrankaIDrugi_1">S.P.A.K.,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S.P.A.K., d.o.o., OIB 51125824884, Krndijska 29, 10000 Zagreb</izvorni_sadrzaj>
    <derivirana_varijabla naziv="DomainObject.Predmet.ProtustrankaIDrugiAdressOIB_1">S.P.A.K., d.o.o., OIB 51125824884, Krndijska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S.P.A.K., d.o.o.</item>
      <item>REPUBLIKA HRVATSKA MINISTARSTVO FINANCIJA</item>
      <item>Siniša Perić</item>
      <item>ŽUPANIJSKO DRŽAVNO ODVJETNIŠTVO U ZAGREBU</item>
    </izvorni_sadrzaj>
    <derivirana_varijabla naziv="DomainObject.Predmet.SudioniciListNaziv_1">
      <item>FINA Regionalni centar Zagreb</item>
      <item>S.P.A.K., d.o.o.</item>
      <item>REPUBLIKA HRVATSKA MINISTARSTVO FINANCIJA</item>
      <item>Siniša Perić</item>
      <item>ŽUPANIJSKO DRŽAVNO ODVJETNIŠTVO U ZAGREBU</item>
    </derivirana_varijabla>
  </DomainObject.Predmet.SudioniciListNaziv>
  <DomainObject.Predmet.SudioniciListAdressOIB>
    <izvorni_sadrzaj>
      <item>S.P.A.K., d.o.o., OIB 51125824884, Krndijska 29,10000 Zagreb</item>
      <item>FINA Regionalni centar Zagreb, OIB 85821130368, Trg svibanjskih žrtava 1995. br. 1,10000 Zagreb</item>
      <item>REPUBLIKA HRVATSKA MINISTARSTVO FINANCIJA, OIB 18683136487, Katančićeva 5,10000 Zagreb</item>
      <item>Siniša Perić, OIB 49203842235, Krndijska Ulica 29,10360 Sesvete</item>
      <item>ŽUPANIJSKO DRŽAVNO ODVJETNIŠTVO U ZAGREBU, OIB 16488001145, Savska Cesta 41,10000 Zagreb</item>
    </izvorni_sadrzaj>
    <derivirana_varijabla naziv="DomainObject.Predmet.SudioniciListAdressOIB_1">
      <item>S.P.A.K., d.o.o., OIB 51125824884, Krndijska 29,10000 Zagreb</item>
      <item>FINA Regionalni centar Zagreb, OIB 85821130368, Trg svibanjskih žrtava 1995. br. 1,10000 Zagreb</item>
      <item>REPUBLIKA HRVATSKA MINISTARSTVO FINANCIJA, OIB 18683136487, Katančićeva 5,10000 Zagreb</item>
      <item>Siniša Perić, OIB 49203842235, Krndijska Ulica 29,10360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51125824884</item>
      <item>, OIB 18683136487</item>
      <item>, OIB 49203842235</item>
      <item>, OIB 16488001145</item>
    </izvorni_sadrzaj>
    <derivirana_varijabla naziv="DomainObject.Predmet.SudioniciListNazivOIB_1">
      <item>, OIB 85821130368</item>
      <item>, OIB 51125824884</item>
      <item>, OIB 18683136487</item>
      <item>, OIB 49203842235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3286</properties:Characters>
  <properties:Lines>88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2017-07-26T09:20:00Z</dcterms:created>
  <dc:creator>vmihalincic</dc:creator>
  <cp:lastModifiedBy>Višnja Svečak</cp:lastModifiedBy>
  <cp:lastPrinted>2017-07-26T09:22:00Z</cp:lastPrinted>
  <dcterms:modified xmlns:xsi="http://www.w3.org/2001/XMLSchema-instance" xsi:type="dcterms:W3CDTF">2017-07-26T09:22:00Z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