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29bd0" w14:paraId="1329bd0" w:rsidRDefault="0003172B" w:rsidP="0003172B" w:rsidR="0003172B" w:rsidRPr="008D2C34">
      <w:pPr>
        <w:jc w:val="center"/>
        <w15:collapsed w:val="false"/>
        <w:rPr>
          <w:rFonts w:cs="Arial" w:hAnsi="Arial" w:ascii="Arial"/>
          <w:b/>
          <w:sz w:val="24"/>
          <w:szCs w:val="24"/>
        </w:rPr>
      </w:pPr>
      <w:bookmarkStart w:name="_GoBack" w:id="0"/>
      <w:bookmarkEnd w:id="0"/>
      <w:r w:rsidRPr="008D2C34">
        <w:rPr>
          <w:rFonts w:cs="Arial" w:hAnsi="Arial" w:ascii="Arial"/>
          <w:b/>
          <w:sz w:val="24"/>
          <w:szCs w:val="24"/>
        </w:rPr>
        <w:t>Obrazac 20.</w:t>
      </w:r>
    </w:p>
    <w:p w:rsidRDefault="0003172B" w:rsidP="0003172B" w:rsidR="0003172B" w:rsidRPr="008D2C34">
      <w:pPr>
        <w:jc w:val="center"/>
        <w:rPr>
          <w:rFonts w:cs="Arial" w:hAnsi="Arial" w:ascii="Arial"/>
          <w:b/>
          <w:sz w:val="24"/>
          <w:szCs w:val="24"/>
        </w:rPr>
      </w:pPr>
      <w:r w:rsidRPr="008D2C34">
        <w:rPr>
          <w:rFonts w:cs="Arial" w:hAnsi="Arial" w:ascii="Arial"/>
          <w:b/>
          <w:sz w:val="24"/>
          <w:szCs w:val="24"/>
        </w:rPr>
        <w:t>IZVJEŠĆE STEČAJNOGA UPRAVITELJA O TIJEKU STEČAJNOGA POSTUPKA I STANJU STEČAJNE MASE</w:t>
      </w:r>
    </w:p>
    <w:p w:rsidRDefault="0003172B" w:rsidP="0003172B" w:rsidR="0003172B" w:rsidRPr="008D2C34">
      <w:pPr>
        <w:jc w:val="center"/>
        <w:rPr>
          <w:rFonts w:cs="Arial" w:hAnsi="Arial" w:ascii="Arial"/>
          <w:sz w:val="24"/>
          <w:szCs w:val="24"/>
        </w:rPr>
      </w:pPr>
    </w:p>
    <w:p w:rsidRDefault="0003172B" w:rsidP="0003172B" w:rsidR="0003172B" w:rsidRPr="008D2C34">
      <w:pPr>
        <w:jc w:val="both"/>
        <w:rPr>
          <w:rFonts w:cs="Arial" w:hAnsi="Arial" w:ascii="Arial"/>
          <w:sz w:val="24"/>
          <w:szCs w:val="24"/>
        </w:rPr>
      </w:pPr>
      <w:r w:rsidRPr="008D2C34">
        <w:rPr>
          <w:rFonts w:cs="Arial" w:hAnsi="Arial" w:ascii="Arial"/>
          <w:sz w:val="24"/>
          <w:szCs w:val="24"/>
          <w:lang w:val="pl-PL"/>
        </w:rPr>
        <w:t>Nadle</w:t>
      </w:r>
      <w:r w:rsidRPr="008D2C34">
        <w:rPr>
          <w:rFonts w:cs="Arial" w:hAnsi="Arial" w:ascii="Arial"/>
          <w:sz w:val="24"/>
          <w:szCs w:val="24"/>
        </w:rPr>
        <w:t>ž</w:t>
      </w:r>
      <w:r w:rsidRPr="008D2C34">
        <w:rPr>
          <w:rFonts w:cs="Arial" w:hAnsi="Arial" w:ascii="Arial"/>
          <w:sz w:val="24"/>
          <w:szCs w:val="24"/>
          <w:lang w:val="pl-PL"/>
        </w:rPr>
        <w:t>ni</w:t>
      </w:r>
      <w:r w:rsidRPr="008D2C34">
        <w:rPr>
          <w:rFonts w:cs="Arial" w:hAnsi="Arial" w:ascii="Arial"/>
          <w:sz w:val="24"/>
          <w:szCs w:val="24"/>
        </w:rPr>
        <w:t xml:space="preserve"> </w:t>
      </w:r>
      <w:r w:rsidRPr="008D2C34">
        <w:rPr>
          <w:rFonts w:cs="Arial" w:hAnsi="Arial" w:ascii="Arial"/>
          <w:sz w:val="24"/>
          <w:szCs w:val="24"/>
          <w:lang w:val="pl-PL"/>
        </w:rPr>
        <w:t>trgova</w:t>
      </w:r>
      <w:r w:rsidRPr="008D2C34">
        <w:rPr>
          <w:rFonts w:cs="Arial" w:hAnsi="Arial" w:ascii="Arial"/>
          <w:sz w:val="24"/>
          <w:szCs w:val="24"/>
        </w:rPr>
        <w:t>č</w:t>
      </w:r>
      <w:r w:rsidRPr="008D2C34">
        <w:rPr>
          <w:rFonts w:cs="Arial" w:hAnsi="Arial" w:ascii="Arial"/>
          <w:sz w:val="24"/>
          <w:szCs w:val="24"/>
          <w:lang w:val="pl-PL"/>
        </w:rPr>
        <w:t>ki</w:t>
      </w:r>
      <w:r w:rsidRPr="008D2C34">
        <w:rPr>
          <w:rFonts w:cs="Arial" w:hAnsi="Arial" w:ascii="Arial"/>
          <w:sz w:val="24"/>
          <w:szCs w:val="24"/>
        </w:rPr>
        <w:t xml:space="preserve"> </w:t>
      </w:r>
      <w:r w:rsidRPr="008D2C34">
        <w:rPr>
          <w:rFonts w:cs="Arial" w:hAnsi="Arial" w:ascii="Arial"/>
          <w:sz w:val="24"/>
          <w:szCs w:val="24"/>
          <w:lang w:val="pl-PL"/>
        </w:rPr>
        <w:t>sud</w:t>
      </w:r>
      <w:r w:rsidRPr="008D2C34">
        <w:rPr>
          <w:rFonts w:cs="Arial" w:hAnsi="Arial" w:ascii="Arial"/>
          <w:sz w:val="24"/>
          <w:szCs w:val="24"/>
        </w:rPr>
        <w:t xml:space="preserve"> </w:t>
      </w:r>
      <w:r w:rsidRPr="008D2C34">
        <w:rPr>
          <w:rFonts w:cs="Arial" w:hAnsi="Arial" w:ascii="Arial"/>
          <w:sz w:val="24"/>
          <w:szCs w:val="24"/>
          <w:u w:val="single"/>
        </w:rPr>
        <w:t>TRGOVAČKI SUD U ZAGREBU</w:t>
      </w:r>
      <w:r w:rsidRPr="008D2C34">
        <w:rPr>
          <w:rFonts w:cs="Arial" w:hAnsi="Arial" w:ascii="Arial"/>
          <w:sz w:val="24"/>
          <w:szCs w:val="24"/>
        </w:rPr>
        <w:t>________________</w:t>
      </w:r>
    </w:p>
    <w:p w:rsidRDefault="0003172B" w:rsidP="0003172B" w:rsidR="0003172B" w:rsidRPr="008D2C34">
      <w:pPr>
        <w:jc w:val="both"/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 xml:space="preserve">Poslovni broj spisa        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St-</w:t>
      </w:r>
      <w:r>
        <w:rPr>
          <w:rFonts w:cs="Arial" w:hAnsi="Arial" w:ascii="Arial"/>
          <w:sz w:val="24"/>
          <w:szCs w:val="24"/>
          <w:u w:val="single"/>
          <w:lang w:val="pl-PL"/>
        </w:rPr>
        <w:t>416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/201</w:t>
      </w:r>
      <w:r>
        <w:rPr>
          <w:rFonts w:cs="Arial" w:hAnsi="Arial" w:ascii="Arial"/>
          <w:sz w:val="24"/>
          <w:szCs w:val="24"/>
          <w:u w:val="single"/>
          <w:lang w:val="pl-PL"/>
        </w:rPr>
        <w:t>5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_____________________________</w:t>
      </w:r>
      <w:r w:rsidRPr="008D2C34">
        <w:rPr>
          <w:rFonts w:cs="Arial" w:hAnsi="Arial" w:ascii="Arial"/>
          <w:sz w:val="24"/>
          <w:szCs w:val="24"/>
          <w:lang w:val="pl-PL"/>
        </w:rPr>
        <w:t>______</w:t>
      </w:r>
    </w:p>
    <w:p w:rsidRDefault="0003172B" w:rsidP="0003172B" w:rsidR="0003172B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Dužnik (ime i prezime / tvrtka ili naziv, OIB, adresa / sjedište) __</w:t>
      </w:r>
      <w:r w:rsidRPr="00603AA5">
        <w:rPr>
          <w:rFonts w:cs="Arial" w:hAnsi="Arial" w:ascii="Arial"/>
          <w:sz w:val="24"/>
          <w:szCs w:val="24"/>
          <w:u w:val="single"/>
          <w:lang w:val="pl-PL"/>
        </w:rPr>
        <w:t>SIM CENTAR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 xml:space="preserve"> d.o.o. u stečaju, </w:t>
      </w:r>
      <w:r>
        <w:rPr>
          <w:rFonts w:cs="Arial" w:hAnsi="Arial" w:ascii="Arial"/>
          <w:sz w:val="24"/>
          <w:szCs w:val="24"/>
          <w:u w:val="single"/>
          <w:lang w:val="pl-PL"/>
        </w:rPr>
        <w:t>Kustošijanska 10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 xml:space="preserve">, </w:t>
      </w:r>
      <w:r>
        <w:rPr>
          <w:rFonts w:cs="Arial" w:hAnsi="Arial" w:ascii="Arial"/>
          <w:sz w:val="24"/>
          <w:szCs w:val="24"/>
          <w:u w:val="single"/>
          <w:lang w:val="pl-PL"/>
        </w:rPr>
        <w:t>Zagreb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, OIB:</w:t>
      </w:r>
      <w:r>
        <w:rPr>
          <w:rFonts w:cs="Arial" w:hAnsi="Arial" w:ascii="Arial"/>
          <w:sz w:val="24"/>
          <w:szCs w:val="24"/>
          <w:u w:val="single"/>
          <w:lang w:val="pl-PL"/>
        </w:rPr>
        <w:t>74800445694</w:t>
      </w:r>
      <w:r w:rsidRPr="008D2C34">
        <w:rPr>
          <w:rFonts w:cs="Arial" w:hAnsi="Arial" w:ascii="Arial"/>
          <w:sz w:val="24"/>
          <w:szCs w:val="24"/>
          <w:lang w:val="pl-PL"/>
        </w:rPr>
        <w:t>________</w:t>
      </w:r>
    </w:p>
    <w:p w:rsidRDefault="0003172B" w:rsidP="0003172B" w:rsidR="0003172B" w:rsidRPr="008D2C34">
      <w:pPr>
        <w:jc w:val="center"/>
        <w:rPr>
          <w:rFonts w:cs="Arial" w:hAnsi="Arial" w:ascii="Arial"/>
          <w:sz w:val="24"/>
          <w:szCs w:val="24"/>
          <w:lang w:val="pl-PL"/>
        </w:rPr>
      </w:pPr>
    </w:p>
    <w:p w:rsidRDefault="0003172B" w:rsidP="0003172B" w:rsidR="0003172B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I.  TIJEK STEČAJNOGA POSTUPKA U RAZDOBLJU OD_</w:t>
      </w:r>
      <w:r>
        <w:rPr>
          <w:rFonts w:cs="Arial" w:hAnsi="Arial" w:ascii="Arial"/>
          <w:sz w:val="24"/>
          <w:szCs w:val="24"/>
          <w:lang w:val="pl-PL"/>
        </w:rPr>
        <w:t>6</w:t>
      </w:r>
      <w:r>
        <w:rPr>
          <w:rFonts w:cs="Arial" w:hAnsi="Arial" w:ascii="Arial"/>
          <w:sz w:val="24"/>
          <w:szCs w:val="24"/>
          <w:u w:val="single"/>
          <w:lang w:val="pl-PL"/>
        </w:rPr>
        <w:t xml:space="preserve">. </w:t>
      </w:r>
      <w:r w:rsidR="00AC150F">
        <w:rPr>
          <w:rFonts w:cs="Arial" w:hAnsi="Arial" w:ascii="Arial"/>
          <w:sz w:val="24"/>
          <w:szCs w:val="24"/>
          <w:u w:val="single"/>
          <w:lang w:val="pl-PL"/>
        </w:rPr>
        <w:t>siječnja</w:t>
      </w:r>
      <w:r w:rsidRPr="008D2C34">
        <w:rPr>
          <w:rFonts w:cs="Arial" w:hAnsi="Arial" w:ascii="Arial"/>
          <w:sz w:val="24"/>
          <w:szCs w:val="24"/>
          <w:lang w:val="pl-PL"/>
        </w:rPr>
        <w:t xml:space="preserve"> DO </w:t>
      </w:r>
      <w:r>
        <w:rPr>
          <w:rFonts w:cs="Arial" w:hAnsi="Arial" w:ascii="Arial"/>
          <w:sz w:val="24"/>
          <w:szCs w:val="24"/>
          <w:lang w:val="pl-PL"/>
        </w:rPr>
        <w:t xml:space="preserve">  </w:t>
      </w:r>
      <w:r w:rsidR="00AC150F">
        <w:rPr>
          <w:rFonts w:cs="Arial" w:hAnsi="Arial" w:ascii="Arial"/>
          <w:sz w:val="24"/>
          <w:szCs w:val="24"/>
          <w:lang w:val="pl-PL"/>
        </w:rPr>
        <w:br/>
      </w:r>
      <w:r>
        <w:rPr>
          <w:rFonts w:cs="Arial" w:hAnsi="Arial" w:ascii="Arial"/>
          <w:sz w:val="24"/>
          <w:szCs w:val="24"/>
          <w:lang w:val="pl-PL"/>
        </w:rPr>
        <w:t xml:space="preserve"> 6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</w:t>
      </w:r>
      <w:r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 w:rsidR="00AC150F">
        <w:rPr>
          <w:rFonts w:cs="Arial" w:hAnsi="Arial" w:ascii="Arial"/>
          <w:sz w:val="24"/>
          <w:szCs w:val="24"/>
          <w:u w:val="single"/>
          <w:lang w:val="pl-PL"/>
        </w:rPr>
        <w:t>travnja</w:t>
      </w:r>
      <w:r>
        <w:rPr>
          <w:rFonts w:cs="Arial" w:hAnsi="Arial" w:ascii="Arial"/>
          <w:sz w:val="24"/>
          <w:szCs w:val="24"/>
          <w:u w:val="single"/>
          <w:lang w:val="pl-PL"/>
        </w:rPr>
        <w:t xml:space="preserve"> 2018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.godine</w:t>
      </w:r>
      <w:r w:rsidRPr="008D2C34">
        <w:rPr>
          <w:rFonts w:cs="Arial" w:hAnsi="Arial" w:ascii="Arial"/>
          <w:sz w:val="24"/>
          <w:szCs w:val="24"/>
          <w:lang w:val="pl-PL"/>
        </w:rPr>
        <w:t>___________</w:t>
      </w:r>
    </w:p>
    <w:p w:rsidRDefault="0003172B" w:rsidP="0003172B" w:rsidR="0003172B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U proteklom razdoblju obavljene su sljedeće radnje:</w:t>
      </w:r>
    </w:p>
    <w:p w:rsidRDefault="0003172B" w:rsidP="0003172B" w:rsidR="0003172B" w:rsidRPr="00322079">
      <w:pPr>
        <w:jc w:val="both"/>
        <w:rPr>
          <w:rFonts w:cs="Arial" w:hAnsi="Arial" w:ascii="Arial"/>
          <w:sz w:val="24"/>
          <w:szCs w:val="24"/>
          <w:lang w:val="pl-PL"/>
        </w:rPr>
      </w:pPr>
      <w:r w:rsidRPr="00322079">
        <w:rPr>
          <w:rFonts w:cs="Arial" w:hAnsi="Arial" w:ascii="Arial"/>
          <w:sz w:val="24"/>
          <w:szCs w:val="24"/>
          <w:lang w:val="pl-PL"/>
        </w:rPr>
        <w:t xml:space="preserve">- </w:t>
      </w:r>
      <w:r w:rsidR="00AC150F">
        <w:rPr>
          <w:rFonts w:cs="Arial" w:hAnsi="Arial" w:ascii="Arial"/>
          <w:sz w:val="24"/>
          <w:szCs w:val="24"/>
          <w:lang w:val="pl-PL"/>
        </w:rPr>
        <w:t>. /.</w:t>
      </w:r>
    </w:p>
    <w:p w:rsidRDefault="0003172B" w:rsidP="0003172B" w:rsidR="0003172B">
      <w:pPr>
        <w:rPr>
          <w:rFonts w:cs="Arial" w:hAnsi="Arial" w:ascii="Arial"/>
          <w:sz w:val="24"/>
          <w:szCs w:val="24"/>
          <w:lang w:val="pl-PL"/>
        </w:rPr>
      </w:pPr>
    </w:p>
    <w:p w:rsidRDefault="0003172B" w:rsidP="0003172B" w:rsidR="0003172B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II. STANJE STEČAJNE MASE</w:t>
      </w:r>
    </w:p>
    <w:p w:rsidRDefault="0003172B" w:rsidP="0003172B" w:rsidR="0003172B" w:rsidRPr="00B13BA4">
      <w:pPr>
        <w:jc w:val="both"/>
        <w:rPr>
          <w:rFonts w:cs="Arial" w:eastAsia="Times New Roman" w:hAnsi="Arial" w:ascii="Arial"/>
          <w:b/>
          <w:sz w:val="24"/>
          <w:szCs w:val="24"/>
          <w:lang w:eastAsia="hr-HR"/>
        </w:rPr>
      </w:pPr>
      <w:r>
        <w:rPr>
          <w:rFonts w:cs="Arial" w:hAnsi="Arial" w:ascii="Arial"/>
          <w:sz w:val="24"/>
          <w:szCs w:val="24"/>
          <w:lang w:val="pl-PL"/>
        </w:rPr>
        <w:t>N</w:t>
      </w:r>
      <w:r w:rsidRPr="008D2C34">
        <w:rPr>
          <w:rFonts w:cs="Arial" w:hAnsi="Arial" w:ascii="Arial"/>
          <w:sz w:val="24"/>
          <w:szCs w:val="24"/>
          <w:lang w:val="pl-PL"/>
        </w:rPr>
        <w:t>ekretnine</w:t>
      </w:r>
      <w:r>
        <w:rPr>
          <w:rFonts w:cs="Arial" w:hAnsi="Arial" w:ascii="Arial"/>
          <w:sz w:val="24"/>
          <w:szCs w:val="24"/>
          <w:lang w:val="pl-PL"/>
        </w:rPr>
        <w:t xml:space="preserve"> i pokretnine </w:t>
      </w:r>
      <w:r>
        <w:rPr>
          <w:rFonts w:cs="Arial" w:eastAsia="Times New Roman" w:hAnsi="Arial" w:ascii="Arial"/>
          <w:sz w:val="24"/>
          <w:szCs w:val="24"/>
          <w:lang w:eastAsia="hr-HR"/>
        </w:rPr>
        <w:t>(zaliha robe) su unovčene, kao što je obrazloženo u dosadašnjim izvješćima.</w:t>
      </w:r>
    </w:p>
    <w:p w:rsidRDefault="0003172B" w:rsidP="0003172B" w:rsidR="0003172B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03172B" w:rsidP="0003172B" w:rsidR="0003172B" w:rsidRPr="008D2C34">
      <w:pPr>
        <w:jc w:val="both"/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Financijsko izvješće o prihodima i učinjenim troškovima je u prilogu ovog izvješća.</w:t>
      </w:r>
    </w:p>
    <w:p w:rsidRDefault="0003172B" w:rsidP="0003172B" w:rsidR="0003172B">
      <w:pPr>
        <w:rPr>
          <w:rFonts w:cs="Arial" w:hAnsi="Arial" w:ascii="Arial"/>
          <w:sz w:val="24"/>
          <w:szCs w:val="24"/>
          <w:lang w:val="pl-PL"/>
        </w:rPr>
      </w:pPr>
    </w:p>
    <w:p w:rsidRDefault="0003172B" w:rsidP="0003172B" w:rsidR="0003172B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III. RADNJE KOJE ĆE SE PODUZETI U NAREDNOM RAZDOBLJU</w:t>
      </w:r>
    </w:p>
    <w:p w:rsidRDefault="0003172B" w:rsidP="0003172B" w:rsidR="0003172B" w:rsidRPr="008D2C34">
      <w:pPr>
        <w:jc w:val="both"/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 xml:space="preserve">Naznačiti radnje koje će se poduzeti u naredom razdoblju od </w:t>
      </w:r>
      <w:r w:rsidRPr="00033E82">
        <w:rPr>
          <w:rFonts w:cs="Arial" w:hAnsi="Arial" w:ascii="Arial"/>
          <w:sz w:val="24"/>
          <w:szCs w:val="24"/>
          <w:u w:val="single"/>
          <w:lang w:val="pl-PL"/>
        </w:rPr>
        <w:t>6.</w:t>
      </w:r>
      <w:r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 w:rsidR="00AC150F">
        <w:rPr>
          <w:rFonts w:cs="Arial" w:hAnsi="Arial" w:ascii="Arial"/>
          <w:sz w:val="24"/>
          <w:szCs w:val="24"/>
          <w:u w:val="single"/>
          <w:lang w:val="pl-PL"/>
        </w:rPr>
        <w:t>travnja</w:t>
      </w:r>
      <w:r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 w:rsidRPr="008D2C34">
        <w:rPr>
          <w:rFonts w:cs="Arial" w:hAnsi="Arial" w:ascii="Arial"/>
          <w:sz w:val="24"/>
          <w:szCs w:val="24"/>
          <w:lang w:val="pl-PL"/>
        </w:rPr>
        <w:t>DO</w:t>
      </w:r>
      <w:r>
        <w:rPr>
          <w:rFonts w:cs="Arial" w:hAnsi="Arial" w:ascii="Arial"/>
          <w:sz w:val="24"/>
          <w:szCs w:val="24"/>
          <w:lang w:val="pl-PL"/>
        </w:rPr>
        <w:br/>
      </w:r>
      <w:r w:rsidRPr="008D2C34">
        <w:rPr>
          <w:rFonts w:cs="Arial" w:hAnsi="Arial" w:ascii="Arial"/>
          <w:sz w:val="24"/>
          <w:szCs w:val="24"/>
          <w:lang w:val="pl-PL"/>
        </w:rPr>
        <w:t xml:space="preserve"> </w:t>
      </w:r>
      <w:r>
        <w:rPr>
          <w:rFonts w:cs="Arial" w:hAnsi="Arial" w:ascii="Arial"/>
          <w:sz w:val="24"/>
          <w:szCs w:val="24"/>
          <w:u w:val="single"/>
          <w:lang w:val="pl-PL"/>
        </w:rPr>
        <w:t>6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</w:t>
      </w:r>
      <w:r w:rsidR="00AC150F">
        <w:rPr>
          <w:rFonts w:cs="Arial" w:hAnsi="Arial" w:ascii="Arial"/>
          <w:sz w:val="24"/>
          <w:szCs w:val="24"/>
          <w:u w:val="single"/>
          <w:lang w:val="pl-PL"/>
        </w:rPr>
        <w:t xml:space="preserve"> srpnja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 xml:space="preserve"> 201</w:t>
      </w:r>
      <w:r>
        <w:rPr>
          <w:rFonts w:cs="Arial" w:hAnsi="Arial" w:ascii="Arial"/>
          <w:sz w:val="24"/>
          <w:szCs w:val="24"/>
          <w:u w:val="single"/>
          <w:lang w:val="pl-PL"/>
        </w:rPr>
        <w:t>8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.godine</w:t>
      </w:r>
      <w:r w:rsidRPr="008D2C34">
        <w:rPr>
          <w:rFonts w:cs="Arial" w:hAnsi="Arial" w:ascii="Arial"/>
          <w:sz w:val="24"/>
          <w:szCs w:val="24"/>
          <w:lang w:val="pl-PL"/>
        </w:rPr>
        <w:t>.</w:t>
      </w:r>
    </w:p>
    <w:p w:rsidRDefault="0003172B" w:rsidP="0003172B" w:rsidR="0003172B">
      <w:pPr>
        <w:pStyle w:val="Odlomakpopisa"/>
        <w:numPr>
          <w:ilvl w:val="0"/>
          <w:numId w:val="1"/>
        </w:numPr>
        <w:jc w:val="both"/>
        <w:rPr>
          <w:rFonts w:cs="Arial" w:hAnsi="Arial" w:ascii="Arial"/>
          <w:sz w:val="24"/>
          <w:szCs w:val="24"/>
          <w:lang w:val="pl-PL"/>
        </w:rPr>
      </w:pPr>
      <w:r w:rsidRPr="000C0D85">
        <w:rPr>
          <w:rFonts w:cs="Arial" w:hAnsi="Arial" w:ascii="Arial"/>
          <w:sz w:val="24"/>
          <w:szCs w:val="24"/>
          <w:lang w:val="pl-PL"/>
        </w:rPr>
        <w:t xml:space="preserve">Čeka se </w:t>
      </w:r>
      <w:r>
        <w:rPr>
          <w:rFonts w:cs="Arial" w:hAnsi="Arial" w:ascii="Arial"/>
          <w:sz w:val="24"/>
          <w:szCs w:val="24"/>
          <w:lang w:val="pl-PL"/>
        </w:rPr>
        <w:t>zakazivanje ročišta za diobu kupovnine</w:t>
      </w:r>
      <w:r w:rsidR="00AC150F">
        <w:rPr>
          <w:rFonts w:cs="Arial" w:hAnsi="Arial" w:ascii="Arial"/>
          <w:sz w:val="24"/>
          <w:szCs w:val="24"/>
          <w:lang w:val="pl-PL"/>
        </w:rPr>
        <w:t>,</w:t>
      </w:r>
    </w:p>
    <w:p w:rsidRDefault="0003172B" w:rsidP="0003172B" w:rsidR="0003172B" w:rsidRPr="000C0D85">
      <w:pPr>
        <w:pStyle w:val="Odlomakpopisa"/>
        <w:numPr>
          <w:ilvl w:val="0"/>
          <w:numId w:val="1"/>
        </w:numPr>
        <w:jc w:val="both"/>
        <w:rPr>
          <w:rFonts w:cs="Arial" w:hAnsi="Arial" w:ascii="Arial"/>
          <w:sz w:val="24"/>
          <w:szCs w:val="24"/>
          <w:lang w:val="pl-PL"/>
        </w:rPr>
      </w:pPr>
      <w:r w:rsidRPr="000C0D85">
        <w:rPr>
          <w:rFonts w:cs="Arial" w:hAnsi="Arial" w:ascii="Arial"/>
          <w:sz w:val="24"/>
          <w:szCs w:val="24"/>
          <w:lang w:val="pl-PL"/>
        </w:rPr>
        <w:t xml:space="preserve">Nakon </w:t>
      </w:r>
      <w:r>
        <w:rPr>
          <w:rFonts w:cs="Arial" w:hAnsi="Arial" w:ascii="Arial"/>
          <w:sz w:val="24"/>
          <w:szCs w:val="24"/>
          <w:lang w:val="pl-PL"/>
        </w:rPr>
        <w:t>održanog ročišta za diobu kupovnine,</w:t>
      </w:r>
      <w:r w:rsidRPr="000C0D85">
        <w:rPr>
          <w:rFonts w:cs="Arial" w:hAnsi="Arial" w:ascii="Arial"/>
          <w:sz w:val="24"/>
          <w:szCs w:val="24"/>
          <w:lang w:val="pl-PL"/>
        </w:rPr>
        <w:t xml:space="preserve"> </w:t>
      </w:r>
      <w:r>
        <w:rPr>
          <w:rFonts w:cs="Arial" w:hAnsi="Arial" w:ascii="Arial"/>
          <w:sz w:val="24"/>
          <w:szCs w:val="24"/>
          <w:lang w:val="pl-PL"/>
        </w:rPr>
        <w:t>dostaviti</w:t>
      </w:r>
      <w:r w:rsidRPr="000C0D85">
        <w:rPr>
          <w:rFonts w:cs="Arial" w:hAnsi="Arial" w:ascii="Arial"/>
          <w:sz w:val="24"/>
          <w:szCs w:val="24"/>
          <w:lang w:val="pl-PL"/>
        </w:rPr>
        <w:t xml:space="preserve"> Sudu završno izvješće, završni račun i završnu diobu.</w:t>
      </w:r>
    </w:p>
    <w:p w:rsidRDefault="0003172B" w:rsidP="0003172B" w:rsidR="0003172B" w:rsidRPr="008D2C34">
      <w:pPr>
        <w:ind w:left="360"/>
        <w:rPr>
          <w:rFonts w:cs="Arial" w:hAnsi="Arial" w:ascii="Arial"/>
          <w:sz w:val="24"/>
          <w:szCs w:val="24"/>
          <w:lang w:val="pl-PL"/>
        </w:rPr>
      </w:pPr>
    </w:p>
    <w:p w:rsidRDefault="0003172B" w:rsidP="0003172B" w:rsidR="0003172B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 xml:space="preserve">Mjesto i datum </w:t>
      </w:r>
      <w:r w:rsidRPr="008D2C34">
        <w:rPr>
          <w:rFonts w:cs="Arial" w:hAnsi="Arial" w:ascii="Arial"/>
          <w:sz w:val="24"/>
          <w:szCs w:val="24"/>
          <w:lang w:val="pl-PL"/>
        </w:rPr>
        <w:tab/>
      </w:r>
      <w:r w:rsidRPr="008D2C34">
        <w:rPr>
          <w:rFonts w:cs="Arial" w:hAnsi="Arial" w:ascii="Arial"/>
          <w:sz w:val="24"/>
          <w:szCs w:val="24"/>
          <w:lang w:val="pl-PL"/>
        </w:rPr>
        <w:tab/>
      </w:r>
      <w:r w:rsidRPr="008D2C34">
        <w:rPr>
          <w:rFonts w:cs="Arial" w:hAnsi="Arial" w:ascii="Arial"/>
          <w:sz w:val="24"/>
          <w:szCs w:val="24"/>
          <w:lang w:val="pl-PL"/>
        </w:rPr>
        <w:tab/>
      </w:r>
      <w:r w:rsidRPr="008D2C34">
        <w:rPr>
          <w:rFonts w:cs="Arial" w:hAnsi="Arial" w:ascii="Arial"/>
          <w:sz w:val="24"/>
          <w:szCs w:val="24"/>
          <w:lang w:val="pl-PL"/>
        </w:rPr>
        <w:tab/>
      </w:r>
      <w:r w:rsidRPr="008D2C34">
        <w:rPr>
          <w:rFonts w:cs="Arial" w:hAnsi="Arial" w:ascii="Arial"/>
          <w:sz w:val="24"/>
          <w:szCs w:val="24"/>
          <w:lang w:val="pl-PL"/>
        </w:rPr>
        <w:tab/>
      </w:r>
      <w:r w:rsidRPr="008D2C34">
        <w:rPr>
          <w:rFonts w:cs="Arial" w:hAnsi="Arial" w:ascii="Arial"/>
          <w:sz w:val="24"/>
          <w:szCs w:val="24"/>
          <w:lang w:val="pl-PL"/>
        </w:rPr>
        <w:tab/>
        <w:t>Stečajni upravitelj</w:t>
      </w:r>
    </w:p>
    <w:p w:rsidRDefault="0003172B" w:rsidP="0003172B" w:rsidR="0003172B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___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 xml:space="preserve">Zagreb, </w:t>
      </w:r>
      <w:r>
        <w:rPr>
          <w:rFonts w:cs="Arial" w:hAnsi="Arial" w:ascii="Arial"/>
          <w:sz w:val="24"/>
          <w:szCs w:val="24"/>
          <w:u w:val="single"/>
          <w:lang w:val="pl-PL"/>
        </w:rPr>
        <w:t>6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</w:t>
      </w:r>
      <w:r w:rsidR="00AC150F">
        <w:rPr>
          <w:rFonts w:cs="Arial" w:hAnsi="Arial" w:ascii="Arial"/>
          <w:sz w:val="24"/>
          <w:szCs w:val="24"/>
          <w:u w:val="single"/>
          <w:lang w:val="pl-PL"/>
        </w:rPr>
        <w:t xml:space="preserve"> travanj</w:t>
      </w:r>
      <w:r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201</w:t>
      </w:r>
      <w:r>
        <w:rPr>
          <w:rFonts w:cs="Arial" w:hAnsi="Arial" w:ascii="Arial"/>
          <w:sz w:val="24"/>
          <w:szCs w:val="24"/>
          <w:u w:val="single"/>
          <w:lang w:val="pl-PL"/>
        </w:rPr>
        <w:t>8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.god.</w:t>
      </w:r>
      <w:r w:rsidRPr="008D2C34">
        <w:rPr>
          <w:rFonts w:cs="Arial" w:hAnsi="Arial" w:ascii="Arial"/>
          <w:sz w:val="24"/>
          <w:szCs w:val="24"/>
          <w:lang w:val="pl-PL"/>
        </w:rPr>
        <w:t xml:space="preserve">_                             </w:t>
      </w:r>
      <w:r w:rsidRPr="008D2C34">
        <w:rPr>
          <w:rFonts w:cs="Arial" w:hAnsi="Arial" w:ascii="Arial"/>
          <w:sz w:val="24"/>
          <w:szCs w:val="24"/>
          <w:lang w:val="pl-PL"/>
        </w:rPr>
        <w:tab/>
        <w:t>_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Josip Lončarić</w:t>
      </w:r>
      <w:r w:rsidRPr="008D2C34">
        <w:rPr>
          <w:rFonts w:cs="Arial" w:hAnsi="Arial" w:ascii="Arial"/>
          <w:sz w:val="24"/>
          <w:szCs w:val="24"/>
          <w:lang w:val="pl-PL"/>
        </w:rPr>
        <w:t>__</w:t>
      </w:r>
    </w:p>
    <w:p w:rsidRDefault="0003172B" w:rsidP="0003172B" w:rsidR="0003172B"/>
    <w:p w:rsidRDefault="0003172B" w:rsidP="0003172B" w:rsidR="0003172B"/>
    <w:p w:rsidRDefault="00C044E0" w:rsidR="00C044E0"/>
    <w:sectPr w:rsidR="00C044E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565E22"/>
    <w:multiLevelType w:val="hybridMultilevel"/>
    <w:tmpl w:val="D9D67E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172B"/>
    <w:rsid w:val="0003172B"/>
    <w:rsid w:val="00AC150F"/>
    <w:rsid w:val="00C044E0"/>
    <w:rsid w:val="00C6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172B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17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7D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7D7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7D79"/>
    <w:rPr>
      <w:rFonts w:cs="Arial" w:hAnsi="Arial" w:ascii="Arial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7D79"/>
    <w:rPr>
      <w:rFonts w:cs="Arial" w:hAnsi="Arial" w:ascii="Arial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7D79"/>
    <w:rPr>
      <w:rFonts w:cs="Arial" w:hAnsi="Arial" w:ascii="Arial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172B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17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7D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7D7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7D79"/>
    <w:rPr>
      <w:rFonts w:ascii="Arial" w:cs="Arial" w:hAnsi="Arial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7D79"/>
    <w:rPr>
      <w:rFonts w:ascii="Arial" w:cs="Arial" w:hAnsi="Arial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7D79"/>
    <w:rPr>
      <w:rFonts w:ascii="Arial" w:cs="Arial" w:hAnsi="Arial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157</properties:Words>
  <properties:Characters>974</properties:Characters>
  <properties:Lines>31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2018-04-10T09:20:00Z</dcterms:created>
  <dc:creator>Josip</dc:creator>
  <cp:lastModifiedBy>Matea Bizjak</cp:lastModifiedBy>
  <cp:lastPrinted>2018-04-10T09:23:00Z</cp:lastPrinted>
  <dcterms:modified xmlns:xsi="http://www.w3.org/2001/XMLSchema-instance" xsi:type="dcterms:W3CDTF">2018-04-12T07:52:00Z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St-416/2015-92 / Podnesak - Podnesak (Obrazac 20-10.REDOVNO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