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aa30" w14:paraId="b24aa30" w:rsidRDefault="003F629A" w:rsidP="003F629A" w:rsidR="003F629A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629A" w:rsidP="003F629A" w:rsidR="003F629A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F629A" w:rsidP="003F629A" w:rsidR="003F629A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F629A" w:rsidP="003F629A" w:rsidR="003F629A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3F629A" w:rsidP="003F629A" w:rsidR="003F629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3F629A" w:rsidP="003F629A" w:rsidR="003F629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3F629A" w:rsidP="003F629A" w:rsidR="003F629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3F629A" w:rsidP="003F568B" w:rsidR="003F629A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</w:t>
      </w:r>
      <w:r>
        <w:rPr>
          <w:rFonts w:cs="Times New Roman" w:eastAsia="Times New Roman"/>
          <w:szCs w:val="24"/>
        </w:rPr>
        <w:t xml:space="preserve"> sucu Ivanu Dujiću, povodom zahtjeva </w:t>
      </w:r>
      <w:r w:rsidRPr="00111278">
        <w:rPr>
          <w:rFonts w:cs="Times New Roman" w:eastAsia="Times New Roman"/>
          <w:szCs w:val="24"/>
        </w:rPr>
        <w:t>Financijske agencije,</w:t>
      </w:r>
      <w:r w:rsidRPr="00111278">
        <w:t xml:space="preserve"> </w:t>
      </w:r>
      <w:r w:rsidRPr="00111278">
        <w:rPr>
          <w:rFonts w:cs="Times New Roman" w:eastAsia="Times New Roman"/>
          <w:szCs w:val="24"/>
        </w:rPr>
        <w:t>OIB 85821130368, Regionalnog centra Rijeka, Podružnice Pula, Pula, Giardini 5</w:t>
      </w:r>
      <w:r w:rsidRPr="005E76CC">
        <w:rPr>
          <w:rFonts w:cs="Times New Roman" w:eastAsia="Times New Roman"/>
          <w:szCs w:val="24"/>
        </w:rPr>
        <w:t>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</w:t>
      </w:r>
      <w:r w:rsidR="003F568B">
        <w:rPr>
          <w:rFonts w:cs="Times New Roman" w:eastAsia="Calibri"/>
          <w:lang w:eastAsia="en-US"/>
        </w:rPr>
        <w:t xml:space="preserve"> – udrugom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Times New Roman"/>
          <w:szCs w:val="24"/>
        </w:rPr>
        <w:t>TENISKI KLUB „ISTRATURIST“,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Umag, Savudrijska cesta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25453066804, reg. br. 18000358, 14. travnja 2016.</w:t>
      </w:r>
    </w:p>
    <w:p w:rsidRDefault="003F629A" w:rsidP="003F629A" w:rsidR="003F629A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3F629A" w:rsidP="003F629A" w:rsidR="003F629A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3F629A" w:rsidP="003F629A" w:rsidR="003F629A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Odbacuje se zahtjev </w:t>
      </w:r>
      <w:r>
        <w:rPr>
          <w:rFonts w:cs="Times New Roman" w:eastAsia="Times New Roman"/>
          <w:szCs w:val="24"/>
        </w:rPr>
        <w:t xml:space="preserve">Financijske agencije </w:t>
      </w:r>
      <w:r w:rsidRPr="005E76CC">
        <w:rPr>
          <w:rFonts w:cs="Times New Roman" w:eastAsia="Times New Roman"/>
          <w:szCs w:val="24"/>
        </w:rPr>
        <w:t xml:space="preserve">za provedbu skraćenog stečajnog postupka nad </w:t>
      </w:r>
      <w:r>
        <w:rPr>
          <w:rFonts w:cs="Times New Roman" w:eastAsia="Times New Roman"/>
          <w:szCs w:val="24"/>
        </w:rPr>
        <w:t>dužnikom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Times New Roman"/>
          <w:szCs w:val="24"/>
        </w:rPr>
        <w:t>TENISKI KLUB „ISTRATURIST“,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Umag, Savudrijska cesta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25453066804, reg. br. 18000358</w:t>
      </w:r>
      <w:r>
        <w:rPr>
          <w:rFonts w:cs="Times New Roman" w:eastAsia="Calibri"/>
          <w:lang w:eastAsia="en-US"/>
        </w:rPr>
        <w:t>.</w:t>
      </w:r>
    </w:p>
    <w:p w:rsidRDefault="003F629A" w:rsidP="003F629A" w:rsidR="003F629A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3F629A" w:rsidP="003F629A" w:rsidR="003F629A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3F629A" w:rsidP="003F629A" w:rsidR="003F629A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3F629A" w:rsidP="003F629A" w:rsidR="003F629A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3F629A" w:rsidP="003F629A" w:rsidR="003F629A" w:rsidRPr="003F629A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 xml:space="preserve">Financijska agencija (Regionalni centar Rijeka, Podružnica Pula) </w:t>
      </w:r>
      <w:r>
        <w:rPr>
          <w:rFonts w:cs="Times New Roman" w:eastAsia="Times New Roman"/>
          <w:szCs w:val="24"/>
        </w:rPr>
        <w:t xml:space="preserve">podnijela je ovome sudu, na temelju odredbe čl. 444. st. 1. Stečajnog zakona </w:t>
      </w:r>
      <w:r w:rsidRPr="005E76CC">
        <w:rPr>
          <w:rFonts w:cs="Times New Roman" w:eastAsia="Times New Roman"/>
          <w:szCs w:val="24"/>
        </w:rPr>
        <w:t>(Narodne novine br. 71/15)</w:t>
      </w:r>
      <w:r>
        <w:rPr>
          <w:rFonts w:cs="Times New Roman" w:eastAsia="Times New Roman"/>
          <w:szCs w:val="24"/>
        </w:rPr>
        <w:t xml:space="preserve">, </w:t>
      </w:r>
      <w:r w:rsidRPr="005E76CC">
        <w:rPr>
          <w:rFonts w:cs="Times New Roman" w:eastAsia="Times New Roman"/>
          <w:szCs w:val="24"/>
        </w:rPr>
        <w:t>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Times New Roman"/>
          <w:szCs w:val="24"/>
        </w:rPr>
        <w:t>TENISKI KLUB „ISTRATURIST“,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Umag, Savudrijska cesta 0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25453066804. </w:t>
      </w:r>
      <w:r w:rsidRPr="005E76CC">
        <w:rPr>
          <w:rFonts w:cs="Times New Roman" w:eastAsia="Calibri"/>
          <w:lang w:eastAsia="en-US"/>
        </w:rPr>
        <w:t xml:space="preserve">U </w:t>
      </w:r>
      <w:r>
        <w:rPr>
          <w:rFonts w:cs="Times New Roman" w:eastAsia="Times New Roman"/>
          <w:szCs w:val="24"/>
        </w:rPr>
        <w:t xml:space="preserve">zahtjevu je, između ostalog, </w:t>
      </w:r>
      <w:r w:rsidRPr="005E76CC">
        <w:rPr>
          <w:rFonts w:cs="Times New Roman" w:eastAsia="Times New Roman"/>
          <w:szCs w:val="24"/>
        </w:rPr>
        <w:t xml:space="preserve">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343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2.487,01 </w:t>
      </w:r>
      <w:r w:rsidRPr="005E76CC">
        <w:rPr>
          <w:rFonts w:cs="Times New Roman" w:eastAsia="Times New Roman"/>
          <w:szCs w:val="24"/>
        </w:rPr>
        <w:t>kuna.</w:t>
      </w:r>
    </w:p>
    <w:p w:rsidRDefault="003F629A" w:rsidP="003F629A" w:rsidR="003F629A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>di brisanja iz sudskog registra, odnosno registra udruga.</w:t>
      </w:r>
    </w:p>
    <w:p w:rsidRDefault="003F629A" w:rsidP="00AB6D29" w:rsidR="00AB6D2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odnosu </w:t>
      </w:r>
      <w:r w:rsidR="00AB6D29">
        <w:rPr>
          <w:rFonts w:cs="Times New Roman" w:eastAsia="Times New Roman"/>
          <w:szCs w:val="24"/>
        </w:rPr>
        <w:t>ispunjenje treće</w:t>
      </w:r>
      <w:r>
        <w:rPr>
          <w:rFonts w:cs="Times New Roman" w:eastAsia="Times New Roman"/>
          <w:szCs w:val="24"/>
        </w:rPr>
        <w:t xml:space="preserve"> pretpostavk</w:t>
      </w:r>
      <w:r w:rsidR="00AB6D29">
        <w:rPr>
          <w:rFonts w:cs="Times New Roman" w:eastAsia="Times New Roman"/>
          <w:szCs w:val="24"/>
        </w:rPr>
        <w:t>e</w:t>
      </w:r>
      <w:r>
        <w:rPr>
          <w:rFonts w:cs="Times New Roman" w:eastAsia="Times New Roman"/>
          <w:szCs w:val="24"/>
        </w:rPr>
        <w:t xml:space="preserve"> da za pokretanje skraćenog stečajnog postupka ne smiju biti ispunjene pretpostavke za pokretanje drugog postupka radi brisanja dužnika iz odgovarajućeg registra, </w:t>
      </w:r>
      <w:r w:rsidR="00AB6D29">
        <w:rPr>
          <w:rFonts w:cs="Times New Roman" w:eastAsia="Times New Roman"/>
          <w:szCs w:val="24"/>
        </w:rPr>
        <w:t xml:space="preserve">sud je na temelju </w:t>
      </w:r>
      <w:r w:rsidR="00392C12">
        <w:rPr>
          <w:rFonts w:cs="Times New Roman" w:eastAsia="Times New Roman"/>
          <w:szCs w:val="24"/>
        </w:rPr>
        <w:t xml:space="preserve">odredbe </w:t>
      </w:r>
      <w:r w:rsidR="00AB6D29">
        <w:rPr>
          <w:rFonts w:cs="Times New Roman" w:eastAsia="Times New Roman"/>
          <w:szCs w:val="24"/>
        </w:rPr>
        <w:t xml:space="preserve">čl. 11. st. 3. Stečajnog zakona, </w:t>
      </w:r>
      <w:r>
        <w:rPr>
          <w:rFonts w:cs="Times New Roman" w:eastAsia="Times New Roman"/>
          <w:szCs w:val="24"/>
        </w:rPr>
        <w:t>ovosudnim zaključkom posl. br. 11 St-131/2016-3 od 17. veljače 2016., pozva</w:t>
      </w:r>
      <w:r w:rsidR="00AB6D29">
        <w:rPr>
          <w:rFonts w:cs="Times New Roman" w:eastAsia="Times New Roman"/>
          <w:szCs w:val="24"/>
        </w:rPr>
        <w:t xml:space="preserve">o </w:t>
      </w:r>
      <w:r>
        <w:rPr>
          <w:rFonts w:cs="Times New Roman" w:eastAsia="Times New Roman"/>
          <w:szCs w:val="24"/>
        </w:rPr>
        <w:t xml:space="preserve">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 w:rsidR="00955C4F">
        <w:rPr>
          <w:rFonts w:cs="Times New Roman" w:eastAsia="Times New Roman"/>
          <w:szCs w:val="24"/>
        </w:rPr>
        <w:t xml:space="preserve"> (nadalje Ured) </w:t>
      </w:r>
      <w:r w:rsidR="00AB416C">
        <w:rPr>
          <w:rFonts w:cs="Times New Roman" w:eastAsia="Times New Roman"/>
          <w:szCs w:val="24"/>
        </w:rPr>
        <w:t xml:space="preserve">koji je nadležan za vođenje registra za predmetnog dužnika, </w:t>
      </w:r>
      <w:r>
        <w:rPr>
          <w:rFonts w:cs="Times New Roman" w:eastAsia="Times New Roman"/>
          <w:szCs w:val="24"/>
        </w:rPr>
        <w:t>da, sukladno čl. 48. st. 3. Zakona o udrugama (Narodne novine br. 74/14), dostavi</w:t>
      </w:r>
      <w:r w:rsidRPr="00530965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podatak o tome je li se ispunio koji od razloga za prestanak djelovanja </w:t>
      </w:r>
      <w:r w:rsidR="003F568B">
        <w:rPr>
          <w:rFonts w:cs="Times New Roman" w:eastAsia="Times New Roman"/>
          <w:szCs w:val="24"/>
        </w:rPr>
        <w:t>dužnika</w:t>
      </w:r>
      <w:r w:rsidRPr="00F10AAD">
        <w:rPr>
          <w:rFonts w:cs="Times New Roman" w:eastAsia="Times New Roman"/>
          <w:szCs w:val="24"/>
        </w:rPr>
        <w:t xml:space="preserve"> </w:t>
      </w:r>
      <w:r w:rsidR="00AB416C">
        <w:rPr>
          <w:rFonts w:cs="Times New Roman" w:eastAsia="Times New Roman"/>
          <w:szCs w:val="24"/>
        </w:rPr>
        <w:t xml:space="preserve">predviđen </w:t>
      </w:r>
      <w:r>
        <w:rPr>
          <w:rFonts w:cs="Times New Roman" w:eastAsia="Times New Roman"/>
          <w:szCs w:val="24"/>
        </w:rPr>
        <w:t>čl. 48. st. 1., odnosno č</w:t>
      </w:r>
      <w:r w:rsidR="00AB416C">
        <w:rPr>
          <w:rFonts w:cs="Times New Roman" w:eastAsia="Times New Roman"/>
          <w:szCs w:val="24"/>
        </w:rPr>
        <w:t xml:space="preserve">l. 55. st. 2. Zakona o udrugama, koji </w:t>
      </w:r>
      <w:r w:rsidR="00955C4F">
        <w:rPr>
          <w:rFonts w:cs="Times New Roman" w:eastAsia="Times New Roman"/>
          <w:szCs w:val="24"/>
        </w:rPr>
        <w:t>rezultira</w:t>
      </w:r>
      <w:r w:rsidR="00AB416C">
        <w:rPr>
          <w:rFonts w:cs="Times New Roman" w:eastAsia="Times New Roman"/>
          <w:szCs w:val="24"/>
        </w:rPr>
        <w:t xml:space="preserve"> </w:t>
      </w:r>
      <w:r w:rsidR="00955C4F">
        <w:rPr>
          <w:rFonts w:cs="Times New Roman" w:eastAsia="Times New Roman"/>
          <w:szCs w:val="24"/>
        </w:rPr>
        <w:t>donošenjem rješenja o ispunjenju uvjeta za prestanak djelovanja udruge i pokretanju postupka likvidacije udruge, odnosno brisanju udruge iz registra udruge, koji postupci su u nadležnosti Ureda.</w:t>
      </w:r>
    </w:p>
    <w:p w:rsidRDefault="00AB416C" w:rsidP="00955C4F" w:rsidR="00AB416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Nastavno na navedeni zaključak, sud je dopisom Ureda klase: 230-01/16-01/4 ur. broja: 2163-05-04-16-69 od 4. travnja 2016., izviješten da dužnik nije podnio zahtjev za upis promjena u Registar udruga Republike Hrvatske, nije podnosio zapisnike s održavanja redovne godišnje skupštine od 6. ožujka 2006., kao ni odluke skupštine o prestanku udruge. Stoga da su se</w:t>
      </w:r>
      <w:r w:rsidR="003F568B">
        <w:rPr>
          <w:rFonts w:cs="Times New Roman" w:eastAsia="Times New Roman"/>
          <w:szCs w:val="24"/>
        </w:rPr>
        <w:t xml:space="preserve"> prema evidenciji Ureda ispunili</w:t>
      </w:r>
      <w:r>
        <w:rPr>
          <w:rFonts w:cs="Times New Roman" w:eastAsia="Times New Roman"/>
          <w:szCs w:val="24"/>
        </w:rPr>
        <w:t xml:space="preserve"> razlozi za prestanak udruge zbog proteka dvostruko više vremena od vremena predviđenog za održavanje </w:t>
      </w:r>
      <w:r w:rsidR="00392C12">
        <w:rPr>
          <w:rFonts w:cs="Times New Roman" w:eastAsia="Times New Roman"/>
          <w:szCs w:val="24"/>
        </w:rPr>
        <w:t xml:space="preserve">redovne sjednice skupštine, a </w:t>
      </w:r>
      <w:r>
        <w:rPr>
          <w:rFonts w:cs="Times New Roman" w:eastAsia="Times New Roman"/>
          <w:szCs w:val="24"/>
        </w:rPr>
        <w:t>ona nije održana.</w:t>
      </w:r>
    </w:p>
    <w:p w:rsidRDefault="003F629A" w:rsidP="00AB416C" w:rsidR="003F629A" w:rsidRPr="005E76CC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 xml:space="preserve">Iz </w:t>
      </w:r>
      <w:r w:rsidR="00AB416C">
        <w:rPr>
          <w:rFonts w:cs="Times New Roman" w:eastAsia="Times New Roman"/>
          <w:szCs w:val="24"/>
        </w:rPr>
        <w:t xml:space="preserve">svega </w:t>
      </w:r>
      <w:r w:rsidRPr="005E76CC">
        <w:rPr>
          <w:rFonts w:cs="Times New Roman" w:eastAsia="Times New Roman"/>
          <w:szCs w:val="24"/>
        </w:rPr>
        <w:t>navedenog proizlazi da su se u odnosu na dužnika ispunile pretpostavke za pokretanje drugog postupka rad</w:t>
      </w:r>
      <w:r>
        <w:rPr>
          <w:rFonts w:cs="Times New Roman" w:eastAsia="Times New Roman"/>
          <w:szCs w:val="24"/>
        </w:rPr>
        <w:t xml:space="preserve">i brisanja iz registra udruga </w:t>
      </w:r>
      <w:r w:rsidRPr="005E76CC">
        <w:rPr>
          <w:rFonts w:cs="Times New Roman" w:eastAsia="Times New Roman"/>
          <w:szCs w:val="24"/>
        </w:rPr>
        <w:t>i da stoga nisu ispunjene sve pretpostavke za provedbu skraćenog stečajnog postupka, pa je valjalo odlučiti kao u izreci.</w:t>
      </w:r>
    </w:p>
    <w:p w:rsidRDefault="003F629A" w:rsidP="003F629A" w:rsidR="003F629A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3F629A" w:rsidP="003F629A" w:rsidR="003F629A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 xml:space="preserve">U Pazinu </w:t>
      </w:r>
      <w:r w:rsidR="00AB416C">
        <w:rPr>
          <w:rFonts w:cs="Times New Roman" w:eastAsia="Times New Roman"/>
          <w:szCs w:val="24"/>
        </w:rPr>
        <w:t>14. travnja</w:t>
      </w:r>
      <w:r w:rsidRPr="005E76CC">
        <w:rPr>
          <w:rFonts w:cs="Times New Roman" w:eastAsia="Times New Roman"/>
          <w:szCs w:val="24"/>
        </w:rPr>
        <w:t xml:space="preserve"> 2016.</w:t>
      </w:r>
    </w:p>
    <w:p w:rsidRDefault="00AB416C" w:rsidP="003F629A" w:rsidR="00AB416C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AB416C" w:rsidP="003F629A" w:rsidR="003F629A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AB416C" w:rsidP="003F629A" w:rsidR="003F629A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3F629A" w:rsidP="003F629A" w:rsidR="003F629A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AB416C" w:rsidP="003F629A" w:rsidR="00AB416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663547" w:rsidP="003F629A" w:rsidR="00663547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663547" w:rsidP="003F629A" w:rsidR="00663547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3F629A" w:rsidP="003F629A" w:rsidR="003F629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UPUTA O PRAVNOM LIJEKU</w:t>
      </w:r>
    </w:p>
    <w:p w:rsidRDefault="00AB416C" w:rsidP="00AB416C" w:rsidR="00AB416C" w:rsidRPr="002B433B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ovog rješenja dopuštena je žalba u roku od osam dana od dostave rješenja, </w:t>
      </w:r>
      <w:r w:rsidRPr="002B433B">
        <w:rPr>
          <w:rFonts w:cs="Times New Roman" w:eastAsia="Times New Roman"/>
          <w:szCs w:val="24"/>
        </w:rPr>
        <w:t xml:space="preserve">a dostava se smatra obavljenom istekom osmog dana od dana objave rješenja na mrežnoj stranici e-Oglasna ploča sudova. 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3F629A" w:rsidP="003F629A" w:rsidR="003F629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3F629A" w:rsidP="003F629A" w:rsidR="003F629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3F629A" w:rsidP="003F629A" w:rsidR="003F629A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AB416C" w:rsidP="00AB416C" w:rsidR="003F629A">
      <w:pPr>
        <w:tabs>
          <w:tab w:pos="4438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mrežna stranica e-Oglasna ploča sudova, </w:t>
      </w:r>
    </w:p>
    <w:p w:rsidRDefault="00AB416C" w:rsidP="00AB416C" w:rsidR="00AB416C" w:rsidRPr="005E76CC">
      <w:pPr>
        <w:tabs>
          <w:tab w:pos="4438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UDUUIŽ, Služba za opću upravu i društvene djelatnosti, na broj klase: 230-01/16-01/4, na znanje.</w:t>
      </w:r>
    </w:p>
    <w:p w:rsidRDefault="003F629A" w:rsidP="003F629A" w:rsidR="003F629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</w:rPr>
      </w:pPr>
    </w:p>
    <w:p w:rsidRDefault="003F629A" w:rsidP="003F629A" w:rsidR="003F629A" w:rsidRPr="005E76CC">
      <w:pPr>
        <w:tabs>
          <w:tab w:pos="4438" w:val="left"/>
        </w:tabs>
        <w:rPr>
          <w:rFonts w:cs="Times New Roman" w:eastAsia="Times New Roman"/>
        </w:rPr>
      </w:pPr>
    </w:p>
    <w:p w:rsidRDefault="004F5027" w:rsidR="004F5027"/>
    <w:sectPr w:rsidSect="003F629A" w:rsidR="004F50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D29" w:rsidP="003F629A" w:rsidR="00AB6D29">
      <w:r>
        <w:separator/>
      </w:r>
    </w:p>
  </w:endnote>
  <w:endnote w:id="0" w:type="continuationSeparator">
    <w:p w:rsidRDefault="00AB6D29" w:rsidP="003F629A" w:rsidR="00AB6D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D29" w:rsidP="003F629A" w:rsidR="00AB6D29">
      <w:r>
        <w:separator/>
      </w:r>
    </w:p>
  </w:footnote>
  <w:footnote w:id="0" w:type="continuationSeparator">
    <w:p w:rsidRDefault="00AB6D29" w:rsidP="003F629A" w:rsidR="00AB6D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D29" w:rsidP="003F629A" w:rsidR="00AB6D29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4165E">
          <w:rPr>
            <w:noProof/>
          </w:rPr>
          <w:t>2</w:t>
        </w:r>
        <w:r>
          <w:fldChar w:fldCharType="end"/>
        </w:r>
      </w:sdtContent>
    </w:sdt>
    <w:r>
      <w:tab/>
      <w:t>10 St-131/2016-6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D29" w:rsidP="003F629A" w:rsidR="00AB6D29">
    <w:pPr>
      <w:pStyle w:val="Zaglavlje"/>
      <w:jc w:val="right"/>
    </w:pPr>
    <w:r>
      <w:t>10 St-131/2016-6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39AA"/>
    <w:rsid w:val="000139AA"/>
    <w:rsid w:val="0023099D"/>
    <w:rsid w:val="00282659"/>
    <w:rsid w:val="00392C12"/>
    <w:rsid w:val="003F568B"/>
    <w:rsid w:val="003F629A"/>
    <w:rsid w:val="004F5027"/>
    <w:rsid w:val="00663547"/>
    <w:rsid w:val="006E0BEC"/>
    <w:rsid w:val="0074165E"/>
    <w:rsid w:val="00955C4F"/>
    <w:rsid w:val="00AB416C"/>
    <w:rsid w:val="00AB6D29"/>
    <w:rsid w:val="00E01083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629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62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629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62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629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62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629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0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108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0108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0108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0108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629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F62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629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62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629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62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629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10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108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0108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0108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0108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St-131/2016</izvorni_sadrzaj>
    <derivirana_varijabla naziv="DomainObject.Predmet.OznakaBroj_1">St-131/2016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TENISKI KLUB "ISTRATURIST" UMAG</izvorni_sadrzaj>
    <derivirana_varijabla naziv="DomainObject.Predmet.ProtustrankaFormated_1">  TENISKI KLUB "ISTRATURIST" UMAG</derivirana_varijabla>
  </DomainObject.Predmet.ProtustrankaFormated>
  <DomainObject.Predmet.ProtustrankaFormatedOIB>
    <izvorni_sadrzaj>  TENISKI KLUB "ISTRATURIST" UMAG, OIB 25453066804</izvorni_sadrzaj>
    <derivirana_varijabla naziv="DomainObject.Predmet.ProtustrankaFormatedOIB_1">  TENISKI KLUB "ISTRATURIST" UMAG, OIB 25453066804</derivirana_varijabla>
  </DomainObject.Predmet.ProtustrankaFormatedOIB>
  <DomainObject.Predmet.ProtustrankaFormatedWithAdress>
    <izvorni_sadrzaj> TENISKI KLUB "ISTRATURIST" UMAG, Savudrijska cesta 0, 52470 Umag</izvorni_sadrzaj>
    <derivirana_varijabla naziv="DomainObject.Predmet.ProtustrankaFormatedWithAdress_1"> TENISKI KLUB "ISTRATURIST" UMAG, Savudrijska cesta 0, 52470 Umag</derivirana_varijabla>
  </DomainObject.Predmet.ProtustrankaFormatedWithAdress>
  <DomainObject.Predmet.ProtustrankaFormatedWithAdressOIB>
    <izvorni_sadrzaj> TENISKI KLUB "ISTRATURIST" UMAG, OIB 25453066804, Savudrijska cesta 0, 52470 Umag</izvorni_sadrzaj>
    <derivirana_varijabla naziv="DomainObject.Predmet.ProtustrankaFormatedWithAdressOIB_1"> TENISKI KLUB "ISTRATURIST" UMAG, OIB 25453066804, Savudrijska cesta 0, 52470 Umag</derivirana_varijabla>
  </DomainObject.Predmet.ProtustrankaFormatedWithAdressOIB>
  <DomainObject.Predmet.ProtustrankaWithAdress>
    <izvorni_sadrzaj>TENISKI KLUB "ISTRATURIST" UMAG Savudrijska cesta 0, 52470 Umag</izvorni_sadrzaj>
    <derivirana_varijabla naziv="DomainObject.Predmet.ProtustrankaWithAdress_1">TENISKI KLUB "ISTRATURIST" UMAG Savudrijska cesta 0, 52470 Umag</derivirana_varijabla>
  </DomainObject.Predmet.ProtustrankaWithAdress>
  <DomainObject.Predmet.ProtustrankaWithAdressOIB>
    <izvorni_sadrzaj>TENISKI KLUB "ISTRATURIST" UMAG, OIB 25453066804, Savudrijska cesta 0, 52470 Umag</izvorni_sadrzaj>
    <derivirana_varijabla naziv="DomainObject.Predmet.ProtustrankaWithAdressOIB_1">TENISKI KLUB "ISTRATURIST" UMAG, OIB 25453066804, Savudrijska cesta 0, 52470 Umag</derivirana_varijabla>
  </DomainObject.Predmet.ProtustrankaWithAdressOIB>
  <DomainObject.Predmet.ProtustrankaNazivFormated>
    <izvorni_sadrzaj>TENISKI KLUB "ISTRATURIST" UMAG</izvorni_sadrzaj>
    <derivirana_varijabla naziv="DomainObject.Predmet.ProtustrankaNazivFormated_1">TENISKI KLUB "ISTRATURIST" UMAG</derivirana_varijabla>
  </DomainObject.Predmet.ProtustrankaNazivFormated>
  <DomainObject.Predmet.ProtustrankaNazivFormatedOIB>
    <izvorni_sadrzaj>TENISKI KLUB "ISTRATURIST" UMAG, OIB 25453066804</izvorni_sadrzaj>
    <derivirana_varijabla naziv="DomainObject.Predmet.ProtustrankaNazivFormatedOIB_1">TENISKI KLUB "ISTRATURIST" UMAG, OIB 25453066804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2487.01</izvorni_sadrzaj>
    <derivirana_varijabla naziv="DomainObject.Predmet.TrenutnaVrijednost_1">2487.01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TENISKI KLUB "ISTRATURIST" UMAG</item>
    </izvorni_sadrzaj>
    <derivirana_varijabla naziv="DomainObject.Predmet.ProtuStrankaListFormated_1">
      <item>TENISKI KLUB "ISTRATURIST" UMAG</item>
    </derivirana_varijabla>
  </DomainObject.Predmet.ProtuStrankaListFormated>
  <DomainObject.Predmet.ProtuStrankaListFormatedOIB>
    <izvorni_sadrzaj>
      <item>TENISKI KLUB "ISTRATURIST" UMAG, OIB 25453066804</item>
    </izvorni_sadrzaj>
    <derivirana_varijabla naziv="DomainObject.Predmet.ProtuStrankaListFormatedOIB_1">
      <item>TENISKI KLUB "ISTRATURIST" UMAG, OIB 25453066804</item>
    </derivirana_varijabla>
  </DomainObject.Predmet.ProtuStrankaListFormatedOIB>
  <DomainObject.Predmet.ProtuStrankaListFormatedWithAdress>
    <izvorni_sadrzaj>
      <item>TENISKI KLUB "ISTRATURIST" UMAG, Savudrijska cesta 0, 52470 Umag</item>
    </izvorni_sadrzaj>
    <derivirana_varijabla naziv="DomainObject.Predmet.ProtuStrankaListFormatedWithAdress_1">
      <item>TENISKI KLUB "ISTRATURIST" UMAG, Savudrijska cesta 0, 52470 Umag</item>
    </derivirana_varijabla>
  </DomainObject.Predmet.ProtuStrankaListFormatedWithAdress>
  <DomainObject.Predmet.ProtuStrankaListFormatedWithAdressOIB>
    <izvorni_sadrzaj>
      <item>TENISKI KLUB "ISTRATURIST" UMAG, OIB 25453066804, Savudrijska cesta 0, 52470 Umag</item>
    </izvorni_sadrzaj>
    <derivirana_varijabla naziv="DomainObject.Predmet.ProtuStrankaListFormatedWithAdressOIB_1">
      <item>TENISKI KLUB "ISTRATURIST" UMAG, OIB 25453066804, Savudrijska cesta 0, 52470 Umag</item>
    </derivirana_varijabla>
  </DomainObject.Predmet.ProtuStrankaListFormatedWithAdressOIB>
  <DomainObject.Predmet.ProtuStrankaListNazivFormated>
    <izvorni_sadrzaj>
      <item>TENISKI KLUB "ISTRATURIST" UMAG</item>
    </izvorni_sadrzaj>
    <derivirana_varijabla naziv="DomainObject.Predmet.ProtuStrankaListNazivFormated_1">
      <item>TENISKI KLUB "ISTRATURIST" UMAG</item>
    </derivirana_varijabla>
  </DomainObject.Predmet.ProtuStrankaListNazivFormated>
  <DomainObject.Predmet.ProtuStrankaListNazivFormatedOIB>
    <izvorni_sadrzaj>
      <item>TENISKI KLUB "ISTRATURIST" UMAG, OIB 25453066804</item>
    </izvorni_sadrzaj>
    <derivirana_varijabla naziv="DomainObject.Predmet.ProtuStrankaListNazivFormatedOIB_1">
      <item>TENISKI KLUB "ISTRATURIST" UMAG, OIB 25453066804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TENISKI KLUB "ISTRATURIST" UMAG</izvorni_sadrzaj>
    <derivirana_varijabla naziv="DomainObject.Predmet.ProtustrankaIDrugi_1">TENISKI KLUB "ISTRATURIST"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TENISKI KLUB "ISTRATURIST" UMAG, OIB 25453066804, Savudrijska cesta 0, 52470 Umag</izvorni_sadrzaj>
    <derivirana_varijabla naziv="DomainObject.Predmet.ProtustrankaIDrugiAdressOIB_1">TENISKI KLUB "ISTRATURIST" UMAG, OIB 25453066804, Savudrijska cesta 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TENISKI KLUB "ISTRATURIST" UMAG</item>
    </izvorni_sadrzaj>
    <derivirana_varijabla naziv="DomainObject.Predmet.SudioniciListNaziv_1">
      <item>FINANCIJSKA AGENCIJA, RC RIJEKA, PODRUŽNICA PULA, PULA</item>
      <item>TENISKI KLUB "ISTRATURIST"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TENISKI KLUB "ISTRATURIST" UMAG, OIB 25453066804, Savudrijska cesta 0,52470 Umag</item>
    </izvorni_sadrzaj>
    <derivirana_varijabla naziv="DomainObject.Predmet.SudioniciListAdressOIB_1">
      <item>FINANCIJSKA AGENCIJA, RC RIJEKA, PODRUŽNICA PULA, PULA, OIB 85821130368, Giardini 5,52100 Pula</item>
      <item>TENISKI KLUB "ISTRATURIST" UMAG, OIB 25453066804, Savudrijska cesta 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25453066804</item>
    </izvorni_sadrzaj>
    <derivirana_varijabla naziv="DomainObject.Predmet.SudioniciListNazivOIB_1">
      <item>, OIB 85821130368</item>
      <item>, OIB 25453066804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A30852-4994-4DC9-8A5C-B2943E554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3343</properties:Characters>
  <properties:Lines>96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2016-04-14T12:53:00Z</dcterms:created>
  <dc:creator>Mihaela Kaligari</dc:creator>
  <cp:lastModifiedBy>Sanja Lakošeljac</cp:lastModifiedBy>
  <cp:lastPrinted>2016-04-14T10:00:00Z</cp:lastPrinted>
  <dcterms:modified xmlns:xsi="http://www.w3.org/2001/XMLSchema-instance" xsi:type="dcterms:W3CDTF">2016-04-14T12:54:00Z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