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dfe6e" w14:paraId="1edfe6e" w:rsidRDefault="00CC00F1" w:rsidP="00CC00F1" w:rsidR="000A7106" w:rsidRPr="00FA3260">
      <w:pPr>
        <w:jc w:val="right"/>
        <w15:collapsed w:val="false"/>
        <w:rPr>
          <w:b/>
        </w:rPr>
      </w:pPr>
      <w:bookmarkStart w:name="_GoBack" w:id="0"/>
      <w:bookmarkEnd w:id="0"/>
      <w:r w:rsidRPr="001C5505">
        <w:t>1 St-</w:t>
      </w:r>
      <w:r w:rsidR="009800A2">
        <w:t>41</w:t>
      </w:r>
      <w:r w:rsidR="00A70898">
        <w:t>5</w:t>
      </w:r>
      <w:r w:rsidR="00792CCB">
        <w:t>/16-</w:t>
      </w:r>
      <w:r w:rsidR="00A70898">
        <w:t>20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A70898">
        <w:t>SUPER MARIO j.d.o.o. Biočić, Vucelje i Dodrožići 12,</w:t>
      </w:r>
      <w:r w:rsidR="00A70898" w:rsidRPr="00EF7C9A">
        <w:t xml:space="preserve"> OIB:</w:t>
      </w:r>
      <w:r w:rsidR="00A70898">
        <w:t xml:space="preserve"> 55788036318</w:t>
      </w:r>
      <w:r w:rsidR="00F37EDE">
        <w:t>,</w:t>
      </w:r>
      <w:r w:rsidR="00EA47D6">
        <w:t xml:space="preserve"> </w:t>
      </w:r>
      <w:r w:rsidR="00CC47CA">
        <w:t xml:space="preserve"> </w:t>
      </w:r>
      <w:r w:rsidR="00222B9B">
        <w:t>12. prosinca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A70898">
        <w:t>SUPER MARIO j.d.o.o. Biočić, Vucelje i Dodrožići 12,</w:t>
      </w:r>
      <w:r w:rsidR="00A70898" w:rsidRPr="00EF7C9A">
        <w:t xml:space="preserve"> OIB:</w:t>
      </w:r>
      <w:r w:rsidR="00A70898">
        <w:t xml:space="preserve"> 55788036318</w:t>
      </w:r>
      <w:r w:rsidR="00EA47D6">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70898">
        <w:t xml:space="preserve">22.000,00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800A2">
        <w:t>41</w:t>
      </w:r>
      <w:r w:rsidR="00A70898">
        <w:t>5</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A70898">
        <w:t>2.629,71</w:t>
      </w:r>
      <w:r w:rsidR="00222B9B">
        <w:t xml:space="preserve"> kuna</w:t>
      </w:r>
      <w:r w:rsidRPr="00C07369">
        <w:t>. Privremeni stečajni upravitelj je zaključio da</w:t>
      </w:r>
      <w:r w:rsidR="00222B9B">
        <w:t xml:space="preserve"> u ovom trenutku</w:t>
      </w:r>
      <w:r w:rsidRPr="00C07369">
        <w:t xml:space="preserve">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A70898">
        <w:t>22.000</w:t>
      </w:r>
      <w:r w:rsidR="00F37EDE">
        <w:t>,00</w:t>
      </w:r>
      <w:r w:rsidR="003438A3">
        <w:t xml:space="preserve"> kuna</w:t>
      </w:r>
      <w:r w:rsidRPr="00C07369">
        <w:t xml:space="preserve">, a koji se sastoji od </w:t>
      </w:r>
      <w:r w:rsidR="009800A2">
        <w:t xml:space="preserve">troškova </w:t>
      </w:r>
      <w:r w:rsidR="00A70898">
        <w:t xml:space="preserve">nagrade privremenog i stečajnog upravitelja u iznosu od 13.000,00 kuna, knjigovodstvenih usluga u iznosu od 6.000,00 kuna i ostalih za sada nepredvidivih troškova u iznosu od 3.000,00 kuna. </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222B9B">
        <w:t>12. prosinca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EDE" w:rsidP="00FC3541" w:rsidR="00F37EDE">
      <w:r>
        <w:separator/>
      </w:r>
    </w:p>
  </w:endnote>
  <w:endnote w:id="0" w:type="continuationSeparator">
    <w:p w:rsidRDefault="00F37EDE" w:rsidP="00FC3541" w:rsidR="00F37E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EDE" w:rsidP="00FC3541" w:rsidR="00F37EDE">
      <w:r>
        <w:separator/>
      </w:r>
    </w:p>
  </w:footnote>
  <w:footnote w:id="0" w:type="continuationSeparator">
    <w:p w:rsidRDefault="00F37EDE" w:rsidP="00FC3541" w:rsidR="00F37E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EDE" w:rsidP="00FC3541" w:rsidR="00F37EDE">
    <w:pPr>
      <w:pStyle w:val="Zaglavlje"/>
      <w:jc w:val="right"/>
    </w:pPr>
    <w:r>
      <w:t>1 St-</w:t>
    </w:r>
    <w:r w:rsidR="00A70898">
      <w:t>415</w:t>
    </w:r>
    <w:r w:rsidR="006C058A">
      <w:t>/16-</w:t>
    </w:r>
    <w:r w:rsidR="00A70898">
      <w:t>20</w:t>
    </w:r>
  </w:p>
  <w:p w:rsidRDefault="00F37EDE" w:rsidR="00F37EDE"/>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46A4A"/>
    <w:rsid w:val="0017620F"/>
    <w:rsid w:val="0017733B"/>
    <w:rsid w:val="001C5505"/>
    <w:rsid w:val="00211C51"/>
    <w:rsid w:val="00222B9B"/>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95B7C"/>
    <w:rsid w:val="004C7D6E"/>
    <w:rsid w:val="005023C1"/>
    <w:rsid w:val="005221CF"/>
    <w:rsid w:val="0053031E"/>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800A2"/>
    <w:rsid w:val="009965B7"/>
    <w:rsid w:val="009A7241"/>
    <w:rsid w:val="009B7DAC"/>
    <w:rsid w:val="00A2677E"/>
    <w:rsid w:val="00A448CA"/>
    <w:rsid w:val="00A70898"/>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9A7241"/>
    <w:rPr>
      <w:color w:val="808080"/>
      <w:bdr w:space="0" w:sz="0" w:color="auto" w:val="none"/>
      <w:shd w:fill="auto" w:color="auto" w:val="clear"/>
    </w:rPr>
  </w:style>
  <w:style w:customStyle="true" w:styleId="eSPISCCParagraphDefaultFont" w:type="character">
    <w:name w:val="eSPIS_CC_Paragraph Default Font"/>
    <w:basedOn w:val="Zadanifontodlomka"/>
    <w:rsid w:val="009A72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7241"/>
    <w:rPr>
      <w:bdr w:space="0" w:sz="0" w:color="auto" w:val="none"/>
      <w:shd w:fill="FFFFCC" w:color="auto" w:val="clear"/>
      <w:lang w:val="hr-HR"/>
    </w:rPr>
  </w:style>
  <w:style w:customStyle="true" w:styleId="PozadinaSvijetloCrvena" w:type="character">
    <w:name w:val="Pozadina_SvijetloCrvena"/>
    <w:basedOn w:val="eSPISCCParagraphDefaultFont"/>
    <w:rsid w:val="009A72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72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9A7241"/>
    <w:rPr>
      <w:color w:val="808080"/>
      <w:bdr w:color="auto" w:space="0" w:sz="0" w:val="none"/>
      <w:shd w:color="auto" w:fill="auto" w:val="clear"/>
    </w:rPr>
  </w:style>
  <w:style w:customStyle="1" w:styleId="eSPISCCParagraphDefaultFont" w:type="character">
    <w:name w:val="eSPIS_CC_Paragraph Default Font"/>
    <w:basedOn w:val="Zadanifontodlomka"/>
    <w:rsid w:val="009A72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7241"/>
    <w:rPr>
      <w:bdr w:color="auto" w:space="0" w:sz="0" w:val="none"/>
      <w:shd w:color="auto" w:fill="FFFFCC" w:val="clear"/>
      <w:lang w:val="hr-HR"/>
    </w:rPr>
  </w:style>
  <w:style w:customStyle="1" w:styleId="PozadinaSvijetloCrvena" w:type="character">
    <w:name w:val="Pozadina_SvijetloCrvena"/>
    <w:basedOn w:val="eSPISCCParagraphDefaultFont"/>
    <w:rsid w:val="009A72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72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St-415/2016</izvorni_sadrzaj>
    <derivirana_varijabla naziv="DomainObject.Predmet.OznakaBroj_1">St-415/2016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MARIO j.d.o.o. za ugostiteljstvo</izvorni_sadrzaj>
    <derivirana_varijabla naziv="DomainObject.Predmet.ProtustrankaFormated_1">  SUPER MARIO j.d.o.o. za ugostiteljstvo</derivirana_varijabla>
  </DomainObject.Predmet.ProtustrankaFormated>
  <DomainObject.Predmet.ProtustrankaFormatedOIB>
    <izvorni_sadrzaj>  SUPER MARIO j.d.o.o. za ugostiteljstvo, OIB 55788036318</izvorni_sadrzaj>
    <derivirana_varijabla naziv="DomainObject.Predmet.ProtustrankaFormatedOIB_1">  SUPER MARIO j.d.o.o. za ugostiteljstvo, OIB 55788036318</derivirana_varijabla>
  </DomainObject.Predmet.ProtustrankaFormatedOIB>
  <DomainObject.Predmet.ProtustrankaFormatedWithAdress>
    <izvorni_sadrzaj> SUPER MARIO j.d.o.o. za ugostiteljstvo, Vucelje i Bodrožići 12, 22320 Biočić</izvorni_sadrzaj>
    <derivirana_varijabla naziv="DomainObject.Predmet.ProtustrankaFormatedWithAdress_1"> SUPER MARIO j.d.o.o. za ugostiteljstvo, Vucelje i Bodrožići 12, 22320 Biočić</derivirana_varijabla>
  </DomainObject.Predmet.ProtustrankaFormatedWithAdress>
  <DomainObject.Predmet.ProtustrankaFormatedWithAdressOIB>
    <izvorni_sadrzaj> SUPER MARIO j.d.o.o. za ugostiteljstvo, OIB 55788036318, Vucelje i Bodrožići 12, 22320 Biočić</izvorni_sadrzaj>
    <derivirana_varijabla naziv="DomainObject.Predmet.ProtustrankaFormatedWithAdressOIB_1"> SUPER MARIO j.d.o.o. za ugostiteljstvo, OIB 55788036318, Vucelje i Bodrožići 12, 22320 Biočić</derivirana_varijabla>
  </DomainObject.Predmet.ProtustrankaFormatedWithAdressOIB>
  <DomainObject.Predmet.ProtustrankaWithAdress>
    <izvorni_sadrzaj>SUPER MARIO j.d.o.o. za ugostiteljstvo Vucelje i Bodrožići 12, 22320 Biočić</izvorni_sadrzaj>
    <derivirana_varijabla naziv="DomainObject.Predmet.ProtustrankaWithAdress_1">SUPER MARIO j.d.o.o. za ugostiteljstvo Vucelje i Bodrožići 12, 22320 Biočić</derivirana_varijabla>
  </DomainObject.Predmet.ProtustrankaWithAdress>
  <DomainObject.Predmet.ProtustrankaWithAdressOIB>
    <izvorni_sadrzaj>SUPER MARIO j.d.o.o. za ugostiteljstvo, OIB 55788036318, Vucelje i Bodrožići 12, 22320 Biočić</izvorni_sadrzaj>
    <derivirana_varijabla naziv="DomainObject.Predmet.ProtustrankaWithAdressOIB_1">SUPER MARIO j.d.o.o. za ugostiteljstvo, OIB 55788036318, Vucelje i Bodrožići 12, 22320 Biočić</derivirana_varijabla>
  </DomainObject.Predmet.ProtustrankaWithAdressOIB>
  <DomainObject.Predmet.ProtustrankaNazivFormated>
    <izvorni_sadrzaj>SUPER MARIO j.d.o.o. za ugostiteljstvo</izvorni_sadrzaj>
    <derivirana_varijabla naziv="DomainObject.Predmet.ProtustrankaNazivFormated_1">SUPER MARIO j.d.o.o. za ugostiteljstvo</derivirana_varijabla>
  </DomainObject.Predmet.ProtustrankaNazivFormated>
  <DomainObject.Predmet.ProtustrankaNazivFormatedOIB>
    <izvorni_sadrzaj>SUPER MARIO j.d.o.o. za ugostiteljstvo, OIB 55788036318</izvorni_sadrzaj>
    <derivirana_varijabla naziv="DomainObject.Predmet.ProtustrankaNazivFormatedOIB_1">SUPER MARIO j.d.o.o. za ugostiteljstvo, OIB 55788036318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SUPER MARIO j.d.o.o. za ugostiteljstvo</item>
    </izvorni_sadrzaj>
    <derivirana_varijabla naziv="DomainObject.Predmet.ProtuStrankaListFormated_1">
      <item>SUPER MARIO j.d.o.o. za ugostiteljstvo</item>
    </derivirana_varijabla>
  </DomainObject.Predmet.ProtuStrankaListFormated>
  <DomainObject.Predmet.ProtuStrankaListFormatedOIB>
    <izvorni_sadrzaj>
      <item>SUPER MARIO j.d.o.o. za ugostiteljstvo, OIB 55788036318</item>
    </izvorni_sadrzaj>
    <derivirana_varijabla naziv="DomainObject.Predmet.ProtuStrankaListFormatedOIB_1">
      <item>SUPER MARIO j.d.o.o. za ugostiteljstvo, OIB 55788036318</item>
    </derivirana_varijabla>
  </DomainObject.Predmet.ProtuStrankaListFormatedOIB>
  <DomainObject.Predmet.ProtuStrankaListFormatedWithAdress>
    <izvorni_sadrzaj>
      <item>SUPER MARIO j.d.o.o. za ugostiteljstvo, Vucelje i Bodrožići 12, 22320 Biočić</item>
    </izvorni_sadrzaj>
    <derivirana_varijabla naziv="DomainObject.Predmet.ProtuStrankaListFormatedWithAdress_1">
      <item>SUPER MARIO j.d.o.o. za ugostiteljstvo, Vucelje i Bodrožići 12, 22320 Biočić</item>
    </derivirana_varijabla>
  </DomainObject.Predmet.ProtuStrankaListFormatedWithAdress>
  <DomainObject.Predmet.ProtuStrankaListFormatedWithAdressOIB>
    <izvorni_sadrzaj>
      <item>SUPER MARIO j.d.o.o. za ugostiteljstvo, OIB 55788036318, Vucelje i Bodrožići 12, 22320 Biočić</item>
    </izvorni_sadrzaj>
    <derivirana_varijabla naziv="DomainObject.Predmet.ProtuStrankaListFormatedWithAdressOIB_1">
      <item>SUPER MARIO j.d.o.o. za ugostiteljstvo, OIB 55788036318, Vucelje i Bodrožići 12, 22320 Biočić</item>
    </derivirana_varijabla>
  </DomainObject.Predmet.ProtuStrankaListFormatedWithAdressOIB>
  <DomainObject.Predmet.ProtuStrankaListNazivFormated>
    <izvorni_sadrzaj>
      <item>SUPER MARIO j.d.o.o. za ugostiteljstvo</item>
    </izvorni_sadrzaj>
    <derivirana_varijabla naziv="DomainObject.Predmet.ProtuStrankaListNazivFormated_1">
      <item>SUPER MARIO j.d.o.o. za ugostiteljstvo</item>
    </derivirana_varijabla>
  </DomainObject.Predmet.ProtuStrankaListNazivFormated>
  <DomainObject.Predmet.ProtuStrankaListNazivFormatedOIB>
    <izvorni_sadrzaj>
      <item>SUPER MARIO j.d.o.o. za ugostiteljstvo, OIB 55788036318</item>
    </izvorni_sadrzaj>
    <derivirana_varijabla naziv="DomainObject.Predmet.ProtuStrankaListNazivFormatedOIB_1">
      <item>SUPER MARIO j.d.o.o. za ugostiteljstvo, OIB 55788036318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SUPER MARIO j.d.o.o. za ugostiteljstvo</izvorni_sadrzaj>
    <derivirana_varijabla naziv="DomainObject.Predmet.ProtustrankaIDrugi_1">SUPER MARIO j.d.o.o.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SUPER MARIO j.d.o.o. za ugostiteljstvo, OIB 55788036318, Vucelje i Bodrožići 12, 22320 Biočić</izvorni_sadrzaj>
    <derivirana_varijabla naziv="DomainObject.Predmet.ProtustrankaIDrugiAdressOIB_1">SUPER MARIO j.d.o.o. za ugostiteljstvo, OIB 55788036318, Vucelje i Bodrožići 12, 22320 Biočić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SUPER MARIO j.d.o.o. za ugostiteljstvo</item>
    </izvorni_sadrzaj>
    <derivirana_varijabla naziv="DomainObject.Predmet.SudioniciListNaziv_1">
      <item>FINA - Podružnica Šibenik</item>
      <item>SUPER MARIO j.d.o.o. za ugostiteljstvo</item>
    </derivirana_varijabla>
  </DomainObject.Predmet.SudioniciListNaziv>
  <DomainObject.Predmet.SudioniciListAdressOIB>
    <izvorni_sadrzaj>
      <item>FINA - Podružnica Šibenik, OIB 85821130368, Perivoj L. Marune 1,22000 Šibenik</item>
      <item>SUPER MARIO j.d.o.o. za ugostiteljstvo, OIB 55788036318, Vucelje i Bodrožići 12,22320 Biočić</item>
    </izvorni_sadrzaj>
    <derivirana_varijabla naziv="DomainObject.Predmet.SudioniciListAdressOIB_1">
      <item>FINA - Podružnica Šibenik, OIB 85821130368, Perivoj L. Marune 1,22000 Šibenik</item>
      <item>SUPER MARIO j.d.o.o. za ugostiteljstvo, OIB 55788036318, Vucelje i Bodrožići 12,22320 Biočić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55788036318</item>
    </izvorni_sadrzaj>
    <derivirana_varijabla naziv="DomainObject.Predmet.SudioniciListNazivOIB_1">
      <item>, OIB 85821130368</item>
      <item>, OIB 55788036318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E0C1E5-8637-453F-BDEB-48ADB778B4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433</properties:Words>
  <properties:Characters>2233</properties:Characters>
  <properties:Lines>83</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2016-12-12T09:20:00Z</dcterms:created>
  <dc:creator>Ardena Bajlo</dc:creator>
  <cp:lastModifiedBy>wsadmin</cp:lastModifiedBy>
  <cp:lastPrinted>2014-11-21T08:47:00Z</cp:lastPrinted>
  <dcterms:modified xmlns:xsi="http://www.w3.org/2001/XMLSchema-instance" xsi:type="dcterms:W3CDTF">2016-12-12T10:21:00Z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