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66e78" w14:paraId="3d66e78" w:rsidRDefault="007755BF" w:rsidP="007755BF" w:rsidR="007755BF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D5011C" w:rsidP="007755BF" w:rsidR="007755BF" w:rsidRPr="004D3099">
      <w:r>
        <w:t xml:space="preserve">   </w:t>
      </w:r>
      <w:r w:rsidR="007755BF" w:rsidRPr="004D3099">
        <w:t xml:space="preserve">REPUBLIKA HRVATSKA </w:t>
      </w:r>
      <w:r w:rsidR="007755BF" w:rsidRPr="004D3099">
        <w:tab/>
      </w:r>
      <w:r w:rsidR="007755BF" w:rsidRPr="004D3099">
        <w:tab/>
      </w:r>
      <w:r w:rsidR="007755BF" w:rsidRPr="004D3099">
        <w:tab/>
      </w:r>
      <w:r w:rsidR="007755BF" w:rsidRPr="004D3099">
        <w:tab/>
      </w:r>
      <w:r w:rsidR="007755BF" w:rsidRPr="004D3099">
        <w:tab/>
      </w:r>
    </w:p>
    <w:p w:rsidRDefault="007755BF" w:rsidP="007755BF" w:rsidR="007755BF" w:rsidRPr="004D3099">
      <w:r w:rsidRPr="004D3099">
        <w:t>TRGOVAČKI SUD U PAZINU</w:t>
      </w:r>
    </w:p>
    <w:p w:rsidRDefault="00D5011C" w:rsidP="007755BF" w:rsidR="00D5011C">
      <w:r>
        <w:t xml:space="preserve">     </w:t>
      </w:r>
      <w:r w:rsidR="0048065A" w:rsidRPr="004D3099">
        <w:t>Dršćevk</w:t>
      </w:r>
      <w:r w:rsidR="0048065A">
        <w:t>a 1,</w:t>
      </w:r>
      <w:r w:rsidR="007755BF" w:rsidRPr="004D3099">
        <w:t xml:space="preserve"> </w:t>
      </w:r>
      <w:r w:rsidR="0048065A">
        <w:t>52000 Pazin</w:t>
      </w:r>
      <w:r w:rsidR="007755BF">
        <w:tab/>
      </w:r>
      <w:r w:rsidR="007755BF">
        <w:tab/>
      </w:r>
      <w:r w:rsidR="007755BF">
        <w:tab/>
      </w:r>
    </w:p>
    <w:p w:rsidRDefault="007755BF" w:rsidP="007755BF" w:rsidR="007755BF" w:rsidRPr="004D3099">
      <w:r>
        <w:tab/>
        <w:t xml:space="preserve">      </w:t>
      </w:r>
    </w:p>
    <w:p w:rsidRDefault="007755BF" w:rsidP="007755BF" w:rsidR="007755BF">
      <w:pPr>
        <w:jc w:val="center"/>
      </w:pPr>
      <w:r w:rsidRPr="004D3099">
        <w:t>R E P U B L I K A   H R V A T S K A</w:t>
      </w:r>
    </w:p>
    <w:p w:rsidRDefault="00D2107D" w:rsidP="007755BF" w:rsidR="00D2107D" w:rsidRPr="004D3099">
      <w:pPr>
        <w:jc w:val="center"/>
      </w:pPr>
    </w:p>
    <w:p w:rsidRDefault="007755BF" w:rsidP="007755BF" w:rsidR="007755BF">
      <w:pPr>
        <w:jc w:val="center"/>
      </w:pPr>
      <w:r w:rsidRPr="004D3099">
        <w:t>R J E Š E N J E</w:t>
      </w:r>
    </w:p>
    <w:p w:rsidRDefault="0048065A" w:rsidP="007755BF" w:rsidR="0048065A" w:rsidRPr="004D3099">
      <w:pPr>
        <w:jc w:val="center"/>
      </w:pPr>
    </w:p>
    <w:p w:rsidRDefault="0048065A" w:rsidP="00F234B9" w:rsidR="00F234B9">
      <w:pPr>
        <w:jc w:val="both"/>
      </w:pPr>
      <w:r>
        <w:tab/>
      </w:r>
      <w:r w:rsidR="009F24FA" w:rsidRPr="009F24FA">
        <w:t>Trgovački sud u Pazinu, po stečajno</w:t>
      </w:r>
      <w:r w:rsidR="00486791">
        <w:t>j sutkinji Tijani Licul</w:t>
      </w:r>
      <w:r w:rsidR="009F24FA" w:rsidRPr="009F24FA">
        <w:t xml:space="preserve">, u stečajnom postupku nad </w:t>
      </w:r>
      <w:r w:rsidR="001964BE">
        <w:t xml:space="preserve">stečajnom masom iza LI - RO d.o.o. u stečaju, Buzet, Sportska 2, OIB: 99961336071, </w:t>
      </w:r>
      <w:r w:rsidR="001964BE">
        <w:rPr>
          <w:color w:val="000000"/>
        </w:rPr>
        <w:t>zastupan po stečajnom upravitelju Borisu Zadkoviću iz Buzeta, Sportska 2</w:t>
      </w:r>
      <w:r w:rsidR="009F24FA" w:rsidRPr="009F24FA">
        <w:t xml:space="preserve">, </w:t>
      </w:r>
      <w:r w:rsidR="001964BE">
        <w:t>8</w:t>
      </w:r>
      <w:r w:rsidR="009F24FA" w:rsidRPr="009F24FA">
        <w:t>. kolovoza 2018.</w:t>
      </w:r>
    </w:p>
    <w:p w:rsidRDefault="009F24FA" w:rsidP="00F234B9" w:rsidR="009F24FA">
      <w:pPr>
        <w:jc w:val="both"/>
      </w:pPr>
    </w:p>
    <w:p w:rsidRDefault="007755BF" w:rsidP="00F234B9" w:rsidR="007755BF" w:rsidRPr="004D3099">
      <w:pPr>
        <w:jc w:val="center"/>
      </w:pPr>
      <w:r w:rsidRPr="004D3099">
        <w:t>r i j e š i o  j e</w:t>
      </w:r>
    </w:p>
    <w:p w:rsidRDefault="007755BF" w:rsidP="007755BF" w:rsidR="007755BF" w:rsidRPr="004D3099">
      <w:pPr>
        <w:jc w:val="both"/>
      </w:pPr>
    </w:p>
    <w:p w:rsidRDefault="007755BF" w:rsidP="007755BF" w:rsidR="007755BF" w:rsidRPr="004D3099">
      <w:pPr>
        <w:jc w:val="both"/>
      </w:pPr>
      <w:r>
        <w:tab/>
        <w:t>I</w:t>
      </w:r>
      <w:r w:rsidRPr="004D3099">
        <w:t>.</w:t>
      </w:r>
      <w:r w:rsidRPr="004D3099">
        <w:tab/>
        <w:t>Poziv</w:t>
      </w:r>
      <w:r>
        <w:t xml:space="preserve">aju se vjerovnici nižih isplatnih redova </w:t>
      </w:r>
      <w:r w:rsidR="001964BE">
        <w:t>stečajne mase iza LI - RO d.o.o. u stečaju, Buzet, Sportska 2, OIB: 99961336071</w:t>
      </w:r>
      <w:r w:rsidR="00D2107D">
        <w:t xml:space="preserve">, </w:t>
      </w:r>
      <w:r>
        <w:t>da u roku od 3</w:t>
      </w:r>
      <w:r w:rsidRPr="004D3099">
        <w:t xml:space="preserve">0 dana od dana objave ovog rješenja na mrežnoj stranici e-Oglasna ploča Trgovačkog suda u Pazinu, prijave svoje tražbine na adresu stečajnog upravitelja </w:t>
      </w:r>
      <w:r w:rsidR="001964BE">
        <w:t>Borisa Zadkovića iz Buzeta, Sportska ul. 2</w:t>
      </w:r>
      <w:r>
        <w:t xml:space="preserve">, </w:t>
      </w:r>
      <w:r w:rsidRPr="004D3099">
        <w:t xml:space="preserve">u dva primjerka, sa sadržajem prijave propisanim odredbom čl. 257. st. </w:t>
      </w:r>
      <w:r>
        <w:t>5</w:t>
      </w:r>
      <w:r w:rsidRPr="004D3099">
        <w:t>. Stečajnog zakona (dalje: SZ)</w:t>
      </w:r>
      <w:r>
        <w:t>, u kojoj treba naznačiti da se radi o tražbini nižeg isplatnog reda i redno mjesto na koje vjerovnik ima pravo</w:t>
      </w:r>
      <w:r w:rsidRPr="004D3099">
        <w:t>.</w:t>
      </w:r>
    </w:p>
    <w:p w:rsidRDefault="007755BF" w:rsidP="007755BF" w:rsidR="007755BF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5045-48752-</w:t>
      </w:r>
      <w:r w:rsidR="00BC1A53">
        <w:t>807</w:t>
      </w:r>
      <w:r w:rsidR="00B24413">
        <w:t>-1</w:t>
      </w:r>
      <w:r w:rsidR="00BC1A53">
        <w:t>6</w:t>
      </w:r>
      <w:r w:rsidRPr="00DA176A">
        <w:t>.</w:t>
      </w:r>
    </w:p>
    <w:p w:rsidRDefault="007755BF" w:rsidP="007755BF" w:rsidR="007755BF" w:rsidRPr="004D3099">
      <w:pPr>
        <w:jc w:val="both"/>
      </w:pPr>
      <w:r w:rsidRPr="004D3099">
        <w:t xml:space="preserve"> </w:t>
      </w:r>
    </w:p>
    <w:p w:rsidRDefault="007755BF" w:rsidP="007755BF" w:rsidR="007755BF" w:rsidRPr="004D3099">
      <w:pPr>
        <w:jc w:val="both"/>
      </w:pPr>
      <w:r>
        <w:tab/>
        <w:t>II</w:t>
      </w:r>
      <w:r w:rsidRPr="004D3099">
        <w:t>.</w:t>
      </w:r>
      <w:r w:rsidRPr="004D3099">
        <w:tab/>
        <w:t>Prijavu tražbine podnesenu nakon isteka roka za prijavljivanje sud će odbaciti rješenjem (čl. 257. st. 6. SZ-a).</w:t>
      </w:r>
    </w:p>
    <w:p w:rsidRDefault="007755BF" w:rsidP="007755BF" w:rsidR="007755BF" w:rsidRPr="004D3099">
      <w:pPr>
        <w:jc w:val="both"/>
      </w:pPr>
      <w:r w:rsidRPr="004D3099">
        <w:tab/>
        <w:t xml:space="preserve">Samo prijave dostavljene na način koji je naveden u točki I. ovog rješenja smatraju se urednima i pravovremenima. </w:t>
      </w:r>
    </w:p>
    <w:p w:rsidRDefault="007755BF" w:rsidP="007755BF" w:rsidR="007755BF">
      <w:pPr>
        <w:jc w:val="both"/>
      </w:pPr>
      <w:r w:rsidRPr="004D3099">
        <w:tab/>
      </w:r>
      <w:r>
        <w:tab/>
      </w:r>
    </w:p>
    <w:p w:rsidRDefault="007755BF" w:rsidP="007755BF" w:rsidR="007755BF" w:rsidRPr="008B2467">
      <w:pPr>
        <w:jc w:val="both"/>
      </w:pPr>
      <w:r>
        <w:tab/>
        <w:t>III</w:t>
      </w:r>
      <w:r w:rsidRPr="008B2467">
        <w:t>.</w:t>
      </w:r>
      <w:r w:rsidRPr="008B2467">
        <w:tab/>
        <w:t xml:space="preserve">Ispitno ročište na kojem će se ispitivati prijavljene tražbine određuje se za dan </w:t>
      </w:r>
    </w:p>
    <w:p w:rsidRDefault="007755BF" w:rsidP="007755BF" w:rsidR="007755BF" w:rsidRPr="008B2467">
      <w:pPr>
        <w:jc w:val="center"/>
      </w:pPr>
    </w:p>
    <w:p w:rsidRDefault="00BC1A53" w:rsidP="007755BF" w:rsidR="007755BF" w:rsidRPr="00E25754">
      <w:pPr>
        <w:jc w:val="center"/>
      </w:pPr>
      <w:r>
        <w:t>5</w:t>
      </w:r>
      <w:r w:rsidR="001B037E">
        <w:t xml:space="preserve">. </w:t>
      </w:r>
      <w:r>
        <w:t>listopada</w:t>
      </w:r>
      <w:r w:rsidR="007755BF">
        <w:t xml:space="preserve"> 201</w:t>
      </w:r>
      <w:r w:rsidR="00AD61ED">
        <w:t>8</w:t>
      </w:r>
      <w:r w:rsidR="0048065A">
        <w:t xml:space="preserve">. u </w:t>
      </w:r>
      <w:r>
        <w:t>12:50</w:t>
      </w:r>
      <w:r w:rsidR="007755BF" w:rsidRPr="00E25754">
        <w:t xml:space="preserve"> sati,</w:t>
      </w:r>
    </w:p>
    <w:p w:rsidRDefault="007755BF" w:rsidP="007755BF" w:rsidR="007755BF" w:rsidRPr="00E25754">
      <w:pPr>
        <w:jc w:val="center"/>
      </w:pPr>
      <w:r w:rsidRPr="00E25754">
        <w:t xml:space="preserve">sudnica broj </w:t>
      </w:r>
      <w:r w:rsidR="00BC1A53">
        <w:t>6</w:t>
      </w:r>
      <w:r w:rsidRPr="00E25754">
        <w:t>,</w:t>
      </w:r>
    </w:p>
    <w:p w:rsidRDefault="007755BF" w:rsidP="007755BF" w:rsidR="007755BF" w:rsidRPr="00E25754">
      <w:pPr>
        <w:jc w:val="center"/>
      </w:pPr>
      <w:r w:rsidRPr="00E25754">
        <w:t xml:space="preserve">u Trgovačkom sudu u Pazinu, Dršćevka 1. </w:t>
      </w:r>
    </w:p>
    <w:p w:rsidRDefault="007755BF" w:rsidP="007755BF" w:rsidR="007755BF" w:rsidRPr="004D3099">
      <w:pPr>
        <w:jc w:val="both"/>
      </w:pPr>
    </w:p>
    <w:p w:rsidRDefault="007755BF" w:rsidP="007755BF" w:rsidR="007755BF" w:rsidRPr="004D3099">
      <w:pPr>
        <w:jc w:val="center"/>
      </w:pPr>
      <w:r w:rsidRPr="004D3099">
        <w:t>Obrazloženje</w:t>
      </w:r>
    </w:p>
    <w:p w:rsidRDefault="007755BF" w:rsidP="007755BF" w:rsidR="007755BF" w:rsidRPr="004D3099">
      <w:pPr>
        <w:jc w:val="both"/>
      </w:pPr>
    </w:p>
    <w:p w:rsidRDefault="007755BF" w:rsidP="007755BF" w:rsidR="005A454D">
      <w:pPr>
        <w:jc w:val="both"/>
      </w:pPr>
      <w:r>
        <w:tab/>
      </w:r>
      <w:r w:rsidR="00AD61ED">
        <w:t>Na prijedlog stečajnog upravitelja, a t</w:t>
      </w:r>
      <w:r>
        <w:t>emeljem odredbe čl. 257. st. 5. i 6. S</w:t>
      </w:r>
      <w:r w:rsidR="005A454D">
        <w:t>tečajnog zakona</w:t>
      </w:r>
      <w:r w:rsidR="00AD61ED">
        <w:t>,</w:t>
      </w:r>
      <w:r>
        <w:t xml:space="preserve"> pozvani su vjerovnici nižih isplatnih redova prijaviti tražbine.</w:t>
      </w:r>
    </w:p>
    <w:p w:rsidRDefault="007755BF" w:rsidP="007755BF" w:rsidR="007755BF">
      <w:pPr>
        <w:jc w:val="both"/>
      </w:pPr>
      <w:r w:rsidRPr="004D3099">
        <w:tab/>
      </w:r>
    </w:p>
    <w:p w:rsidRDefault="007755BF" w:rsidP="007755BF" w:rsidR="007755BF">
      <w:pPr>
        <w:jc w:val="center"/>
      </w:pPr>
      <w:r w:rsidRPr="004D3099">
        <w:t>U Pazi</w:t>
      </w:r>
      <w:r>
        <w:t>nu</w:t>
      </w:r>
      <w:r w:rsidR="0048065A">
        <w:t>,</w:t>
      </w:r>
      <w:r w:rsidR="00B24413">
        <w:t xml:space="preserve"> </w:t>
      </w:r>
      <w:r w:rsidR="00BC1A53">
        <w:t>8</w:t>
      </w:r>
      <w:r w:rsidR="009F24FA" w:rsidRPr="009F24FA">
        <w:t>. kolovoza 2018.</w:t>
      </w:r>
    </w:p>
    <w:p w:rsidRDefault="005A454D" w:rsidP="007755BF" w:rsidR="005A454D" w:rsidRPr="004D3099">
      <w:pPr>
        <w:jc w:val="center"/>
      </w:pPr>
    </w:p>
    <w:p w:rsidRDefault="00BC1A53" w:rsidP="007755BF" w:rsidR="007755B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9325DA" w:rsidP="007755BF" w:rsidR="00BC1A53" w:rsidRPr="004D309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Tijana Licul, v. r.</w:t>
      </w:r>
      <w:r w:rsidR="00BC1A53">
        <w:tab/>
      </w:r>
      <w:r w:rsidR="00BC1A53">
        <w:tab/>
      </w:r>
      <w:r w:rsidR="00BC1A53">
        <w:tab/>
      </w:r>
    </w:p>
    <w:p w:rsidRDefault="00BC1A53" w:rsidP="00BC1A53" w:rsidR="00BC1A53">
      <w:pPr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7755BF" w:rsidP="00BC1A53" w:rsidR="007755BF">
      <w:pPr>
        <w:jc w:val="both"/>
      </w:pPr>
      <w:r>
        <w:t>UPUTA O PRAVNOM LIJEKU:</w:t>
      </w:r>
    </w:p>
    <w:p w:rsidRDefault="007755BF" w:rsidP="007755BF" w:rsidR="007755BF" w:rsidRPr="004D457C">
      <w:pPr>
        <w:ind w:firstLine="720"/>
        <w:jc w:val="both"/>
      </w:pPr>
      <w:r>
        <w:t xml:space="preserve">Protiv ove odluke može </w:t>
      </w:r>
      <w:r w:rsidR="00AD61ED">
        <w:t xml:space="preserve">se </w:t>
      </w:r>
      <w:r>
        <w:t>podnijeti žalb</w:t>
      </w:r>
      <w:r w:rsidR="00AD61ED">
        <w:t>a</w:t>
      </w:r>
      <w:r>
        <w:t xml:space="preserve"> u roku od 8 dana od dana dostave iste</w:t>
      </w:r>
      <w:r w:rsidR="00A427F5">
        <w:t>,</w:t>
      </w:r>
      <w:r>
        <w:t xml:space="preserve">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7755BF" w:rsidP="007755BF" w:rsidR="007755BF" w:rsidRPr="00E605C9">
      <w:pPr>
        <w:jc w:val="both"/>
      </w:pPr>
    </w:p>
    <w:p w:rsidRDefault="007755BF" w:rsidP="007755BF" w:rsidR="007755BF" w:rsidRPr="004D3099">
      <w:pPr>
        <w:jc w:val="both"/>
      </w:pPr>
      <w:r w:rsidRPr="004D3099">
        <w:t>DNA:</w:t>
      </w:r>
    </w:p>
    <w:p w:rsidRDefault="00D2107D" w:rsidP="00D2107D" w:rsidR="00D2107D">
      <w:pPr>
        <w:jc w:val="both"/>
      </w:pPr>
      <w:r w:rsidRPr="004D3099">
        <w:t>- e-oglasna ploča 8 dana</w:t>
      </w:r>
    </w:p>
    <w:p w:rsidRDefault="009F24FA" w:rsidP="009F24FA" w:rsidR="00500701">
      <w:pPr>
        <w:jc w:val="both"/>
      </w:pPr>
      <w:r w:rsidRPr="009F24FA">
        <w:t>-  stečajni upravitelj</w:t>
      </w:r>
      <w:r w:rsidR="00BC1A53">
        <w:t xml:space="preserve"> Boris Zadković</w:t>
      </w:r>
    </w:p>
    <w:sectPr w:rsidSect="00D5011C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6A8E" w:rsidP="007755BF" w:rsidR="00AC6A8E">
      <w:r>
        <w:separator/>
      </w:r>
    </w:p>
  </w:endnote>
  <w:endnote w:id="0" w:type="continuationSeparator">
    <w:p w:rsidRDefault="00AC6A8E" w:rsidP="007755BF" w:rsidR="00AC6A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6A8E" w:rsidP="007755BF" w:rsidR="00AC6A8E">
      <w:r>
        <w:separator/>
      </w:r>
    </w:p>
  </w:footnote>
  <w:footnote w:id="0" w:type="continuationSeparator">
    <w:p w:rsidRDefault="00AC6A8E" w:rsidP="007755BF" w:rsidR="00AC6A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325DA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25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037E" w:rsidP="0048065A" w:rsidR="008A4163" w:rsidRPr="008B246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9F24FA">
      <w:t xml:space="preserve">   </w:t>
    </w:r>
    <w:r w:rsidR="00BC1A53">
      <w:t>Posl. br. 4 St-807/2016-54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R="00E84C66">
    <w:pPr>
      <w:pStyle w:val="Zaglavlje"/>
    </w:pPr>
    <w:r>
      <w:tab/>
    </w:r>
    <w:r>
      <w:tab/>
    </w:r>
    <w:r w:rsidR="00486791">
      <w:t>Posl. br. 4 St-807/2016-54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55BF"/>
    <w:rsid w:val="00051576"/>
    <w:rsid w:val="00120243"/>
    <w:rsid w:val="00136270"/>
    <w:rsid w:val="001964BE"/>
    <w:rsid w:val="001B037E"/>
    <w:rsid w:val="00200D44"/>
    <w:rsid w:val="00211318"/>
    <w:rsid w:val="0031515B"/>
    <w:rsid w:val="003642F5"/>
    <w:rsid w:val="003B7D5E"/>
    <w:rsid w:val="003E3795"/>
    <w:rsid w:val="0048065A"/>
    <w:rsid w:val="00486791"/>
    <w:rsid w:val="004A6C97"/>
    <w:rsid w:val="004C1792"/>
    <w:rsid w:val="00554328"/>
    <w:rsid w:val="005A454D"/>
    <w:rsid w:val="005D0C37"/>
    <w:rsid w:val="006206FF"/>
    <w:rsid w:val="00647441"/>
    <w:rsid w:val="007755BF"/>
    <w:rsid w:val="007B193E"/>
    <w:rsid w:val="007D709B"/>
    <w:rsid w:val="007E0595"/>
    <w:rsid w:val="008456A8"/>
    <w:rsid w:val="00873046"/>
    <w:rsid w:val="00913164"/>
    <w:rsid w:val="009325DA"/>
    <w:rsid w:val="00971521"/>
    <w:rsid w:val="00985388"/>
    <w:rsid w:val="009C1C85"/>
    <w:rsid w:val="009D56EE"/>
    <w:rsid w:val="009F24FA"/>
    <w:rsid w:val="00A427F5"/>
    <w:rsid w:val="00A94F9A"/>
    <w:rsid w:val="00AC6A8E"/>
    <w:rsid w:val="00AD61ED"/>
    <w:rsid w:val="00B01642"/>
    <w:rsid w:val="00B24413"/>
    <w:rsid w:val="00BC1A53"/>
    <w:rsid w:val="00C21AC1"/>
    <w:rsid w:val="00C43056"/>
    <w:rsid w:val="00C91F89"/>
    <w:rsid w:val="00CA4F74"/>
    <w:rsid w:val="00CD5ECA"/>
    <w:rsid w:val="00CE1FEB"/>
    <w:rsid w:val="00D2107D"/>
    <w:rsid w:val="00D5011C"/>
    <w:rsid w:val="00ED657D"/>
    <w:rsid w:val="00F03438"/>
    <w:rsid w:val="00F234B9"/>
    <w:rsid w:val="00F3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55B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5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755B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755BF"/>
  </w:style>
  <w:style w:styleId="Tekstbalonia" w:type="paragraph">
    <w:name w:val="Balloon Text"/>
    <w:basedOn w:val="Normal"/>
    <w:link w:val="TekstbaloniaChar"/>
    <w:uiPriority w:val="99"/>
    <w:semiHidden/>
    <w:unhideWhenUsed/>
    <w:rsid w:val="007755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55B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5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5B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25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25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25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25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25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55B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5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755B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755BF"/>
  </w:style>
  <w:style w:styleId="Tekstbalonia" w:type="paragraph">
    <w:name w:val="Balloon Text"/>
    <w:basedOn w:val="Normal"/>
    <w:link w:val="TekstbaloniaChar"/>
    <w:uiPriority w:val="99"/>
    <w:semiHidden/>
    <w:unhideWhenUsed/>
    <w:rsid w:val="007755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55B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5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5B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25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25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25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25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25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2197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24.5.16. VTS-u poslan preslik spisa
pod starim br. St-944/15</izvorni_sadrzaj>
    <derivirana_varijabla naziv="DomainObject.Predmet.Opis_1">24.5.16. VTS-u poslan preslik spisa
pod starim br. St-944/15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St-807/2016</izvorni_sadrzaj>
    <derivirana_varijabla naziv="DomainObject.Predmet.OznakaBroj_1">St-807/2016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prijedloga za 
nastavak postupka</izvorni_sadrzaj>
    <derivirana_varijabla naziv="DomainObject.Predmet.PrimjedbaSuca_1">novi broj radi prijedloga za 
nastavak postupka</derivirana_varijabla>
  </DomainObject.Predmet.PrimjedbaSuca>
  <DomainObject.Predmet.ProtustrankaFormated>
    <izvorni_sadrzaj>  Stečajna masa iza LI - RO d.o.o. za trgovinu i turizam u stečaju</izvorni_sadrzaj>
    <derivirana_varijabla naziv="DomainObject.Predmet.ProtustrankaFormated_1">  Stečajna masa iza LI - RO d.o.o. za trgovinu i turizam u stečaju</derivirana_varijabla>
  </DomainObject.Predmet.ProtustrankaFormated>
  <DomainObject.Predmet.ProtustrankaFormatedOIB>
    <izvorni_sadrzaj>  Stečajna masa iza LI - RO d.o.o. za trgovinu i turizam u stečaju, OIB 99961336071</izvorni_sadrzaj>
    <derivirana_varijabla naziv="DomainObject.Predmet.ProtustrankaFormatedOIB_1">  Stečajna masa iza LI - RO d.o.o. za trgovinu i turizam u stečaju, OIB 99961336071</derivirana_varijabla>
  </DomainObject.Predmet.ProtustrankaFormatedOIB>
  <DomainObject.Predmet.ProtustrankaFormatedWithAdress>
    <izvorni_sadrzaj> Stečajna masa iza LI - RO d.o.o. za trgovinu i turizam u stečaju, Sportska 2, 52420 Buzet</izvorni_sadrzaj>
    <derivirana_varijabla naziv="DomainObject.Predmet.ProtustrankaFormatedWithAdress_1"> Stečajna masa iza LI - RO d.o.o. za trgovinu i turizam u stečaju, Sportska 2, 52420 Buzet</derivirana_varijabla>
  </DomainObject.Predmet.ProtustrankaFormatedWithAdress>
  <DomainObject.Predmet.ProtustrankaFormatedWithAdressOIB>
    <izvorni_sadrzaj> Stečajna masa iza LI - RO d.o.o. za trgovinu i turizam u stečaju, OIB 99961336071, Sportska 2, 52420 Buzet</izvorni_sadrzaj>
    <derivirana_varijabla naziv="DomainObject.Predmet.ProtustrankaFormatedWithAdressOIB_1"> Stečajna masa iza LI - RO d.o.o. za trgovinu i turizam u stečaju, OIB 99961336071, Sportska 2, 52420 Buzet</derivirana_varijabla>
  </DomainObject.Predmet.ProtustrankaFormatedWithAdressOIB>
  <DomainObject.Predmet.ProtustrankaWithAdress>
    <izvorni_sadrzaj>Stečajna masa iza LI - RO d.o.o. za trgovinu i turizam u stečaju Sportska 2, 52420 Buzet</izvorni_sadrzaj>
    <derivirana_varijabla naziv="DomainObject.Predmet.ProtustrankaWithAdress_1">Stečajna masa iza LI - RO d.o.o. za trgovinu i turizam u stečaju Sportska 2, 52420 Buzet</derivirana_varijabla>
  </DomainObject.Predmet.ProtustrankaWithAdress>
  <DomainObject.Predmet.ProtustrankaWithAdressOIB>
    <izvorni_sadrzaj>Stečajna masa iza LI - RO d.o.o. za trgovinu i turizam u stečaju, OIB 99961336071, Sportska 2, 52420 Buzet</izvorni_sadrzaj>
    <derivirana_varijabla naziv="DomainObject.Predmet.ProtustrankaWithAdressOIB_1">Stečajna masa iza LI - RO d.o.o. za trgovinu i turizam u stečaju, OIB 99961336071, Sportska 2, 52420 Buzet</derivirana_varijabla>
  </DomainObject.Predmet.ProtustrankaWithAdressOIB>
  <DomainObject.Predmet.ProtustrankaNazivFormated>
    <izvorni_sadrzaj>Stečajna masa iza LI - RO d.o.o. za trgovinu i turizam u stečaju</izvorni_sadrzaj>
    <derivirana_varijabla naziv="DomainObject.Predmet.ProtustrankaNazivFormated_1">Stečajna masa iza LI - RO d.o.o. za trgovinu i turizam u stečaju</derivirana_varijabla>
  </DomainObject.Predmet.ProtustrankaNazivFormated>
  <DomainObject.Predmet.ProtustrankaNazivFormatedOIB>
    <izvorni_sadrzaj>Stečajna masa iza LI - RO d.o.o. za trgovinu i turizam u stečaju, OIB 99961336071</izvorni_sadrzaj>
    <derivirana_varijabla naziv="DomainObject.Predmet.ProtustrankaNazivFormatedOIB_1">Stečajna masa iza LI - RO d.o.o. za trgovinu i turizam u stečaju, OIB 99961336071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18538.29</izvorni_sadrzaj>
    <derivirana_varijabla naziv="DomainObject.Predmet.TrenutnaVrijednost_1">18538.29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LI - RO d.o.o. za trgovinu i turizam u stečaju</item>
    </izvorni_sadrzaj>
    <derivirana_varijabla naziv="DomainObject.Predmet.ProtuStrankaListFormated_1">
      <item>Stečajna masa iza LI - RO d.o.o. za trgovinu i turizam u stečaju</item>
    </derivirana_varijabla>
  </DomainObject.Predmet.ProtuStrankaListFormated>
  <DomainObject.Predmet.ProtuStrankaListFormatedOIB>
    <izvorni_sadrzaj>
      <item>Stečajna masa iza LI - RO d.o.o. za trgovinu i turizam u stečaju, OIB 99961336071</item>
    </izvorni_sadrzaj>
    <derivirana_varijabla naziv="DomainObject.Predmet.ProtuStrankaListFormatedOIB_1">
      <item>Stečajna masa iza LI - RO d.o.o. za trgovinu i turizam u stečaju, OIB 99961336071</item>
    </derivirana_varijabla>
  </DomainObject.Predmet.ProtuStrankaListFormatedOIB>
  <DomainObject.Predmet.ProtuStrankaListFormatedWithAdress>
    <izvorni_sadrzaj>
      <item>Stečajna masa iza LI - RO d.o.o. za trgovinu i turizam u stečaju, Sportska 2, 52420 Buzet</item>
    </izvorni_sadrzaj>
    <derivirana_varijabla naziv="DomainObject.Predmet.ProtuStrankaListFormatedWithAdress_1">
      <item>Stečajna masa iza LI - RO d.o.o. za trgovinu i turizam u stečaju, Sportska 2, 52420 Buzet</item>
    </derivirana_varijabla>
  </DomainObject.Predmet.ProtuStrankaListFormatedWithAdress>
  <DomainObject.Predmet.ProtuStrankaListFormatedWithAdressOIB>
    <izvorni_sadrzaj>
      <item>Stečajna masa iza LI - RO d.o.o. za trgovinu i turizam u stečaju, OIB 99961336071, Sportska 2, 52420 Buzet</item>
    </izvorni_sadrzaj>
    <derivirana_varijabla naziv="DomainObject.Predmet.ProtuStrankaListFormatedWithAdressOIB_1">
      <item>Stečajna masa iza LI - RO d.o.o. za trgovinu i turizam u stečaju, OIB 99961336071, Sportska 2, 52420 Buzet</item>
    </derivirana_varijabla>
  </DomainObject.Predmet.ProtuStrankaListFormatedWithAdressOIB>
  <DomainObject.Predmet.ProtuStrankaListNazivFormated>
    <izvorni_sadrzaj>
      <item>Stečajna masa iza LI - RO d.o.o. za trgovinu i turizam u stečaju</item>
    </izvorni_sadrzaj>
    <derivirana_varijabla naziv="DomainObject.Predmet.ProtuStrankaListNazivFormated_1">
      <item>Stečajna masa iza LI - RO d.o.o. za trgovinu i turizam u stečaju</item>
    </derivirana_varijabla>
  </DomainObject.Predmet.ProtuStrankaListNazivFormated>
  <DomainObject.Predmet.ProtuStrankaListNazivFormatedOIB>
    <izvorni_sadrzaj>
      <item>Stečajna masa iza LI - RO d.o.o. za trgovinu i turizam u stečaju, OIB 99961336071</item>
    </izvorni_sadrzaj>
    <derivirana_varijabla naziv="DomainObject.Predmet.ProtuStrankaListNazivFormatedOIB_1">
      <item>Stečajna masa iza LI - RO d.o.o. za trgovinu i turizam u stečaju, OIB 99961336071</item>
    </derivirana_varijabla>
  </DomainObject.Predmet.ProtuStrankaListNazivFormatedOIB>
  <DomainObject.Predmet.OstaliListFormated>
    <izvorni_sadrzaj>
      <item>ZOU ALEN KALČIĆ I NEVEN ŠVIĆ</item>
      <item>Igor Likovič</item>
      <item>Robert Likovič</item>
    </izvorni_sadrzaj>
    <derivirana_varijabla naziv="DomainObject.Predmet.OstaliListFormated_1">
      <item>ZOU ALEN KALČIĆ I NEVEN ŠVIĆ</item>
      <item>Igor Likovič</item>
      <item>Robert Likovič</item>
    </derivirana_varijabla>
  </DomainObject.Predmet.OstaliListFormated>
  <DomainObject.Predmet.OstaliListFormatedOIB>
    <izvorni_sadrzaj>
      <item>ZOU ALEN KALČIĆ I NEVEN ŠVIĆ</item>
      <item>Igor Likovič, OIB 24793241599</item>
      <item>Robert Likovič, OIB 39573485104</item>
    </izvorni_sadrzaj>
    <derivirana_varijabla naziv="DomainObject.Predmet.OstaliListFormatedOIB_1">
      <item>ZOU ALEN KALČIĆ I NEVEN ŠVIĆ</item>
      <item>Igor Likovič, OIB 24793241599</item>
      <item>Robert Likovič, OIB 39573485104</item>
    </derivirana_varijabla>
  </DomainObject.Predmet.OstaliListFormatedOIB>
  <DomainObject.Predmet.OstaliListFormatedWithAdress>
    <izvorni_sadrzaj>
      <item>ZOU ALEN KALČIĆ I NEVEN ŠVIĆ, Partizanska 13, 52440 Poreč</item>
      <item>Igor Likovič, Ob Dolenjski Železnici  216, Ljubljana</item>
      <item>Robert Likovič, Novo Polje Cesta Vii  123, Ljubljana</item>
    </izvorni_sadrzaj>
    <derivirana_varijabla naziv="DomainObject.Predmet.OstaliListFormatedWithAdress_1">
      <item>ZOU ALEN KALČIĆ I NEVEN ŠVIĆ, Partizanska 13, 52440 Poreč</item>
      <item>Igor Likovič, Ob Dolenjski Železnici  216, Ljubljana</item>
      <item>Robert Likovič, Novo Polje Cesta Vii  123, Ljubljana</item>
    </derivirana_varijabla>
  </DomainObject.Predmet.OstaliListFormatedWithAdress>
  <DomainObject.Predmet.OstaliListFormatedWithAdressOIB>
    <izvorni_sadrzaj>
      <item>ZOU ALEN KALČIĆ I NEVEN ŠVIĆ, Partizanska 13, 52440 Poreč</item>
      <item>Igor Likovič, OIB 24793241599, Ob Dolenjski Železnici  216, Ljubljana</item>
      <item>Robert Likovič, OIB 39573485104, Novo Polje Cesta Vii  123, Ljubljana</item>
    </izvorni_sadrzaj>
    <derivirana_varijabla naziv="DomainObject.Predmet.OstaliListFormatedWithAdressOIB_1">
      <item>ZOU ALEN KALČIĆ I NEVEN ŠVIĆ, Partizanska 13, 52440 Poreč</item>
      <item>Igor Likovič, OIB 24793241599, Ob Dolenjski Železnici  216, Ljubljana</item>
      <item>Robert Likovič, OIB 39573485104, Novo Polje Cesta Vii  123, Ljubljana</item>
    </derivirana_varijabla>
  </DomainObject.Predmet.OstaliListFormatedWithAdressOIB>
  <DomainObject.Predmet.OstaliListNazivFormated>
    <izvorni_sadrzaj>
      <item>ZOU ALEN KALČIĆ I NEVEN ŠVIĆ</item>
      <item>Igor Likovič</item>
      <item>Robert Likovič</item>
    </izvorni_sadrzaj>
    <derivirana_varijabla naziv="DomainObject.Predmet.OstaliListNazivFormated_1">
      <item>ZOU ALEN KALČIĆ I NEVEN ŠVIĆ</item>
      <item>Igor Likovič</item>
      <item>Robert Likovič</item>
    </derivirana_varijabla>
  </DomainObject.Predmet.OstaliListNazivFormated>
  <DomainObject.Predmet.OstaliListNazivFormatedOIB>
    <izvorni_sadrzaj>
      <item>ZOU ALEN KALČIĆ I NEVEN ŠVIĆ</item>
      <item>Igor Likovič, OIB 24793241599</item>
      <item>Robert Likovič, OIB 39573485104</item>
    </izvorni_sadrzaj>
    <derivirana_varijabla naziv="DomainObject.Predmet.OstaliListNazivFormatedOIB_1">
      <item>ZOU ALEN KALČIĆ I NEVEN ŠVIĆ</item>
      <item>Igor Likovič, OIB 24793241599</item>
      <item>Robert Likovič, OIB 39573485104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kolovoza 2018.</izvorni_sadrzaj>
    <derivirana_varijabla naziv="DomainObject.Datum_1">14.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LI - RO d.o.o. za trgovinu i turizam u stečaju</izvorni_sadrzaj>
    <derivirana_varijabla naziv="DomainObject.Predmet.ProtustrankaIDrugi_1">Stečajna masa iza LI - RO d.o.o. za trgovinu i turizam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LI - RO d.o.o. za trgovinu i turizam u stečaju, OIB 99961336071, Sportska 2, 52420 Buzet</izvorni_sadrzaj>
    <derivirana_varijabla naziv="DomainObject.Predmet.ProtustrankaIDrugiAdressOIB_1">Stečajna masa iza LI - RO d.o.o. za trgovinu i turizam u stečaju, OIB 99961336071, Sportska 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LI - RO d.o.o. za trgovinu i turizam u stečaju</item>
      <item>FINANCIJSKA AGENCIJA, RC RIJEKA, PODRUŽNICA PULA, PULA</item>
      <item>ZOU ALEN KALČIĆ I NEVEN ŠVIĆ</item>
      <item>Igor Likovič</item>
      <item>Robert Likovič</item>
    </izvorni_sadrzaj>
    <derivirana_varijabla naziv="DomainObject.Predmet.SudioniciListNaziv_1">
      <item>Stečajna masa iza LI - RO d.o.o. za trgovinu i turizam u stečaju</item>
      <item>FINANCIJSKA AGENCIJA, RC RIJEKA, PODRUŽNICA PULA, PULA</item>
      <item>ZOU ALEN KALČIĆ I NEVEN ŠVIĆ</item>
      <item>Igor Likovič</item>
      <item>Robert Likovič</item>
    </derivirana_varijabla>
  </DomainObject.Predmet.SudioniciListNaziv>
  <DomainObject.Predmet.SudioniciListAdressOIB>
    <izvorni_sadrzaj>
      <item>Stečajna masa iza LI - RO d.o.o. za trgovinu i turizam u stečaju, OIB 99961336071, Sportska 2,52420 Buzet</item>
      <item>FINANCIJSKA AGENCIJA, RC RIJEKA, PODRUŽNICA PULA, PULA, OIB 85821130368, GIARDINI 5,52100 Pula</item>
      <item>ZOU ALEN KALČIĆ I NEVEN ŠVIĆ, Partizanska 13,52440 Poreč</item>
      <item>Igor Likovič, OIB 24793241599, Ob Dolenjski Železnici  216,Ljubljana</item>
      <item>Robert Likovič, OIB 39573485104, Novo Polje Cesta Vii  123,Ljubljana</item>
    </izvorni_sadrzaj>
    <derivirana_varijabla naziv="DomainObject.Predmet.SudioniciListAdressOIB_1">
      <item>Stečajna masa iza LI - RO d.o.o. za trgovinu i turizam u stečaju, OIB 99961336071, Sportska 2,52420 Buzet</item>
      <item>FINANCIJSKA AGENCIJA, RC RIJEKA, PODRUŽNICA PULA, PULA, OIB 85821130368, GIARDINI 5,52100 Pula</item>
      <item>ZOU ALEN KALČIĆ I NEVEN ŠVIĆ, Partizanska 13,52440 Poreč</item>
      <item>Igor Likovič, OIB 24793241599, Ob Dolenjski Železnici  216,Ljubljana</item>
      <item>Robert Likovič, OIB 39573485104, Novo Polje Cesta Vii  123,Ljubljana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99961336071</item>
      <item>, OIB 85821130368</item>
      <item>, OIB null</item>
      <item>, OIB 24793241599</item>
      <item>, OIB 39573485104</item>
    </izvorni_sadrzaj>
    <derivirana_varijabla naziv="DomainObject.Predmet.SudioniciListNazivOIB_1">
      <item>, OIB 99961336071</item>
      <item>, OIB 85821130368</item>
      <item>, OIB null</item>
      <item>, OIB 24793241599</item>
      <item>, OIB 39573485104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1855</properties:Characters>
  <properties:Lines>57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2018-08-08T12:59:00Z</dcterms:created>
  <dc:creator>Jasmina Matika</dc:creator>
  <cp:lastModifiedBy>Sanja Prodan</cp:lastModifiedBy>
  <cp:lastPrinted>2018-08-14T07:25:00Z</cp:lastPrinted>
  <dcterms:modified xmlns:xsi="http://www.w3.org/2001/XMLSchema-instance" xsi:type="dcterms:W3CDTF">2018-08-14T07:26:00Z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zakazivanju ispitnog - izvještajnog ročišta (St-807-2016-54 RJEŠENJE - POZIV VJEROVNICIMA NIŽIH ISPLATNIH REDOVA.docx)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