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f670" w14:paraId="7abf670" w:rsidRDefault="000B6DF3" w:rsidP="000B6DF3" w:rsidR="000B6DF3" w:rsidRPr="000B6DF3">
      <w:pPr>
        <w:spacing w:lineRule="auto" w:line="240" w:after="240"/>
        <w:ind w:firstLine="567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01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0B6DF3" w:rsidP="000B6DF3" w:rsidR="000B6DF3">
                  <w:pPr>
                    <w:pStyle w:val="GrbRH"/>
                  </w:pPr>
                </w:p>
                <w:p w:rsidRDefault="000B6DF3" w:rsidP="000B6DF3" w:rsidR="000B6DF3">
                  <w:pPr>
                    <w:pStyle w:val="GrbRH"/>
                  </w:pPr>
                </w:p>
                <w:p w:rsidRDefault="000B6DF3" w:rsidP="000B6DF3" w:rsidR="000B6DF3">
                  <w:pPr>
                    <w:pStyle w:val="GrbRH"/>
                  </w:pPr>
                </w:p>
                <w:p w:rsidRDefault="000B6DF3" w:rsidP="000B6DF3" w:rsidR="000B6DF3">
                  <w:pPr>
                    <w:pStyle w:val="GrbRH"/>
                  </w:pPr>
                </w:p>
                <w:p w:rsidRDefault="000B6DF3" w:rsidP="000B6DF3" w:rsidR="000B6DF3">
                  <w:pPr>
                    <w:pStyle w:val="GrbRH"/>
                  </w:pPr>
                </w:p>
                <w:p w:rsidRDefault="000B6DF3" w:rsidP="000B6DF3" w:rsidR="000B6DF3">
                  <w:pPr>
                    <w:pStyle w:val="GrbRH"/>
                  </w:pPr>
                </w:p>
                <w:p w:rsidRDefault="000B6DF3" w:rsidP="000B6DF3" w:rsidR="000B6DF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R</w:t>
      </w:r>
      <w:r w:rsidR="006E348C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epublika Hrvatska 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O</w:t>
      </w:r>
      <w:r w:rsidR="006E348C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pćinski sud u Varaždinu </w:t>
      </w:r>
    </w:p>
    <w:p w:rsidRDefault="006E348C" w:rsidP="000B6DF3" w:rsidR="007B6097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Varaždin, </w:t>
      </w:r>
      <w:r w:rsidR="000B6DF3"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Braće Radića 2</w:t>
      </w:r>
    </w:p>
    <w:p w:rsidRDefault="007B6097" w:rsidP="000B6DF3" w:rsidR="007B6097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7B6097" w:rsidP="007B6097" w:rsidR="000B6DF3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7B6097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U   I M  E   R E P U B L I K E  H R V A T S  K E</w:t>
      </w:r>
    </w:p>
    <w:p w:rsidRDefault="007B6097" w:rsidP="007B6097" w:rsidR="007B6097" w:rsidRPr="000B6DF3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0B6DF3" w:rsidP="007B6097" w:rsidR="000B6DF3" w:rsidRPr="000B6DF3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R J E Š E N J E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Općinski sud u Varaždinu, po sutkinji toga suda Bojani Skenderović, kao sucu pojedincu, u stečajnom postupku povodom prijedloga potrošača Ivane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Galeković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iz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Petrijanca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Zrinskih i Frankopana 4, OIB 56573972410,</w:t>
      </w:r>
      <w:r w:rsidR="00EF6D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zastupana po punomoćniku Franji </w:t>
      </w:r>
      <w:proofErr w:type="spellStart"/>
      <w:r w:rsidR="00EF6D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Šebijanu</w:t>
      </w:r>
      <w:proofErr w:type="spellEnd"/>
      <w:r w:rsidR="00EF6D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odvjetniku iz Varaždina, za otvaranjem</w:t>
      </w: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stečajnog postupka, </w:t>
      </w: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izva</w:t>
      </w: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 ročišta dana  </w:t>
      </w:r>
      <w:r w:rsidR="00997E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28. lipnja 2018. </w:t>
      </w: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keepNext/>
        <w:spacing w:lineRule="auto" w:line="240" w:after="0"/>
        <w:jc w:val="center"/>
        <w:outlineLvl w:val="1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r i j e š i o     j e</w:t>
      </w:r>
    </w:p>
    <w:p w:rsidRDefault="000B6DF3" w:rsidP="000B6DF3" w:rsidR="000B6DF3" w:rsidRPr="000B6DF3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I/. Vraća se </w:t>
      </w:r>
      <w:proofErr w:type="spellStart"/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predlagateljici</w:t>
      </w:r>
      <w:proofErr w:type="spellEnd"/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Ivani </w:t>
      </w:r>
      <w:proofErr w:type="spellStart"/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Galeković</w:t>
      </w:r>
      <w:proofErr w:type="spellEnd"/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prijedlog za pokretanje sudskog postupka osobnog stečaja potrošača zaprimljen kod ovog suda dana 10. siječnja 2017. godine, radi dopune.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II/. Poziva se</w:t>
      </w: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predlagateljica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 u roku od 8 dana od dana dostave prijepisa ovog rješenja, dostavi sudu Plan ispunjenja obveza. 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III/. Ako prijedlog za </w:t>
      </w:r>
      <w:r w:rsidRPr="000B6DF3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pokretanje sudskog postupka osobnog stečaja potrošača bude sudu podnesen zajedno sa Planom ispunjenja obveza </w:t>
      </w: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smatrat će se da je podnesen onog dana kada je prvi put bio podnesen.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IV/. Ako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predlagateljica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sudu ne podnese Plan ispunjenja obveza u ostavljenom roku sud će  prijedlog odbaciti.</w:t>
      </w:r>
    </w:p>
    <w:p w:rsidRDefault="000B6DF3" w:rsidP="000B6DF3" w:rsidR="000B6DF3" w:rsidRPr="000B6DF3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b r a z l o ž e n j e</w:t>
      </w: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Kod ovoga suda u tijeku je stečajni postupak povodom prijedloga Ivane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Galeković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kao potrošača za otvaranjem stečajnog postupka.</w:t>
      </w: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Uz prijedlog ovome sudu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predlagateljica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 sudu dostavila pismeno naslovljeno kao „Plan ispunjenja obveza“ kojim traži otpis dugovanja 100% prema svim vjerovnicima.</w:t>
      </w: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Ovdje se ukazuje da u smislu odredbe čl.17. Zakona o stečaju (Narodne novine 100/15 dalje ZS) Plan ispunjenja obveza (na propisanom obrascu) sadržava: iznos potrošačevih obveza, postotak umanjenja obveza, iznos za isplatu, rokove isplata i način ispunjenja obveza prema svakom vjerovniku. Stoga plan ispunjenja obveza nikako ne može biti zahtjev za oprostom svih dugova nego plan o načinu ispunjenja obveza sa točnim iznosima za isplatu, rokovima isplate i načinu njegova ispunjenja. </w:t>
      </w: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Pismeno predano u spis uz naznaku da se radi o „Planu ispunjenja“ prema odredbama Zakona o stečaju to nije, te se pozivate u roku od 8 dana u smislu odredbe čl.109. Zakona o parničnom postupku (Narodne novine 53/91, 91/92, 58/93, 112/99, 88/01, 117/03, 88/05, 02/07, 84/08, 96/08, 123/08, 57/11, 148/11 i 25/13, dalje: ZPP, koji se primjenjuje </w:t>
      </w:r>
      <w:proofErr w:type="spellStart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podredno</w:t>
      </w:r>
      <w:proofErr w:type="spellEnd"/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sukladno odredbama čl.23 ZSP i čl.10. Stečajnog zakona) u spis dostaviti stvarni Plan ispunjenja obveza u  smislu odredbe čl.17. Zakona o stečaju. Ukoliko to ne učinite sud će Vaš prijedlog odbaciti kao nepotpun u smislu odredbe čl.44. ZS-a.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Varaždinu, </w:t>
      </w:r>
      <w:r w:rsidR="00300B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28. lipnja 2018.</w:t>
      </w:r>
    </w:p>
    <w:p w:rsidRDefault="000B6DF3" w:rsidP="000B6DF3" w:rsidR="000B6DF3" w:rsidRPr="000B6DF3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Sutkinja:</w:t>
      </w: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Bojana Skenderović</w:t>
      </w:r>
      <w:r w:rsidR="00E105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v.r. </w:t>
      </w: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</w:t>
      </w: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Calibri" w:hAnsi="Times New Roman" w:ascii="Times New Roman"/>
          <w:color w:val="000000"/>
          <w:sz w:val="24"/>
          <w:szCs w:val="24"/>
        </w:rPr>
      </w:pP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</w:t>
      </w:r>
    </w:p>
    <w:p w:rsidRDefault="000B6DF3" w:rsidP="000B6DF3" w:rsidR="000B6DF3" w:rsidRPr="000B6DF3">
      <w:pPr>
        <w:spacing w:lineRule="auto" w:line="240" w:after="0"/>
        <w:jc w:val="right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</w:t>
      </w:r>
    </w:p>
    <w:p w:rsidRDefault="000B6DF3" w:rsidP="000B6DF3" w:rsidR="000B6DF3" w:rsidRPr="000B6DF3">
      <w:p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Calibri" w:hAnsi="Times New Roman" w:ascii="Times New Roman"/>
          <w:color w:val="000000"/>
          <w:sz w:val="24"/>
          <w:szCs w:val="24"/>
        </w:rPr>
        <w:t>U</w:t>
      </w:r>
      <w:r w:rsidR="00300BD0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puta o pravnom lijeku </w:t>
      </w:r>
    </w:p>
    <w:p w:rsidRDefault="000B6DF3" w:rsidP="000B6DF3" w:rsidR="000B6DF3" w:rsidRPr="000B6DF3">
      <w:p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Calibri" w:hAnsi="Times New Roman" w:ascii="Times New Roman"/>
          <w:color w:val="000000"/>
          <w:sz w:val="24"/>
          <w:szCs w:val="24"/>
        </w:rPr>
        <w:t>Protiv ovog rješenja nije dopuštena žalba.</w:t>
      </w:r>
    </w:p>
    <w:p w:rsidRDefault="000B6DF3" w:rsidP="000B6DF3" w:rsidR="000B6DF3" w:rsidRPr="000B6DF3">
      <w:p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</w:p>
    <w:p w:rsidRDefault="000B6DF3" w:rsidP="000B6DF3" w:rsidR="000B6DF3" w:rsidRPr="000B6DF3">
      <w:p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0B6DF3">
        <w:rPr>
          <w:rFonts w:cs="Times New Roman" w:eastAsia="Calibri" w:hAnsi="Times New Roman" w:ascii="Times New Roman"/>
          <w:color w:val="000000"/>
          <w:sz w:val="24"/>
          <w:szCs w:val="24"/>
        </w:rPr>
        <w:t>DN-a</w:t>
      </w:r>
    </w:p>
    <w:p w:rsidRDefault="00EF6D68" w:rsidP="000B6DF3" w:rsidR="000B6DF3" w:rsidRPr="000B6DF3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Odvjetnik Franjo </w:t>
      </w:r>
      <w:proofErr w:type="spellStart"/>
      <w:r>
        <w:rPr>
          <w:rFonts w:cs="Times New Roman" w:eastAsia="Calibri" w:hAnsi="Times New Roman" w:ascii="Times New Roman"/>
          <w:color w:val="000000"/>
          <w:sz w:val="24"/>
          <w:szCs w:val="24"/>
        </w:rPr>
        <w:t>Šebijan</w:t>
      </w:r>
      <w:proofErr w:type="spellEnd"/>
      <w:r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u Varaždinu </w:t>
      </w:r>
    </w:p>
    <w:p w:rsidRDefault="00300BD0" w:rsidP="000B6DF3" w:rsidR="00300BD0">
      <w:p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</w:p>
    <w:p w:rsidRDefault="000B6DF3" w:rsidP="000B6DF3" w:rsidR="000B6DF3" w:rsidRPr="000B6DF3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05FF" w:rsidP="0043018E" w:rsidR="007B7FA8" w:rsidRPr="0043018E">
      <w:pPr>
        <w:pStyle w:val="Bezproreda"/>
        <w:jc w:val="right"/>
        <w:rPr>
          <w:rFonts w:cs="Times New Roman" w:hAnsi="Times New Roman" w:ascii="Times New Roman"/>
        </w:rPr>
      </w:pPr>
      <w:r w:rsidRPr="0043018E">
        <w:rPr>
          <w:rFonts w:cs="Times New Roman" w:hAnsi="Times New Roman" w:ascii="Times New Roman"/>
        </w:rPr>
        <w:t xml:space="preserve">Za točnost </w:t>
      </w:r>
      <w:proofErr w:type="spellStart"/>
      <w:r w:rsidRPr="0043018E">
        <w:rPr>
          <w:rFonts w:cs="Times New Roman" w:hAnsi="Times New Roman" w:ascii="Times New Roman"/>
        </w:rPr>
        <w:t>otpravka</w:t>
      </w:r>
      <w:proofErr w:type="spellEnd"/>
      <w:r w:rsidRPr="0043018E">
        <w:rPr>
          <w:rFonts w:cs="Times New Roman" w:hAnsi="Times New Roman" w:ascii="Times New Roman"/>
        </w:rPr>
        <w:t xml:space="preserve"> ovlašteni službenik:</w:t>
      </w:r>
    </w:p>
    <w:p w:rsidRDefault="00E105FF" w:rsidP="0043018E" w:rsidR="00E105FF" w:rsidRPr="0043018E">
      <w:pPr>
        <w:pStyle w:val="Bezproreda"/>
        <w:jc w:val="right"/>
        <w:rPr>
          <w:rFonts w:cs="Times New Roman" w:hAnsi="Times New Roman" w:ascii="Times New Roman"/>
        </w:rPr>
      </w:pPr>
      <w:bookmarkStart w:name="_GoBack" w:id="0"/>
      <w:bookmarkEnd w:id="0"/>
      <w:r w:rsidRPr="0043018E">
        <w:rPr>
          <w:rFonts w:cs="Times New Roman" w:hAnsi="Times New Roman" w:ascii="Times New Roman"/>
        </w:rPr>
        <w:t>Anica Horvat</w:t>
      </w:r>
    </w:p>
    <w:sectPr w:rsidR="00E105FF" w:rsidRPr="004301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860" w:rsidP="00997EDD" w:rsidR="00DD5860">
      <w:pPr>
        <w:spacing w:lineRule="auto" w:line="240" w:after="0"/>
      </w:pPr>
      <w:r>
        <w:separator/>
      </w:r>
    </w:p>
  </w:endnote>
  <w:endnote w:id="0" w:type="continuationSeparator">
    <w:p w:rsidRDefault="00DD5860" w:rsidP="00997EDD" w:rsidR="00DD58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860" w:rsidP="00997EDD" w:rsidR="00DD5860">
      <w:pPr>
        <w:spacing w:lineRule="auto" w:line="240" w:after="0"/>
      </w:pPr>
      <w:r>
        <w:separator/>
      </w:r>
    </w:p>
  </w:footnote>
  <w:footnote w:id="0" w:type="continuationSeparator">
    <w:p w:rsidRDefault="00DD5860" w:rsidP="00997EDD" w:rsidR="00DD58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432512"/>
      <w:docPartObj>
        <w:docPartGallery w:val="Page Numbers (Top of Page)"/>
        <w:docPartUnique/>
      </w:docPartObj>
    </w:sdtPr>
    <w:sdtEndPr/>
    <w:sdtContent>
      <w:p w:rsidRDefault="00997EDD" w:rsidR="00997ED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18E">
          <w:rPr>
            <w:noProof/>
          </w:rPr>
          <w:t>2</w:t>
        </w:r>
        <w:r>
          <w:fldChar w:fldCharType="end"/>
        </w:r>
      </w:p>
    </w:sdtContent>
  </w:sdt>
  <w:p w:rsidRDefault="00997EDD" w:rsidP="00997EDD" w:rsidR="00997EDD" w:rsidRPr="000B6DF3">
    <w:pPr>
      <w:spacing w:lineRule="auto" w:line="240" w:after="0"/>
      <w:ind w:firstLine="708" w:left="5664"/>
      <w:jc w:val="both"/>
      <w:rPr>
        <w:rFonts w:cs="Times New Roman" w:eastAsia="Times New Roman" w:hAnsi="Times New Roman" w:ascii="Times New Roman"/>
        <w:bCs/>
        <w:color w:val="000000"/>
        <w:sz w:val="24"/>
        <w:szCs w:val="24"/>
        <w:lang w:eastAsia="hr-HR"/>
      </w:rPr>
    </w:pPr>
    <w:r w:rsidRPr="000B6DF3">
      <w:rPr>
        <w:rFonts w:cs="Times New Roman" w:eastAsia="Times New Roman" w:hAnsi="Times New Roman" w:ascii="Times New Roman"/>
        <w:bCs/>
        <w:color w:val="000000"/>
        <w:sz w:val="24"/>
        <w:szCs w:val="24"/>
        <w:lang w:eastAsia="hr-HR"/>
      </w:rPr>
      <w:t>Posl</w:t>
    </w:r>
    <w:r>
      <w:rPr>
        <w:rFonts w:cs="Times New Roman" w:eastAsia="Times New Roman" w:hAnsi="Times New Roman" w:ascii="Times New Roman"/>
        <w:bCs/>
        <w:color w:val="000000"/>
        <w:sz w:val="24"/>
        <w:szCs w:val="24"/>
        <w:lang w:eastAsia="hr-HR"/>
      </w:rPr>
      <w:t xml:space="preserve">ovni broj: 9 </w:t>
    </w:r>
    <w:proofErr w:type="spellStart"/>
    <w:r>
      <w:rPr>
        <w:rFonts w:cs="Times New Roman" w:eastAsia="Times New Roman" w:hAnsi="Times New Roman" w:ascii="Times New Roman"/>
        <w:bCs/>
        <w:color w:val="000000"/>
        <w:sz w:val="24"/>
        <w:szCs w:val="24"/>
        <w:lang w:eastAsia="hr-HR"/>
      </w:rPr>
      <w:t>Sp</w:t>
    </w:r>
    <w:proofErr w:type="spellEnd"/>
    <w:r>
      <w:rPr>
        <w:rFonts w:cs="Times New Roman" w:eastAsia="Times New Roman" w:hAnsi="Times New Roman" w:ascii="Times New Roman"/>
        <w:bCs/>
        <w:color w:val="000000"/>
        <w:sz w:val="24"/>
        <w:szCs w:val="24"/>
        <w:lang w:eastAsia="hr-HR"/>
      </w:rPr>
      <w:t>- 3/18-2</w:t>
    </w:r>
  </w:p>
  <w:p w:rsidRDefault="00997EDD" w:rsidR="00997ED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DF3"/>
    <w:rsid w:val="000B6DF3"/>
    <w:rsid w:val="00300BD0"/>
    <w:rsid w:val="0043018E"/>
    <w:rsid w:val="00532532"/>
    <w:rsid w:val="006E348C"/>
    <w:rsid w:val="007B6097"/>
    <w:rsid w:val="007B7FA8"/>
    <w:rsid w:val="00997EDD"/>
    <w:rsid w:val="00DD5860"/>
    <w:rsid w:val="00E105FF"/>
    <w:rsid w:val="00E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0B6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7ED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7EDD"/>
  </w:style>
  <w:style w:styleId="Podnoje" w:type="paragraph">
    <w:name w:val="footer"/>
    <w:basedOn w:val="Normal"/>
    <w:link w:val="PodnojeChar"/>
    <w:uiPriority w:val="99"/>
    <w:unhideWhenUsed/>
    <w:rsid w:val="00997ED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7EDD"/>
  </w:style>
  <w:style w:styleId="Tekstrezerviranogmjesta" w:type="character">
    <w:name w:val="Placeholder Text"/>
    <w:basedOn w:val="Zadanifontodlomka"/>
    <w:uiPriority w:val="99"/>
    <w:semiHidden/>
    <w:rsid w:val="00E105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5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05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05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05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105FF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0B6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7ED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7EDD"/>
  </w:style>
  <w:style w:styleId="Podnoje" w:type="paragraph">
    <w:name w:val="footer"/>
    <w:basedOn w:val="Normal"/>
    <w:link w:val="PodnojeChar"/>
    <w:uiPriority w:val="99"/>
    <w:unhideWhenUsed/>
    <w:rsid w:val="00997ED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7EDD"/>
  </w:style>
  <w:style w:styleId="Tekstrezerviranogmjesta" w:type="character">
    <w:name w:val="Placeholder Text"/>
    <w:basedOn w:val="Zadanifontodlomka"/>
    <w:uiPriority w:val="99"/>
    <w:semiHidden/>
    <w:rsid w:val="00E105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0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0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0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105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16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gž. 1402/2018 OD 14.05.2018 UKINUTO</izvorni_sadrzaj>
    <derivirana_varijabla naziv="DomainObject.Predmet.Opis_1">gž. 1402/2018 OD 14.05.2018 UKINUTO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UKINUTO GŽ. 1402/2018 OD 14. SVIBNJA 2018 VRAČENO NA PONOVNI POSTUPAK PRED ISTIM SUDOM</izvorni_sadrzaj>
    <derivirana_varijabla naziv="DomainObject.Predmet.PrimjedbaSuca_1">UKINUTO GŽ. 1402/2018 OD 14. SVIBNJA 2018 VRAČENO NA PONOVNI POSTUPAK PRED ISTIM SUDOM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Galeković</izvorni_sadrzaj>
    <derivirana_varijabla naziv="DomainObject.Predmet.StrankaFormated_1">  Ivana Galeković</derivirana_varijabla>
  </DomainObject.Predmet.StrankaFormated>
  <DomainObject.Predmet.StrankaFormatedOIB>
    <izvorni_sadrzaj>  Ivana Galeković, OIB 56573972410</izvorni_sadrzaj>
    <derivirana_varijabla naziv="DomainObject.Predmet.StrankaFormatedOIB_1">  Ivana Galeković, OIB 56573972410</derivirana_varijabla>
  </DomainObject.Predmet.StrankaFormatedOIB>
  <DomainObject.Predmet.StrankaFormatedWithAdress>
    <izvorni_sadrzaj> Ivana Galeković, Zrinskih I Frankopana 4, 42206 Petrijanec</izvorni_sadrzaj>
    <derivirana_varijabla naziv="DomainObject.Predmet.StrankaFormatedWithAdress_1"> Ivana Galeković, Zrinskih I Frankopana 4, 42206 Petrijanec</derivirana_varijabla>
  </DomainObject.Predmet.StrankaFormatedWithAdress>
  <DomainObject.Predmet.StrankaFormatedWithAdressOIB>
    <izvorni_sadrzaj> Ivana Galeković, OIB 56573972410, Zrinskih I Frankopana 4, 42206 Petrijanec</izvorni_sadrzaj>
    <derivirana_varijabla naziv="DomainObject.Predmet.StrankaFormatedWithAdressOIB_1"> Ivana Galeković, OIB 56573972410, Zrinskih I Frankopana 4, 42206 Petrijanec</derivirana_varijabla>
  </DomainObject.Predmet.StrankaFormatedWithAdressOIB>
  <DomainObject.Predmet.StrankaWithAdress>
    <izvorni_sadrzaj>Ivana Galeković Zrinskih I Frankopana 4,42206 Petrijanec</izvorni_sadrzaj>
    <derivirana_varijabla naziv="DomainObject.Predmet.StrankaWithAdress_1">Ivana Galeković Zrinskih I Frankopana 4,42206 Petrijanec</derivirana_varijabla>
  </DomainObject.Predmet.StrankaWithAdress>
  <DomainObject.Predmet.StrankaWithAdressOIB>
    <izvorni_sadrzaj>Ivana Galeković, OIB 56573972410, Zrinskih I Frankopana 4,42206 Petrijanec</izvorni_sadrzaj>
    <derivirana_varijabla naziv="DomainObject.Predmet.StrankaWithAdressOIB_1">Ivana Galeković, OIB 56573972410, Zrinskih I Frankopana 4,42206 Petrijanec</derivirana_varijabla>
  </DomainObject.Predmet.StrankaWithAdressOIB>
  <DomainObject.Predmet.StrankaNazivFormated>
    <izvorni_sadrzaj>Ivana Galeković</izvorni_sadrzaj>
    <derivirana_varijabla naziv="DomainObject.Predmet.StrankaNazivFormated_1">Ivana Galeković</derivirana_varijabla>
  </DomainObject.Predmet.StrankaNazivFormated>
  <DomainObject.Predmet.StrankaNazivFormatedOIB>
    <izvorni_sadrzaj>Ivana Galeković, OIB 56573972410</izvorni_sadrzaj>
    <derivirana_varijabla naziv="DomainObject.Predmet.StrankaNazivFormatedOIB_1">Ivana Galeković, OIB 56573972410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Ivana Galeković</item>
    </izvorni_sadrzaj>
    <derivirana_varijabla naziv="DomainObject.Predmet.StrankaListFormated_1">
      <item>Ivana Galeković</item>
    </derivirana_varijabla>
  </DomainObject.Predmet.StrankaListFormated>
  <DomainObject.Predmet.StrankaListFormatedOIB>
    <izvorni_sadrzaj>
      <item>Ivana Galeković, OIB 56573972410</item>
    </izvorni_sadrzaj>
    <derivirana_varijabla naziv="DomainObject.Predmet.StrankaListFormatedOIB_1">
      <item>Ivana Galeković, OIB 56573972410</item>
    </derivirana_varijabla>
  </DomainObject.Predmet.StrankaListFormatedOIB>
  <DomainObject.Predmet.StrankaListFormatedWithAdress>
    <izvorni_sadrzaj>
      <item>Ivana Galeković, Zrinskih I Frankopana 4, 42206 Petrijanec</item>
    </izvorni_sadrzaj>
    <derivirana_varijabla naziv="DomainObject.Predmet.StrankaListFormatedWithAdress_1">
      <item>Ivana Galeković, Zrinskih I Frankopana 4, 42206 Petrijanec</item>
    </derivirana_varijabla>
  </DomainObject.Predmet.StrankaListFormatedWithAdress>
  <DomainObject.Predmet.StrankaListFormatedWithAdressOIB>
    <izvorni_sadrzaj>
      <item>Ivana Galeković, OIB 56573972410, Zrinskih I Frankopana 4, 42206 Petrijanec</item>
    </izvorni_sadrzaj>
    <derivirana_varijabla naziv="DomainObject.Predmet.StrankaListFormatedWithAdressOIB_1">
      <item>Ivana Galeković, OIB 56573972410, Zrinskih I Frankopana 4, 42206 Petrijanec</item>
    </derivirana_varijabla>
  </DomainObject.Predmet.StrankaListFormatedWithAdressOIB>
  <DomainObject.Predmet.StrankaListNazivFormated>
    <izvorni_sadrzaj>
      <item>Ivana Galeković</item>
    </izvorni_sadrzaj>
    <derivirana_varijabla naziv="DomainObject.Predmet.StrankaListNazivFormated_1">
      <item>Ivana Galeković</item>
    </derivirana_varijabla>
  </DomainObject.Predmet.StrankaListNazivFormated>
  <DomainObject.Predmet.StrankaListNazivFormatedOIB>
    <izvorni_sadrzaj>
      <item>Ivana Galeković, OIB 56573972410</item>
    </izvorni_sadrzaj>
    <derivirana_varijabla naziv="DomainObject.Predmet.StrankaListNazivFormatedOIB_1">
      <item>Ivana Galeković, OIB 56573972410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</izvorni_sadrzaj>
    <derivirana_varijabla naziv="DomainObject.Predmet.OstaliListFormated_1"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</derivirana_varijabla>
  </DomainObject.Predmet.OstaliListFormated>
  <DomainObject.Predmet.OstaliListFormatedOIB>
    <izvorni_sadrzaj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</izvorni_sadrzaj>
    <derivirana_varijabla naziv="DomainObject.Predmet.OstaliListFormatedOIB_1"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</derivirana_varijabla>
  </DomainObject.Predmet.OstaliListFormatedOIB>
  <DomainObject.Predmet.OstaliListFormatedWithAdress>
    <izvorni_sadrzaj>
      <item>SVEUČILIŠTE U ZAGREBU, STUDENTSKI CENTAR VARAŽDIN, Julija Merlića 9, 42000 Varaždin</item>
      <item>RH POREZNA URPAVA-PU VARAŽDIN, GRABERJE 1, 10000 Zagreb</item>
      <item>Hrvatska radiotelevizija, Prisavlje 3, 10000 Zagreb</item>
      <item>PRIVREDNA BANKA ZAGREB - DIONIČKO DRUŠTVO, Radnička cesta 50, 10000 Zagreb</item>
      <item>PBZ-LEASING, društvo s ograničenom odgovornošću za poslove leasinga, Radnička cesta 44, 10000 Zagreb</item>
      <item>REMTEH društvo s ograničenom odgovornošću za proizvodnju, usluge i trgovinu, Kamenarka 25 A, 10000 Zagreb</item>
      <item>STANOING d.o.o. za stambeno-komunalno gospodarstvo, Juraja Habdelića 4, 42000 Varaždin</item>
      <item>EUROLAND D.O.O., J.JURKOVIĆA 23, 40000 Čakovec</item>
      <item>ADECCO društvo s ograničenom odgovornošću za privremeno zapošljavanje, Ulica fra Grge Tuškana 37, 10000 Zagreb</item>
      <item>ACT PLAVEC d.o.o. za informatički inženjering, konzalting i trgovinu, Kratka 4/I, 42000 Varaždin</item>
      <item>Hrvatski Telekom d.d., Roberta Frangeša Mihanovića 9, 10000 Zagreb</item>
      <item>ALLANZ ZAGREB D.D., HEINZELOVA 70, 10000 Zagreb</item>
      <item>TAU ON-LINE d.o.o. za informatiku, Strojarska cesta 20, 10000 Zagreb</item>
      <item>VIPnet, društvo s ograničenom odgovornošću za usluge javnih telekomunikacija, Vrtni put 1, 10000 Zagreb</item>
      <item>EOS MATRIX d.o.o. za poslovne usluge, Horvatova 82, 10000 Zagreb</item>
      <item>Tele2 d.o.o. za telekomunikacijske usluge, Ulica grada Vukovara 269/D, 10000 Zagreb</item>
      <item>PBZ CARD društvo s ograničenom odgovornošću za poslovanje kreditnim karticama, putnička agencija, Radnička cesta 44, 10000 Zagreb</item>
      <item>ZOU MIODRAG KLIBA,R.MALEŠIĆ BISCUOLI,L.MODRUŠAN, POD KAŠTELOM 4, 51000 Rijeka</item>
      <item>VARKOM dioničko društvo za opskrbu vodom i odvodnju otpadnih voda, Trg Bana Jelačića 15, 42000 Varaždin</item>
      <item>ODVJETNIČKI URED NOVAK- PERJANEC, BJELOVARSKA C, 10360 Sesvete</item>
      <item>Jasmina Kezić, Rikarda Benčića 11, 51000 Rijeka</item>
      <item>REPUBLIKA HRVATSKA OPĆINSKI SUD U VARAŽDINU, BRAĆE RADIĆA 2, 42000 Varaždin</item>
      <item>Financijska agencija, Ulica grada Vukovara 70, 10000 Zagreb</item>
      <item>Vesna Višnjić, Eugena Kumičića 63, 42000 Varaždin</item>
      <item>KRISTINA KRANJČEC, RADNIČKA 37, 42000 Kućan Marof</item>
      <item>Dubravka Novosel, Zeleni Put 36, 42202 Trnovec</item>
      <item>Maja Barić, I.g.kovačića 62, 40000 Čakovec</item>
      <item>ODVJETNIK FRANJO ŠEBIJAN, Pavlinska 2, 42000 Varaždin</item>
    </izvorni_sadrzaj>
    <derivirana_varijabla naziv="DomainObject.Predmet.OstaliListFormatedWithAdress_1">
      <item>SVEUČILIŠTE U ZAGREBU, STUDENTSKI CENTAR VARAŽDIN, Julija Merlića 9, 42000 Varaždin</item>
      <item>RH POREZNA URPAVA-PU VARAŽDIN, GRABERJE 1, 10000 Zagreb</item>
      <item>Hrvatska radiotelevizija, Prisavlje 3, 10000 Zagreb</item>
      <item>PRIVREDNA BANKA ZAGREB - DIONIČKO DRUŠTVO, Radnička cesta 50, 10000 Zagreb</item>
      <item>PBZ-LEASING, društvo s ograničenom odgovornošću za poslove leasinga, Radnička cesta 44, 10000 Zagreb</item>
      <item>REMTEH društvo s ograničenom odgovornošću za proizvodnju, usluge i trgovinu, Kamenarka 25 A, 10000 Zagreb</item>
      <item>STANOING d.o.o. za stambeno-komunalno gospodarstvo, Juraja Habdelića 4, 42000 Varaždin</item>
      <item>EUROLAND D.O.O., J.JURKOVIĆA 23, 40000 Čakovec</item>
      <item>ADECCO društvo s ograničenom odgovornošću za privremeno zapošljavanje, Ulica fra Grge Tuškana 37, 10000 Zagreb</item>
      <item>ACT PLAVEC d.o.o. za informatički inženjering, konzalting i trgovinu, Kratka 4/I, 42000 Varaždin</item>
      <item>Hrvatski Telekom d.d., Roberta Frangeša Mihanovića 9, 10000 Zagreb</item>
      <item>ALLANZ ZAGREB D.D., HEINZELOVA 70, 10000 Zagreb</item>
      <item>TAU ON-LINE d.o.o. za informatiku, Strojarska cesta 20, 10000 Zagreb</item>
      <item>VIPnet, društvo s ograničenom odgovornošću za usluge javnih telekomunikacija, Vrtni put 1, 10000 Zagreb</item>
      <item>EOS MATRIX d.o.o. za poslovne usluge, Horvatova 82, 10000 Zagreb</item>
      <item>Tele2 d.o.o. za telekomunikacijske usluge, Ulica grada Vukovara 269/D, 10000 Zagreb</item>
      <item>PBZ CARD društvo s ograničenom odgovornošću za poslovanje kreditnim karticama, putnička agencija, Radnička cesta 44, 10000 Zagreb</item>
      <item>ZOU MIODRAG KLIBA,R.MALEŠIĆ BISCUOLI,L.MODRUŠAN, POD KAŠTELOM 4, 51000 Rijeka</item>
      <item>VARKOM dioničko društvo za opskrbu vodom i odvodnju otpadnih voda, Trg Bana Jelačića 15, 42000 Varaždin</item>
      <item>ODVJETNIČKI URED NOVAK- PERJANEC, BJELOVARSKA C, 10360 Sesvete</item>
      <item>Jasmina Kezić, Rikarda Benčića 11, 51000 Rijeka</item>
      <item>REPUBLIKA HRVATSKA OPĆINSKI SUD U VARAŽDINU, BRAĆE RADIĆA 2, 42000 Varaždin</item>
      <item>Financijska agencija, Ulica grada Vukovara 70, 10000 Zagreb</item>
      <item>Vesna Višnjić, Eugena Kumičića 63, 42000 Varaždin</item>
      <item>KRISTINA KRANJČEC, RADNIČKA 37, 42000 Kućan Marof</item>
      <item>Dubravka Novosel, Zeleni Put 36, 42202 Trnovec</item>
      <item>Maja Barić, I.g.kovačića 62, 40000 Čakovec</item>
      <item>ODVJETNIK FRANJO ŠEBIJAN, Pavlinska 2, 42000 Varaždin</item>
    </derivirana_varijabla>
  </DomainObject.Predmet.OstaliListFormatedWithAdress>
  <DomainObject.Predmet.OstaliListFormatedWithAdressOIB>
    <izvorni_sadrzaj>
      <item>SVEUČILIŠTE U ZAGREBU, STUDENTSKI CENTAR VARAŽDIN, OIB 64945507350, Julija Merlića 9, 42000 Varaždin</item>
      <item>RH POREZNA URPAVA-PU VARAŽDIN, OIB , GRABERJE 1, 10000 Zagreb</item>
      <item>Hrvatska radiotelevizija, OIB 68419124305, Prisavlje 3, 10000 Zagreb</item>
      <item>PRIVREDNA BANKA ZAGREB - DIONIČKO DRUŠTVO, OIB 02535697732, Radnička cesta 50, 10000 Zagreb</item>
      <item>PBZ-LEASING, društvo s ograničenom odgovornošću za poslove leasinga, OIB 57270798205, Radnička cesta 44, 10000 Zagreb</item>
      <item>REMTEH društvo s ograničenom odgovornošću za proizvodnju, usluge i trgovinu, OIB 10804365364, Kamenarka 25 A, 10000 Zagreb</item>
      <item>STANOING d.o.o. za stambeno-komunalno gospodarstvo, OIB 21611439134, Juraja Habdelića 4, 42000 Varaždin</item>
      <item>EUROLAND D.O.O., J.JURKOVIĆA 23, 40000 Čakovec</item>
      <item>ADECCO društvo s ograničenom odgovornošću za privremeno zapošljavanje, OIB 31110908306, Ulica fra Grge Tuškana 37, 10000 Zagreb</item>
      <item>ACT PLAVEC d.o.o. za informatički inženjering, konzalting i trgovinu, OIB 50098220882, Kratka 4/I, 42000 Varaždin</item>
      <item>Hrvatski Telekom d.d., OIB 81793146560, Roberta Frangeša Mihanovića 9, 10000 Zagreb</item>
      <item>ALLANZ ZAGREB D.D., OIB , HEINZELOVA 70,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EOS MATRIX d.o.o. za poslovne usluge, OIB 76674680107, Horvatova 82, 10000 Zagreb</item>
      <item>Tele2 d.o.o. za telekomunikacijske usluge, OIB 70133616033, Ulica grada Vukovara 269/D, 10000 Zagreb</item>
      <item>PBZ CARD društvo s ograničenom odgovornošću za poslovanje kreditnim karticama, putnička agencija, OIB 28495895537, Radnička cesta 44, 10000 Zagreb</item>
      <item>ZOU MIODRAG KLIBA,R.MALEŠIĆ BISCUOLI,L.MODRUŠAN, OIB , POD KAŠTELOM 4, 51000 Rijeka</item>
      <item>VARKOM dioničko društvo za opskrbu vodom i odvodnju otpadnih voda, OIB 39048902955, Trg Bana Jelačića 15, 42000 Varaždin</item>
      <item>ODVJETNIČKI URED NOVAK- PERJANEC, OIB , BJELOVARSKA C, 10360 Sesvete</item>
      <item>Jasmina Kezić, OIB 10617666404, Rikarda Benčića 11, 51000 Rijeka</item>
      <item>REPUBLIKA HRVATSKA OPĆINSKI SUD U VARAŽDINU, OIB , BRAĆE RADIĆA 2, 42000 Varaždin</item>
      <item>Financijska agencija, OIB 85821130368, Ulica grada Vukovara 70, 10000 Zagreb</item>
      <item>Vesna Višnjić, OIB 15370223108, Eugena Kumičića 63, 42000 Varaždin</item>
      <item>KRISTINA KRANJČEC, RADNIČKA 37, 42000 Kućan Marof</item>
      <item>Dubravka Novosel, OIB 96861899187, Zeleni Put 36, 42202 Trnovec</item>
      <item>Maja Barić, OIB 61232545128, I.g.kovačića 62, 40000 Čakovec</item>
      <item>ODVJETNIK FRANJO ŠEBIJAN, Pavlinska 2, 42000 Varaždin</item>
    </izvorni_sadrzaj>
    <derivirana_varijabla naziv="DomainObject.Predmet.OstaliListFormatedWithAdressOIB_1">
      <item>SVEUČILIŠTE U ZAGREBU, STUDENTSKI CENTAR VARAŽDIN, OIB 64945507350, Julija Merlića 9, 42000 Varaždin</item>
      <item>RH POREZNA URPAVA-PU VARAŽDIN, OIB , GRABERJE 1, 10000 Zagreb</item>
      <item>Hrvatska radiotelevizija, OIB 68419124305, Prisavlje 3, 10000 Zagreb</item>
      <item>PRIVREDNA BANKA ZAGREB - DIONIČKO DRUŠTVO, OIB 02535697732, Radnička cesta 50, 10000 Zagreb</item>
      <item>PBZ-LEASING, društvo s ograničenom odgovornošću za poslove leasinga, OIB 57270798205, Radnička cesta 44, 10000 Zagreb</item>
      <item>REMTEH društvo s ograničenom odgovornošću za proizvodnju, usluge i trgovinu, OIB 10804365364, Kamenarka 25 A, 10000 Zagreb</item>
      <item>STANOING d.o.o. za stambeno-komunalno gospodarstvo, OIB 21611439134, Juraja Habdelića 4, 42000 Varaždin</item>
      <item>EUROLAND D.O.O., J.JURKOVIĆA 23, 40000 Čakovec</item>
      <item>ADECCO društvo s ograničenom odgovornošću za privremeno zapošljavanje, OIB 31110908306, Ulica fra Grge Tuškana 37, 10000 Zagreb</item>
      <item>ACT PLAVEC d.o.o. za informatički inženjering, konzalting i trgovinu, OIB 50098220882, Kratka 4/I, 42000 Varaždin</item>
      <item>Hrvatski Telekom d.d., OIB 81793146560, Roberta Frangeša Mihanovića 9, 10000 Zagreb</item>
      <item>ALLANZ ZAGREB D.D., OIB , HEINZELOVA 70,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EOS MATRIX d.o.o. za poslovne usluge, OIB 76674680107, Horvatova 82, 10000 Zagreb</item>
      <item>Tele2 d.o.o. za telekomunikacijske usluge, OIB 70133616033, Ulica grada Vukovara 269/D, 10000 Zagreb</item>
      <item>PBZ CARD društvo s ograničenom odgovornošću za poslovanje kreditnim karticama, putnička agencija, OIB 28495895537, Radnička cesta 44, 10000 Zagreb</item>
      <item>ZOU MIODRAG KLIBA,R.MALEŠIĆ BISCUOLI,L.MODRUŠAN, OIB , POD KAŠTELOM 4, 51000 Rijeka</item>
      <item>VARKOM dioničko društvo za opskrbu vodom i odvodnju otpadnih voda, OIB 39048902955, Trg Bana Jelačića 15, 42000 Varaždin</item>
      <item>ODVJETNIČKI URED NOVAK- PERJANEC, OIB , BJELOVARSKA C, 10360 Sesvete</item>
      <item>Jasmina Kezić, OIB 10617666404, Rikarda Benčića 11, 51000 Rijeka</item>
      <item>REPUBLIKA HRVATSKA OPĆINSKI SUD U VARAŽDINU, OIB , BRAĆE RADIĆA 2, 42000 Varaždin</item>
      <item>Financijska agencija, OIB 85821130368, Ulica grada Vukovara 70, 10000 Zagreb</item>
      <item>Vesna Višnjić, OIB 15370223108, Eugena Kumičića 63, 42000 Varaždin</item>
      <item>KRISTINA KRANJČEC, RADNIČKA 37, 42000 Kućan Marof</item>
      <item>Dubravka Novosel, OIB 96861899187, Zeleni Put 36, 42202 Trnovec</item>
      <item>Maja Barić, OIB 61232545128, I.g.kovačića 62, 40000 Čakovec</item>
      <item>ODVJETNIK FRANJO ŠEBIJAN, Pavlinska 2, 42000 Varaždin</item>
    </derivirana_varijabla>
  </DomainObject.Predmet.OstaliListFormatedWithAdressOIB>
  <DomainObject.Predmet.OstaliListNazivFormated>
    <izvorni_sadrzaj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</izvorni_sadrzaj>
    <derivirana_varijabla naziv="DomainObject.Predmet.OstaliListNazivFormated_1"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</derivirana_varijabla>
  </DomainObject.Predmet.OstaliListNazivFormated>
  <DomainObject.Predmet.OstaliListNazivFormatedOIB>
    <izvorni_sadrzaj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</izvorni_sadrzaj>
    <derivirana_varijabla naziv="DomainObject.Predmet.OstaliListNazivFormatedOIB_1"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Galeković</izvorni_sadrzaj>
    <derivirana_varijabla naziv="DomainObject.Predmet.StrankaIDrugi_1">Ivana Galeković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Galeković, OIB 56573972410, Zrinskih I Frankopana 4, 42206 Petrijanec</izvorni_sadrzaj>
    <derivirana_varijabla naziv="DomainObject.Predmet.StrankaIDrugiAdressOIB_1">Ivana Galeković, OIB 56573972410, Zrinskih I Frankopana 4, 42206 Petrijanec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Galeković</item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</izvorni_sadrzaj>
    <derivirana_varijabla naziv="DomainObject.Predmet.SudioniciListNaziv_1">
      <item>Ivana Galeković</item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</derivirana_varijabla>
  </DomainObject.Predmet.SudioniciListNaziv>
  <DomainObject.Predmet.SudioniciListAdressOIB>
    <izvorni_sadrzaj>
      <item>Ivana Galeković, OIB 56573972410, Zrinskih I Frankopana 4,42206 Petrijanec</item>
      <item>SVEUČILIŠTE U ZAGREBU, STUDENTSKI CENTAR VARAŽDIN, OIB 64945507350, Julija Merlića 9,42000 Varaždin</item>
      <item>RH POREZNA URPAVA-PU VARAŽDIN, OIB , GRABERJE 1,10000 Zagreb</item>
      <item>Hrvatska radiotelevizija, OIB 68419124305, Prisavlje 3,10000 Zagreb</item>
      <item>PRIVREDNA BANKA ZAGREB - DIONIČKO DRUŠTVO, OIB 02535697732, Radnička cesta 50,10000 Zagreb</item>
      <item>PBZ-LEASING, društvo s ograničenom odgovornošću za poslove leasinga, OIB 57270798205, Radnička cesta 44,10000 Zagreb</item>
      <item>REMTEH društvo s ograničenom odgovornošću za proizvodnju, usluge i trgovinu, OIB 10804365364, Kamenarka 25 A,10000 Zagreb</item>
      <item>STANOING d.o.o. za stambeno-komunalno gospodarstvo, OIB 21611439134, Juraja Habdelića 4,42000 Varaždin</item>
      <item>EUROLAND D.O.O., J.JURKOVIĆA 23,40000 Čakovec</item>
      <item>ADECCO društvo s ograničenom odgovornošću za privremeno zapošljavanje, OIB 31110908306, Ulica fra Grge Tuškana 37,10000 Zagreb</item>
      <item>ACT PLAVEC d.o.o. za informatički inženjering, konzalting i trgovinu, OIB 50098220882, Kratka 4/I,42000 Varaždin</item>
      <item>Hrvatski Telekom d.d., OIB 81793146560, Roberta Frangeša Mihanovića 9,10000 Zagreb</item>
      <item>ALLANZ ZAGREB D.D., OIB , HEINZELOVA 70,10000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EOS MATRIX d.o.o. za poslovne usluge, OIB 76674680107, Horvatova 82,10000 Zagreb</item>
      <item>Tele2 d.o.o. za telekomunikacijske usluge, OIB 70133616033, Ulica grada Vukovara 269/D,10000 Zagreb</item>
      <item>PBZ CARD društvo s ograničenom odgovornošću za poslovanje kreditnim karticama, putnička agencija, OIB 28495895537, Radnička cesta 44,10000 Zagreb</item>
      <item>ZOU MIODRAG KLIBA,R.MALEŠIĆ BISCUOLI,L.MODRUŠAN, OIB , POD KAŠTELOM 4,51000 Rijeka</item>
      <item>VARKOM dioničko društvo za opskrbu vodom i odvodnju otpadnih voda, OIB 39048902955, Trg Bana Jelačića 15,42000 Varaždin</item>
      <item>ODVJETNIČKI URED NOVAK- PERJANEC, OIB , BJELOVARSKA C,10360 Sesvete</item>
      <item>Jasmina Kezić, OIB 10617666404, Rikarda Benčića 11,51000 Rijeka</item>
      <item>REPUBLIKA HRVATSKA OPĆINSKI SUD U VARAŽDINU, OIB , BRAĆE RADIĆA 2,42000 Varaždin</item>
      <item>Financijska agencija, OIB 85821130368, Ulica grada Vukovara 70,10000 Zagreb</item>
      <item>Vesna Višnjić, OIB 15370223108, Eugena Kumičića 63,42000 Varaždin</item>
      <item>KRISTINA KRANJČEC, RADNIČKA 37,42000 Kućan Marof</item>
      <item>Dubravka Novosel, OIB 96861899187, Zeleni Put 36,42202 Trnovec</item>
      <item>Maja Barić, OIB 61232545128, I.g.kovačića 62,40000 Čakovec</item>
      <item>ODVJETNIK FRANJO ŠEBIJAN, Pavlinska 2,42000 Varaždin</item>
    </izvorni_sadrzaj>
    <derivirana_varijabla naziv="DomainObject.Predmet.SudioniciListAdressOIB_1">
      <item>Ivana Galeković, OIB 56573972410, Zrinskih I Frankopana 4,42206 Petrijanec</item>
      <item>SVEUČILIŠTE U ZAGREBU, STUDENTSKI CENTAR VARAŽDIN, OIB 64945507350, Julija Merlića 9,42000 Varaždin</item>
      <item>RH POREZNA URPAVA-PU VARAŽDIN, OIB , GRABERJE 1,10000 Zagreb</item>
      <item>Hrvatska radiotelevizija, OIB 68419124305, Prisavlje 3,10000 Zagreb</item>
      <item>PRIVREDNA BANKA ZAGREB - DIONIČKO DRUŠTVO, OIB 02535697732, Radnička cesta 50,10000 Zagreb</item>
      <item>PBZ-LEASING, društvo s ograničenom odgovornošću za poslove leasinga, OIB 57270798205, Radnička cesta 44,10000 Zagreb</item>
      <item>REMTEH društvo s ograničenom odgovornošću za proizvodnju, usluge i trgovinu, OIB 10804365364, Kamenarka 25 A,10000 Zagreb</item>
      <item>STANOING d.o.o. za stambeno-komunalno gospodarstvo, OIB 21611439134, Juraja Habdelića 4,42000 Varaždin</item>
      <item>EUROLAND D.O.O., J.JURKOVIĆA 23,40000 Čakovec</item>
      <item>ADECCO društvo s ograničenom odgovornošću za privremeno zapošljavanje, OIB 31110908306, Ulica fra Grge Tuškana 37,10000 Zagreb</item>
      <item>ACT PLAVEC d.o.o. za informatički inženjering, konzalting i trgovinu, OIB 50098220882, Kratka 4/I,42000 Varaždin</item>
      <item>Hrvatski Telekom d.d., OIB 81793146560, Roberta Frangeša Mihanovića 9,10000 Zagreb</item>
      <item>ALLANZ ZAGREB D.D., OIB , HEINZELOVA 70,10000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EOS MATRIX d.o.o. za poslovne usluge, OIB 76674680107, Horvatova 82,10000 Zagreb</item>
      <item>Tele2 d.o.o. za telekomunikacijske usluge, OIB 70133616033, Ulica grada Vukovara 269/D,10000 Zagreb</item>
      <item>PBZ CARD društvo s ograničenom odgovornošću za poslovanje kreditnim karticama, putnička agencija, OIB 28495895537, Radnička cesta 44,10000 Zagreb</item>
      <item>ZOU MIODRAG KLIBA,R.MALEŠIĆ BISCUOLI,L.MODRUŠAN, OIB , POD KAŠTELOM 4,51000 Rijeka</item>
      <item>VARKOM dioničko društvo za opskrbu vodom i odvodnju otpadnih voda, OIB 39048902955, Trg Bana Jelačića 15,42000 Varaždin</item>
      <item>ODVJETNIČKI URED NOVAK- PERJANEC, OIB , BJELOVARSKA C,10360 Sesvete</item>
      <item>Jasmina Kezić, OIB 10617666404, Rikarda Benčića 11,51000 Rijeka</item>
      <item>REPUBLIKA HRVATSKA OPĆINSKI SUD U VARAŽDINU, OIB , BRAĆE RADIĆA 2,42000 Varaždin</item>
      <item>Financijska agencija, OIB 85821130368, Ulica grada Vukovara 70,10000 Zagreb</item>
      <item>Vesna Višnjić, OIB 15370223108, Eugena Kumičića 63,42000 Varaždin</item>
      <item>KRISTINA KRANJČEC, RADNIČKA 37,42000 Kućan Marof</item>
      <item>Dubravka Novosel, OIB 96861899187, Zeleni Put 36,42202 Trnovec</item>
      <item>Maja Barić, OIB 61232545128, I.g.kovačića 62,40000 Čakovec</item>
      <item>ODVJETNIK FRANJO ŠEBIJAN, Pavlinska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56573972410</item>
      <item>, OIB 64945507350</item>
      <item>, OIB </item>
      <item>, OIB 68419124305</item>
      <item>, OIB 02535697732</item>
      <item>, OIB 57270798205</item>
      <item>, OIB 10804365364</item>
      <item>, OIB 21611439134</item>
      <item>, OIB null</item>
      <item>, OIB 31110908306</item>
      <item>, OIB 50098220882</item>
      <item>, OIB 81793146560</item>
      <item>, OIB </item>
      <item>, OIB 14273924910</item>
      <item>, OIB 29524210204</item>
      <item>, OIB 76674680107</item>
      <item>, OIB 70133616033</item>
      <item>, OIB 28495895537</item>
      <item>, OIB </item>
      <item>, OIB 39048902955</item>
      <item>, OIB </item>
      <item>, OIB 10617666404</item>
      <item>, OIB </item>
      <item>, OIB 85821130368</item>
      <item>, OIB 15370223108</item>
      <item>, OIB null</item>
      <item>, OIB 96861899187</item>
      <item>, OIB 61232545128</item>
      <item>, OIB null</item>
    </izvorni_sadrzaj>
    <derivirana_varijabla naziv="DomainObject.Predmet.SudioniciListNazivOIB_1">
      <item>, OIB 56573972410</item>
      <item>, OIB 64945507350</item>
      <item>, OIB </item>
      <item>, OIB 68419124305</item>
      <item>, OIB 02535697732</item>
      <item>, OIB 57270798205</item>
      <item>, OIB 10804365364</item>
      <item>, OIB 21611439134</item>
      <item>, OIB null</item>
      <item>, OIB 31110908306</item>
      <item>, OIB 50098220882</item>
      <item>, OIB 81793146560</item>
      <item>, OIB </item>
      <item>, OIB 14273924910</item>
      <item>, OIB 29524210204</item>
      <item>, OIB 76674680107</item>
      <item>, OIB 70133616033</item>
      <item>, OIB 28495895537</item>
      <item>, OIB </item>
      <item>, OIB 39048902955</item>
      <item>, OIB </item>
      <item>, OIB 10617666404</item>
      <item>, OIB </item>
      <item>, OIB 85821130368</item>
      <item>, OIB 15370223108</item>
      <item>, OIB null</item>
      <item>, OIB 96861899187</item>
      <item>, OIB 61232545128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3A9C9-725A-49AE-83B5-B1CA9F97B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2298</properties:Characters>
  <properties:Lines>72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2018-06-28T10:19:00Z</dcterms:created>
  <dc:creator>Anica Horvat</dc:creator>
  <cp:lastModifiedBy>Anica Horvat</cp:lastModifiedBy>
  <cp:lastPrinted>2018-06-28T10:20:00Z</cp:lastPrinted>
  <dcterms:modified xmlns:xsi="http://www.w3.org/2001/XMLSchema-instance" xsi:type="dcterms:W3CDTF">2018-06-28T10:21:00Z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(Sp- 3-18- vraćanje prijedloga.docx)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