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535332" w:rsidR="00430C56" w:rsidRPr="00D4750C">
        <w:trPr>
          <w:gridAfter w:val="1"/>
          <w:wAfter w:type="dxa" w:w="284"/>
        </w:trPr>
        <w:tc>
          <w:tcPr>
            <w:tcW w:type="dxa" w:w="2943"/>
          </w:tcPr>
          <w:p w:rsidRDefault="00430C56" w:rsidP="00535332" w:rsidR="00430C56" w:rsidRPr="00D4750C">
            <w:pPr>
              <w:jc w:val="center"/>
              <w:rPr>
                <w:rFonts w:cs="Times New Roman"/>
                <w:sz w:val="24"/>
                <w:szCs w:val="24"/>
              </w:rPr>
            </w:pPr>
            <w:bookmarkStart w:name="_GoBack" w:id="0"/>
            <w:bookmarkEnd w:id="0"/>
            <w:r w:rsidRPr="00D4750C">
              <w:rPr>
                <w:noProof/>
                <w:sz w:val="24"/>
                <w:szCs w:val="24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535332" w:rsidR="00430C56" w:rsidRPr="00D4750C">
        <w:tc>
          <w:tcPr>
            <w:tcW w:type="dxa" w:w="3227"/>
            <w:gridSpan w:val="2"/>
          </w:tcPr>
          <w:p w:rsidRDefault="00430C56" w:rsidP="00535332" w:rsidR="00430C56" w:rsidRPr="00D4750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50C">
              <w:rPr>
                <w:rFonts w:cs="Times New Roman"/>
                <w:sz w:val="24"/>
                <w:szCs w:val="24"/>
              </w:rPr>
              <w:t>Republika Hrvatska</w:t>
            </w:r>
          </w:p>
          <w:p w:rsidRDefault="00430C56" w:rsidP="00535332" w:rsidR="00430C56" w:rsidRPr="00D4750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50C">
              <w:rPr>
                <w:rFonts w:cs="Times New Roman"/>
                <w:sz w:val="24"/>
                <w:szCs w:val="24"/>
              </w:rPr>
              <w:t>Trgovački sud u Zadru</w:t>
            </w:r>
          </w:p>
          <w:p w:rsidRDefault="00430C56" w:rsidP="00535332" w:rsidR="00430C56" w:rsidRPr="00D4750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50C">
              <w:rPr>
                <w:rFonts w:cs="Times New Roman"/>
                <w:sz w:val="24"/>
                <w:szCs w:val="24"/>
              </w:rPr>
              <w:t>Zadar, Dr. Franje Tuđmana 35</w:t>
            </w:r>
          </w:p>
        </w:tc>
      </w:tr>
    </w:tbl>
    <w:p w14:textId="2fd09d6" w14:paraId="2fd09d6" w:rsidRDefault="007A2CEF" w:rsidP="00C448BA" w:rsidR="007A2CEF" w:rsidRPr="00D4750C">
      <w:pPr>
        <w15:collapsed w:val="false"/>
        <w:rPr>
          <w:sz w:val="24"/>
          <w:szCs w:val="24"/>
        </w:rPr>
      </w:pPr>
    </w:p>
    <w:p w:rsidRDefault="007A2CEF" w:rsidP="007F7F21" w:rsidR="00CA58EE" w:rsidRPr="00D4750C">
      <w:pPr>
        <w:tabs>
          <w:tab w:pos="6463" w:val="left"/>
        </w:tabs>
        <w:jc w:val="right"/>
        <w:rPr>
          <w:sz w:val="24"/>
          <w:szCs w:val="24"/>
        </w:rPr>
      </w:pPr>
      <w:r w:rsidRPr="00D4750C">
        <w:rPr>
          <w:sz w:val="24"/>
          <w:szCs w:val="24"/>
        </w:rPr>
        <w:t xml:space="preserve">                                                         </w:t>
      </w:r>
      <w:r w:rsidR="0056246C" w:rsidRPr="00D4750C">
        <w:rPr>
          <w:sz w:val="24"/>
          <w:szCs w:val="24"/>
        </w:rPr>
        <w:t>Financijska agencija</w:t>
      </w:r>
      <w:r w:rsidR="00AE224B" w:rsidRPr="00D4750C">
        <w:rPr>
          <w:sz w:val="24"/>
          <w:szCs w:val="24"/>
        </w:rPr>
        <w:t xml:space="preserve"> </w:t>
      </w:r>
    </w:p>
    <w:p w:rsidRDefault="00D4750C" w:rsidP="007F7F21" w:rsidR="004B450D" w:rsidRPr="00D4750C">
      <w:pPr>
        <w:tabs>
          <w:tab w:pos="6463" w:val="left"/>
        </w:tabs>
        <w:jc w:val="right"/>
        <w:rPr>
          <w:sz w:val="24"/>
          <w:szCs w:val="24"/>
        </w:rPr>
      </w:pPr>
      <w:r w:rsidRPr="00D4750C">
        <w:rPr>
          <w:sz w:val="24"/>
          <w:szCs w:val="24"/>
        </w:rPr>
        <w:t>Zadar</w:t>
      </w:r>
    </w:p>
    <w:p w:rsidRDefault="00305399" w:rsidP="00A01662" w:rsidR="00305399" w:rsidRPr="00D4750C">
      <w:pPr>
        <w:jc w:val="both"/>
        <w:rPr>
          <w:sz w:val="24"/>
          <w:szCs w:val="24"/>
        </w:rPr>
      </w:pPr>
    </w:p>
    <w:p w:rsidRDefault="00736B91" w:rsidP="00A01662" w:rsidR="00736B91" w:rsidRPr="00D4750C">
      <w:pPr>
        <w:jc w:val="both"/>
        <w:rPr>
          <w:sz w:val="24"/>
          <w:szCs w:val="24"/>
        </w:rPr>
      </w:pPr>
    </w:p>
    <w:p w:rsidRDefault="00305399" w:rsidP="00A01662" w:rsidR="00305399" w:rsidRPr="00D4750C">
      <w:pPr>
        <w:jc w:val="both"/>
        <w:rPr>
          <w:sz w:val="24"/>
          <w:szCs w:val="24"/>
        </w:rPr>
      </w:pPr>
    </w:p>
    <w:p w:rsidRDefault="003E7434" w:rsidP="00A01662" w:rsidR="00D75857" w:rsidRPr="00D4750C">
      <w:pPr>
        <w:jc w:val="both"/>
        <w:rPr>
          <w:sz w:val="24"/>
          <w:szCs w:val="24"/>
        </w:rPr>
      </w:pPr>
      <w:r w:rsidRPr="00D4750C">
        <w:rPr>
          <w:sz w:val="24"/>
          <w:szCs w:val="24"/>
        </w:rPr>
        <w:t>Na broj: Klasa:110-07/1</w:t>
      </w:r>
      <w:r w:rsidR="00CB355A">
        <w:rPr>
          <w:sz w:val="24"/>
          <w:szCs w:val="24"/>
        </w:rPr>
        <w:t>8</w:t>
      </w:r>
      <w:r w:rsidR="00D75857" w:rsidRPr="00D4750C">
        <w:rPr>
          <w:sz w:val="24"/>
          <w:szCs w:val="24"/>
        </w:rPr>
        <w:t xml:space="preserve">-01/04 </w:t>
      </w:r>
    </w:p>
    <w:p w:rsidRDefault="00D75857" w:rsidP="00A01662" w:rsidR="00D75857" w:rsidRPr="00D4750C">
      <w:pPr>
        <w:jc w:val="both"/>
        <w:rPr>
          <w:sz w:val="24"/>
          <w:szCs w:val="24"/>
        </w:rPr>
      </w:pPr>
      <w:r w:rsidRPr="00D4750C">
        <w:rPr>
          <w:sz w:val="24"/>
          <w:szCs w:val="24"/>
        </w:rPr>
        <w:t xml:space="preserve">               Ur</w:t>
      </w:r>
      <w:r w:rsidR="00CB355A">
        <w:rPr>
          <w:sz w:val="24"/>
          <w:szCs w:val="24"/>
        </w:rPr>
        <w:t>.</w:t>
      </w:r>
      <w:r w:rsidRPr="00D4750C">
        <w:rPr>
          <w:sz w:val="24"/>
          <w:szCs w:val="24"/>
        </w:rPr>
        <w:t>broj</w:t>
      </w:r>
      <w:r w:rsidR="003E7434" w:rsidRPr="00D4750C">
        <w:rPr>
          <w:sz w:val="24"/>
          <w:szCs w:val="24"/>
        </w:rPr>
        <w:t>:04-06-</w:t>
      </w:r>
      <w:r w:rsidR="00736B91" w:rsidRPr="00D4750C">
        <w:rPr>
          <w:sz w:val="24"/>
          <w:szCs w:val="24"/>
        </w:rPr>
        <w:t>1</w:t>
      </w:r>
      <w:r w:rsidR="00CB355A">
        <w:rPr>
          <w:sz w:val="24"/>
          <w:szCs w:val="24"/>
        </w:rPr>
        <w:t>8</w:t>
      </w:r>
      <w:r w:rsidR="003E7434" w:rsidRPr="00D4750C">
        <w:rPr>
          <w:sz w:val="24"/>
          <w:szCs w:val="24"/>
        </w:rPr>
        <w:t>-</w:t>
      </w:r>
      <w:r w:rsidR="000A6EC5">
        <w:rPr>
          <w:sz w:val="24"/>
          <w:szCs w:val="24"/>
        </w:rPr>
        <w:t>3066</w:t>
      </w:r>
    </w:p>
    <w:p w:rsidRDefault="00D75857" w:rsidP="00A01662" w:rsidR="00D75857" w:rsidRPr="00D4750C">
      <w:pPr>
        <w:jc w:val="both"/>
        <w:rPr>
          <w:sz w:val="24"/>
          <w:szCs w:val="24"/>
        </w:rPr>
      </w:pPr>
    </w:p>
    <w:p w:rsidRDefault="00D92E19" w:rsidP="00A01662" w:rsidR="00D92E19" w:rsidRPr="00D4750C">
      <w:pPr>
        <w:jc w:val="both"/>
        <w:rPr>
          <w:sz w:val="24"/>
          <w:szCs w:val="24"/>
        </w:rPr>
      </w:pPr>
    </w:p>
    <w:p w:rsidRDefault="006B22D5" w:rsidP="00672759" w:rsidR="00672759" w:rsidRPr="000A6EC5">
      <w:pPr>
        <w:ind w:firstLine="708"/>
        <w:jc w:val="both"/>
        <w:rPr>
          <w:sz w:val="24"/>
          <w:szCs w:val="24"/>
        </w:rPr>
      </w:pPr>
      <w:r w:rsidRPr="000A6EC5">
        <w:rPr>
          <w:sz w:val="24"/>
          <w:szCs w:val="24"/>
        </w:rPr>
        <w:t xml:space="preserve">Predmet: </w:t>
      </w:r>
      <w:r w:rsidR="00D80FFA" w:rsidRPr="000A6EC5">
        <w:rPr>
          <w:sz w:val="24"/>
          <w:szCs w:val="24"/>
        </w:rPr>
        <w:t xml:space="preserve">dužnik </w:t>
      </w:r>
      <w:r w:rsidR="000A6EC5" w:rsidRPr="000A6EC5">
        <w:rPr>
          <w:sz w:val="24"/>
          <w:szCs w:val="24"/>
        </w:rPr>
        <w:t>INGA PRAONA j.d.o.o. za usluge i trgovinu, Zadar, Ulica Hrvatskog Sabora 42, OIB:17022689766</w:t>
      </w:r>
    </w:p>
    <w:p w:rsidRDefault="000A6EC5" w:rsidP="00672759" w:rsidR="000A6EC5" w:rsidRPr="000A6EC5">
      <w:pPr>
        <w:ind w:firstLine="708"/>
        <w:jc w:val="both"/>
        <w:rPr>
          <w:sz w:val="24"/>
          <w:szCs w:val="24"/>
        </w:rPr>
      </w:pPr>
    </w:p>
    <w:p w:rsidRDefault="00290F5C" w:rsidP="0099731E" w:rsidR="00430C56" w:rsidRPr="000A6EC5">
      <w:pPr>
        <w:ind w:firstLine="708"/>
        <w:jc w:val="both"/>
        <w:rPr>
          <w:sz w:val="24"/>
          <w:szCs w:val="24"/>
          <w:lang w:val="en-AU"/>
        </w:rPr>
      </w:pPr>
      <w:r w:rsidRPr="000A6EC5">
        <w:rPr>
          <w:sz w:val="24"/>
          <w:szCs w:val="24"/>
        </w:rPr>
        <w:t>Moli</w:t>
      </w:r>
      <w:r w:rsidR="00A01662" w:rsidRPr="000A6EC5">
        <w:rPr>
          <w:sz w:val="24"/>
          <w:szCs w:val="24"/>
        </w:rPr>
        <w:t xml:space="preserve">mo da nas izvijestite </w:t>
      </w:r>
      <w:r w:rsidR="000A761A" w:rsidRPr="000A6EC5">
        <w:rPr>
          <w:sz w:val="24"/>
          <w:szCs w:val="24"/>
        </w:rPr>
        <w:t>je li dužnik</w:t>
      </w:r>
      <w:r w:rsidR="000C2C72" w:rsidRPr="000A6EC5">
        <w:rPr>
          <w:sz w:val="24"/>
          <w:szCs w:val="24"/>
        </w:rPr>
        <w:t xml:space="preserve"> </w:t>
      </w:r>
      <w:r w:rsidR="000A6EC5" w:rsidRPr="000A6EC5">
        <w:rPr>
          <w:sz w:val="24"/>
          <w:szCs w:val="24"/>
        </w:rPr>
        <w:t>INGA PRAONA j.d.o.o. za usluge i trgovinu, Zadar, Ulica Hrvatskog Sabora 42, OIB:17022689766</w:t>
      </w:r>
      <w:r w:rsidR="0099731E" w:rsidRPr="000A6EC5">
        <w:rPr>
          <w:sz w:val="24"/>
          <w:szCs w:val="24"/>
          <w:lang w:val="en-AU"/>
        </w:rPr>
        <w:t xml:space="preserve">, </w:t>
      </w:r>
      <w:r w:rsidR="00430C56" w:rsidRPr="000A6EC5">
        <w:rPr>
          <w:sz w:val="24"/>
          <w:szCs w:val="24"/>
        </w:rPr>
        <w:t>u Očevidniku redoslijed osnova za plaćanje i dalje ima neizvršene osnove za plaćanje, a ukoliko ima, molimo da nam dostavite i podatak o danima neprekidne blokade u odnosu na predmetnog dužnika.</w:t>
      </w:r>
    </w:p>
    <w:p w:rsidRDefault="00D75857" w:rsidP="00430C56" w:rsidR="00D75857" w:rsidRPr="00672759">
      <w:pPr>
        <w:jc w:val="both"/>
        <w:rPr>
          <w:sz w:val="24"/>
          <w:szCs w:val="24"/>
        </w:rPr>
      </w:pPr>
    </w:p>
    <w:p w:rsidRDefault="000C438F" w:rsidP="00D75857" w:rsidR="00D75857" w:rsidRPr="00D4750C">
      <w:pPr>
        <w:ind w:firstLine="708"/>
        <w:jc w:val="both"/>
        <w:rPr>
          <w:sz w:val="24"/>
          <w:szCs w:val="24"/>
        </w:rPr>
      </w:pPr>
      <w:r w:rsidRPr="00D4750C">
        <w:rPr>
          <w:sz w:val="24"/>
          <w:szCs w:val="24"/>
        </w:rPr>
        <w:t>Pr</w:t>
      </w:r>
      <w:r w:rsidR="00D75857" w:rsidRPr="00D4750C">
        <w:rPr>
          <w:sz w:val="24"/>
          <w:szCs w:val="24"/>
        </w:rPr>
        <w:t xml:space="preserve">ilikom dostave podataka pozovite se na gornji poslovni broj. </w:t>
      </w:r>
    </w:p>
    <w:p w:rsidRDefault="00CA58EE" w:rsidP="00DF2AEC" w:rsidR="00CA58EE" w:rsidRPr="00D4750C">
      <w:pPr>
        <w:ind w:firstLine="708"/>
        <w:jc w:val="both"/>
        <w:rPr>
          <w:sz w:val="24"/>
          <w:szCs w:val="24"/>
        </w:rPr>
      </w:pPr>
    </w:p>
    <w:p w:rsidRDefault="00CA58EE" w:rsidP="00DF2AEC" w:rsidR="00CA58EE" w:rsidRPr="00D4750C">
      <w:pPr>
        <w:ind w:firstLine="708"/>
        <w:jc w:val="both"/>
        <w:rPr>
          <w:sz w:val="24"/>
          <w:szCs w:val="24"/>
        </w:rPr>
      </w:pPr>
      <w:r w:rsidRPr="00D4750C">
        <w:rPr>
          <w:sz w:val="24"/>
          <w:szCs w:val="24"/>
        </w:rPr>
        <w:t xml:space="preserve">S poštovanjem, </w:t>
      </w:r>
    </w:p>
    <w:p w:rsidRDefault="009D0E7F" w:rsidP="00DF2AEC" w:rsidR="009D0E7F" w:rsidRPr="00D4750C">
      <w:pPr>
        <w:tabs>
          <w:tab w:pos="680" w:val="left"/>
        </w:tabs>
        <w:rPr>
          <w:sz w:val="24"/>
          <w:szCs w:val="24"/>
        </w:rPr>
      </w:pPr>
    </w:p>
    <w:p w:rsidRDefault="009D0E7F" w:rsidP="00B54478" w:rsidR="009D0E7F" w:rsidRPr="00D4750C">
      <w:pPr>
        <w:jc w:val="center"/>
        <w:rPr>
          <w:sz w:val="24"/>
          <w:szCs w:val="24"/>
        </w:rPr>
      </w:pPr>
      <w:r w:rsidRPr="00D4750C">
        <w:rPr>
          <w:sz w:val="24"/>
          <w:szCs w:val="24"/>
        </w:rPr>
        <w:t>U Zadru</w:t>
      </w:r>
      <w:r w:rsidR="00CA114F" w:rsidRPr="00D4750C">
        <w:rPr>
          <w:sz w:val="24"/>
          <w:szCs w:val="24"/>
        </w:rPr>
        <w:t xml:space="preserve"> </w:t>
      </w:r>
      <w:r w:rsidR="009263E9">
        <w:rPr>
          <w:sz w:val="24"/>
          <w:szCs w:val="24"/>
        </w:rPr>
        <w:t>24. kolovoza 2018.</w:t>
      </w:r>
    </w:p>
    <w:p w:rsidRDefault="007A2CEF" w:rsidP="00AA29A1" w:rsidR="007A2CEF" w:rsidRPr="00D4750C">
      <w:pPr>
        <w:jc w:val="right"/>
        <w:rPr>
          <w:sz w:val="24"/>
          <w:szCs w:val="24"/>
        </w:rPr>
      </w:pPr>
    </w:p>
    <w:p w:rsidRDefault="007A2CEF" w:rsidP="00AA29A1" w:rsidR="007A2CEF" w:rsidRPr="00D4750C">
      <w:pPr>
        <w:jc w:val="right"/>
        <w:rPr>
          <w:sz w:val="24"/>
          <w:szCs w:val="24"/>
        </w:rPr>
      </w:pPr>
    </w:p>
    <w:p w:rsidRDefault="000E656D" w:rsidP="000E656D" w:rsidR="000E656D" w:rsidRPr="00AD2980">
      <w:pPr>
        <w:rPr>
          <w:sz w:val="24"/>
          <w:szCs w:val="24"/>
        </w:rPr>
      </w:pPr>
      <w:r w:rsidRPr="00AD2980">
        <w:rPr>
          <w:sz w:val="24"/>
          <w:szCs w:val="24"/>
        </w:rPr>
        <w:t>Za točnost otpravka-ovlaštena službenica</w:t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ab/>
        <w:t xml:space="preserve">    </w:t>
      </w:r>
      <w:r w:rsidRPr="00AD298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AD2980">
        <w:rPr>
          <w:sz w:val="24"/>
          <w:szCs w:val="24"/>
        </w:rPr>
        <w:t>Sutkinja</w:t>
      </w:r>
    </w:p>
    <w:p w:rsidRDefault="000E656D" w:rsidP="000E656D" w:rsidR="000E656D">
      <w:pPr>
        <w:rPr>
          <w:sz w:val="24"/>
          <w:szCs w:val="24"/>
        </w:rPr>
      </w:pPr>
      <w:r>
        <w:rPr>
          <w:sz w:val="24"/>
          <w:szCs w:val="24"/>
        </w:rPr>
        <w:t xml:space="preserve">Vedrana Knežević </w:t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>
        <w:rPr>
          <w:sz w:val="24"/>
          <w:szCs w:val="24"/>
        </w:rPr>
        <w:t xml:space="preserve">   </w:t>
      </w:r>
      <w:r w:rsidRPr="00AD2980">
        <w:rPr>
          <w:sz w:val="24"/>
          <w:szCs w:val="24"/>
        </w:rPr>
        <w:t>Ana Markač, v.r.</w:t>
      </w:r>
    </w:p>
    <w:p w:rsidRDefault="000E656D" w:rsidP="000E656D" w:rsidR="000E656D">
      <w:pPr>
        <w:rPr>
          <w:sz w:val="24"/>
          <w:szCs w:val="24"/>
        </w:rPr>
      </w:pPr>
    </w:p>
    <w:p w:rsidRDefault="008A5EF5" w:rsidP="000E656D" w:rsidR="008A5EF5">
      <w:pPr>
        <w:jc w:val="right"/>
        <w:rPr>
          <w:sz w:val="24"/>
          <w:szCs w:val="24"/>
        </w:rPr>
      </w:pPr>
    </w:p>
    <w:p w:rsidRDefault="008A5EF5" w:rsidP="008A5EF5" w:rsidR="008A5EF5" w:rsidRPr="008A5EF5">
      <w:pPr>
        <w:rPr>
          <w:sz w:val="24"/>
          <w:szCs w:val="24"/>
        </w:rPr>
      </w:pPr>
    </w:p>
    <w:p w:rsidRDefault="008A5EF5" w:rsidP="008A5EF5" w:rsidR="008A5EF5" w:rsidRPr="008A5EF5">
      <w:pPr>
        <w:rPr>
          <w:sz w:val="24"/>
          <w:szCs w:val="24"/>
        </w:rPr>
      </w:pPr>
    </w:p>
    <w:p w:rsidRDefault="008A5EF5" w:rsidP="008A5EF5" w:rsidR="008A5EF5" w:rsidRPr="008A5EF5">
      <w:pPr>
        <w:rPr>
          <w:sz w:val="24"/>
          <w:szCs w:val="24"/>
        </w:rPr>
      </w:pPr>
    </w:p>
    <w:p w:rsidRDefault="008A5EF5" w:rsidP="008A5EF5" w:rsidR="008A5EF5">
      <w:pPr>
        <w:rPr>
          <w:sz w:val="24"/>
          <w:szCs w:val="24"/>
        </w:rPr>
      </w:pPr>
    </w:p>
    <w:p w:rsidRDefault="008A5EF5" w:rsidP="008A5EF5" w:rsidR="009D0E7F">
      <w:pPr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9263E9" w:rsidP="008A5EF5" w:rsidR="008A5EF5" w:rsidRPr="008A5EF5">
      <w:pPr>
        <w:pStyle w:val="Odlomakpopisa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i </w:t>
      </w:r>
      <w:r w:rsidR="008A5EF5">
        <w:rPr>
          <w:sz w:val="24"/>
          <w:szCs w:val="24"/>
        </w:rPr>
        <w:t>putem e-Oglasna ploča sudova</w:t>
      </w:r>
    </w:p>
    <w:sectPr w:rsidSect="00C448BA" w:rsidR="008A5EF5" w:rsidRPr="008A5EF5">
      <w:headerReference w:type="default" r:id="rId10"/>
      <w:headerReference w:type="first" r:id="rId11"/>
      <w:pgSz w:code="9" w:h="16838" w:w="11906"/>
      <w:pgMar w:gutter="0" w:footer="709" w:header="709" w:left="1417" w:bottom="1134" w:right="113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0E7F" w:rsidP="00AA29A1" w:rsidR="009D0E7F">
      <w:r>
        <w:separator/>
      </w:r>
    </w:p>
  </w:endnote>
  <w:endnote w:id="0" w:type="continuationSeparator">
    <w:p w:rsidRDefault="009D0E7F" w:rsidP="00AA29A1" w:rsidR="009D0E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0E7F" w:rsidP="00AA29A1" w:rsidR="009D0E7F">
      <w:r>
        <w:separator/>
      </w:r>
    </w:p>
  </w:footnote>
  <w:footnote w:id="0" w:type="continuationSeparator">
    <w:p w:rsidRDefault="009D0E7F" w:rsidP="00AA29A1" w:rsidR="009D0E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E7F" w:rsidP="00AA29A1" w:rsidR="009D0E7F" w:rsidRPr="00430A47">
    <w:pPr>
      <w:jc w:val="right"/>
      <w:rPr>
        <w:sz w:val="24"/>
        <w:szCs w:val="24"/>
      </w:rPr>
    </w:pPr>
    <w:r w:rsidRPr="00430A47">
      <w:rPr>
        <w:sz w:val="24"/>
        <w:szCs w:val="24"/>
      </w:rPr>
      <w:t>Posl. br. 3St-</w:t>
    </w:r>
    <w:r>
      <w:rPr>
        <w:sz w:val="24"/>
        <w:szCs w:val="24"/>
      </w:rPr>
      <w:t>195</w:t>
    </w:r>
    <w:r w:rsidRPr="00430A47">
      <w:rPr>
        <w:sz w:val="24"/>
        <w:szCs w:val="24"/>
      </w:rPr>
      <w:t>//2015-4</w:t>
    </w:r>
  </w:p>
  <w:p w:rsidRDefault="009D0E7F" w:rsidP="00AA29A1" w:rsidR="009D0E7F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22D5" w:rsidP="009D6A42" w:rsidR="006B22D5">
    <w:pPr>
      <w:jc w:val="right"/>
    </w:pPr>
    <w:r>
      <w:rPr>
        <w:sz w:val="24"/>
        <w:szCs w:val="24"/>
      </w:rPr>
      <w:t>Poslovni</w:t>
    </w:r>
    <w:r w:rsidRPr="00430A47">
      <w:rPr>
        <w:sz w:val="24"/>
        <w:szCs w:val="24"/>
      </w:rPr>
      <w:t xml:space="preserve"> br</w:t>
    </w:r>
    <w:r w:rsidR="009D6A42">
      <w:rPr>
        <w:sz w:val="24"/>
        <w:szCs w:val="24"/>
      </w:rPr>
      <w:t xml:space="preserve">oj: 2 </w:t>
    </w:r>
    <w:r w:rsidRPr="00430A47">
      <w:rPr>
        <w:sz w:val="24"/>
        <w:szCs w:val="24"/>
      </w:rPr>
      <w:t>St</w:t>
    </w:r>
    <w:r w:rsidR="00B37134">
      <w:rPr>
        <w:sz w:val="24"/>
        <w:szCs w:val="24"/>
      </w:rPr>
      <w:t>-</w:t>
    </w:r>
    <w:r w:rsidR="00672759">
      <w:rPr>
        <w:sz w:val="24"/>
        <w:szCs w:val="24"/>
      </w:rPr>
      <w:t>2</w:t>
    </w:r>
    <w:r w:rsidR="000A6EC5">
      <w:rPr>
        <w:sz w:val="24"/>
        <w:szCs w:val="24"/>
      </w:rPr>
      <w:t>42</w:t>
    </w:r>
    <w:r w:rsidR="00672759">
      <w:rPr>
        <w:sz w:val="24"/>
        <w:szCs w:val="24"/>
      </w:rPr>
      <w:t>/2018-10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C94859"/>
    <w:multiLevelType w:val="hybridMultilevel"/>
    <w:tmpl w:val="06D69C82"/>
    <w:lvl w:tplc="AC0A6F72" w:ilvl="0">
      <w:start w:val="1"/>
      <w:numFmt w:val="upperRoman"/>
      <w:lvlText w:val="%1."/>
      <w:lvlJc w:val="left"/>
      <w:pPr>
        <w:ind w:hanging="720" w:left="1429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9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9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  <w:rPr>
        <w:rFonts w:cs="Times New Roman"/>
      </w:rPr>
    </w:lvl>
  </w:abstractNum>
  <w:abstractNum w:abstractNumId="1">
    <w:nsid w:val="679F0306"/>
    <w:multiLevelType w:val="hybridMultilevel"/>
    <w:tmpl w:val="0680B176"/>
    <w:lvl w:tplc="105012A0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67778A5"/>
    <w:multiLevelType w:val="hybridMultilevel"/>
    <w:tmpl w:val="B9B6EBB8"/>
    <w:lvl w:tplc="3D82F9E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A3D"/>
    <w:rsid w:val="0000544F"/>
    <w:rsid w:val="00006A63"/>
    <w:rsid w:val="0000777D"/>
    <w:rsid w:val="00011E39"/>
    <w:rsid w:val="00032F27"/>
    <w:rsid w:val="00034A41"/>
    <w:rsid w:val="0004402C"/>
    <w:rsid w:val="00044747"/>
    <w:rsid w:val="00046B53"/>
    <w:rsid w:val="00061FA9"/>
    <w:rsid w:val="000628E8"/>
    <w:rsid w:val="000933C0"/>
    <w:rsid w:val="000A1AFF"/>
    <w:rsid w:val="000A34E9"/>
    <w:rsid w:val="000A4AAB"/>
    <w:rsid w:val="000A57DD"/>
    <w:rsid w:val="000A6EC5"/>
    <w:rsid w:val="000A761A"/>
    <w:rsid w:val="000B0A45"/>
    <w:rsid w:val="000B33D6"/>
    <w:rsid w:val="000C2C72"/>
    <w:rsid w:val="000C438F"/>
    <w:rsid w:val="000C7027"/>
    <w:rsid w:val="000C7A58"/>
    <w:rsid w:val="000D6072"/>
    <w:rsid w:val="000E17D2"/>
    <w:rsid w:val="000E3B52"/>
    <w:rsid w:val="000E63DE"/>
    <w:rsid w:val="000E656D"/>
    <w:rsid w:val="000F3862"/>
    <w:rsid w:val="00107514"/>
    <w:rsid w:val="001130E4"/>
    <w:rsid w:val="00114F4B"/>
    <w:rsid w:val="0012511D"/>
    <w:rsid w:val="001413F6"/>
    <w:rsid w:val="001473C4"/>
    <w:rsid w:val="00153A3F"/>
    <w:rsid w:val="001652A6"/>
    <w:rsid w:val="00165679"/>
    <w:rsid w:val="0017132A"/>
    <w:rsid w:val="00174A58"/>
    <w:rsid w:val="00175D45"/>
    <w:rsid w:val="001812B1"/>
    <w:rsid w:val="00184480"/>
    <w:rsid w:val="001873CA"/>
    <w:rsid w:val="00194186"/>
    <w:rsid w:val="00197DF0"/>
    <w:rsid w:val="001A7538"/>
    <w:rsid w:val="001B240E"/>
    <w:rsid w:val="001C1AA4"/>
    <w:rsid w:val="001D29EF"/>
    <w:rsid w:val="001F30D5"/>
    <w:rsid w:val="001F5046"/>
    <w:rsid w:val="001F7DEC"/>
    <w:rsid w:val="0023345D"/>
    <w:rsid w:val="002369CE"/>
    <w:rsid w:val="00253445"/>
    <w:rsid w:val="00253802"/>
    <w:rsid w:val="00257F6B"/>
    <w:rsid w:val="00265C79"/>
    <w:rsid w:val="002708F9"/>
    <w:rsid w:val="002807B3"/>
    <w:rsid w:val="0028778A"/>
    <w:rsid w:val="002879F3"/>
    <w:rsid w:val="00290F5C"/>
    <w:rsid w:val="002A2980"/>
    <w:rsid w:val="002A42D6"/>
    <w:rsid w:val="002C7C39"/>
    <w:rsid w:val="002E51A8"/>
    <w:rsid w:val="002F03A7"/>
    <w:rsid w:val="002F2209"/>
    <w:rsid w:val="002F7A12"/>
    <w:rsid w:val="0030238F"/>
    <w:rsid w:val="00305399"/>
    <w:rsid w:val="0030549D"/>
    <w:rsid w:val="00311A82"/>
    <w:rsid w:val="00311DC5"/>
    <w:rsid w:val="00321E04"/>
    <w:rsid w:val="00324BE8"/>
    <w:rsid w:val="00331AAF"/>
    <w:rsid w:val="00336F93"/>
    <w:rsid w:val="00340A3C"/>
    <w:rsid w:val="003445FA"/>
    <w:rsid w:val="00351673"/>
    <w:rsid w:val="00366D05"/>
    <w:rsid w:val="00370602"/>
    <w:rsid w:val="00374B22"/>
    <w:rsid w:val="00381DD5"/>
    <w:rsid w:val="003877A3"/>
    <w:rsid w:val="00391517"/>
    <w:rsid w:val="00397E2C"/>
    <w:rsid w:val="003A0EA7"/>
    <w:rsid w:val="003A171C"/>
    <w:rsid w:val="003A598A"/>
    <w:rsid w:val="003A6F78"/>
    <w:rsid w:val="003B1A25"/>
    <w:rsid w:val="003E516A"/>
    <w:rsid w:val="003E7434"/>
    <w:rsid w:val="003F081D"/>
    <w:rsid w:val="003F56D8"/>
    <w:rsid w:val="004016D3"/>
    <w:rsid w:val="004209DA"/>
    <w:rsid w:val="00425335"/>
    <w:rsid w:val="00430A47"/>
    <w:rsid w:val="00430C56"/>
    <w:rsid w:val="00437AF3"/>
    <w:rsid w:val="00437F38"/>
    <w:rsid w:val="00453CEA"/>
    <w:rsid w:val="004554D3"/>
    <w:rsid w:val="00472CAB"/>
    <w:rsid w:val="00472EB1"/>
    <w:rsid w:val="0048009C"/>
    <w:rsid w:val="004821CF"/>
    <w:rsid w:val="00482E96"/>
    <w:rsid w:val="004871C0"/>
    <w:rsid w:val="00492473"/>
    <w:rsid w:val="004928CD"/>
    <w:rsid w:val="004A1BF0"/>
    <w:rsid w:val="004A4891"/>
    <w:rsid w:val="004A548A"/>
    <w:rsid w:val="004A5A9C"/>
    <w:rsid w:val="004A7AE1"/>
    <w:rsid w:val="004B450D"/>
    <w:rsid w:val="004C6BD7"/>
    <w:rsid w:val="004D5B51"/>
    <w:rsid w:val="004D61C1"/>
    <w:rsid w:val="004D7725"/>
    <w:rsid w:val="004E67C0"/>
    <w:rsid w:val="004F0B2C"/>
    <w:rsid w:val="004F1648"/>
    <w:rsid w:val="004F38F6"/>
    <w:rsid w:val="00501BCD"/>
    <w:rsid w:val="00513037"/>
    <w:rsid w:val="00514FE6"/>
    <w:rsid w:val="005232F3"/>
    <w:rsid w:val="00523B77"/>
    <w:rsid w:val="0053002F"/>
    <w:rsid w:val="005404A4"/>
    <w:rsid w:val="00544EBA"/>
    <w:rsid w:val="00561C1E"/>
    <w:rsid w:val="0056246C"/>
    <w:rsid w:val="0056327B"/>
    <w:rsid w:val="00583B69"/>
    <w:rsid w:val="005970EC"/>
    <w:rsid w:val="005A146C"/>
    <w:rsid w:val="005A5CAB"/>
    <w:rsid w:val="005B50F4"/>
    <w:rsid w:val="005C0A4F"/>
    <w:rsid w:val="005C6A37"/>
    <w:rsid w:val="005D1722"/>
    <w:rsid w:val="005D255F"/>
    <w:rsid w:val="005D34D6"/>
    <w:rsid w:val="005D6274"/>
    <w:rsid w:val="005D6EC6"/>
    <w:rsid w:val="005F1829"/>
    <w:rsid w:val="005F391A"/>
    <w:rsid w:val="005F6A5F"/>
    <w:rsid w:val="006053AF"/>
    <w:rsid w:val="00606AEE"/>
    <w:rsid w:val="00611468"/>
    <w:rsid w:val="0061493F"/>
    <w:rsid w:val="0062629A"/>
    <w:rsid w:val="0063031A"/>
    <w:rsid w:val="0064545B"/>
    <w:rsid w:val="00651A60"/>
    <w:rsid w:val="006616DB"/>
    <w:rsid w:val="006667C8"/>
    <w:rsid w:val="006713B6"/>
    <w:rsid w:val="00672759"/>
    <w:rsid w:val="00672FA6"/>
    <w:rsid w:val="00674AD0"/>
    <w:rsid w:val="00683DEE"/>
    <w:rsid w:val="006A246F"/>
    <w:rsid w:val="006B22D5"/>
    <w:rsid w:val="006B2D44"/>
    <w:rsid w:val="006B5712"/>
    <w:rsid w:val="006B7D07"/>
    <w:rsid w:val="006C2107"/>
    <w:rsid w:val="006C6355"/>
    <w:rsid w:val="006C76B4"/>
    <w:rsid w:val="006C7DEF"/>
    <w:rsid w:val="006D2384"/>
    <w:rsid w:val="006D6F62"/>
    <w:rsid w:val="006D77A9"/>
    <w:rsid w:val="006E2740"/>
    <w:rsid w:val="006F52FB"/>
    <w:rsid w:val="006F6C30"/>
    <w:rsid w:val="00712001"/>
    <w:rsid w:val="00715B29"/>
    <w:rsid w:val="00715DB5"/>
    <w:rsid w:val="00731582"/>
    <w:rsid w:val="0073347A"/>
    <w:rsid w:val="00736B91"/>
    <w:rsid w:val="00742DC6"/>
    <w:rsid w:val="00747A2A"/>
    <w:rsid w:val="0075737A"/>
    <w:rsid w:val="0077412C"/>
    <w:rsid w:val="00786412"/>
    <w:rsid w:val="00794E11"/>
    <w:rsid w:val="007A23B1"/>
    <w:rsid w:val="007A2B99"/>
    <w:rsid w:val="007A2CEF"/>
    <w:rsid w:val="007A4667"/>
    <w:rsid w:val="007A60F5"/>
    <w:rsid w:val="007B48E0"/>
    <w:rsid w:val="007C4D69"/>
    <w:rsid w:val="007C51AA"/>
    <w:rsid w:val="007D3D32"/>
    <w:rsid w:val="007F5C68"/>
    <w:rsid w:val="007F7F21"/>
    <w:rsid w:val="008002A5"/>
    <w:rsid w:val="008319AD"/>
    <w:rsid w:val="00835CD5"/>
    <w:rsid w:val="00840213"/>
    <w:rsid w:val="00841568"/>
    <w:rsid w:val="00844015"/>
    <w:rsid w:val="00845E1D"/>
    <w:rsid w:val="00873A1A"/>
    <w:rsid w:val="00891E8A"/>
    <w:rsid w:val="00892B78"/>
    <w:rsid w:val="0089573C"/>
    <w:rsid w:val="008A005D"/>
    <w:rsid w:val="008A5EF5"/>
    <w:rsid w:val="008C0669"/>
    <w:rsid w:val="008E1B78"/>
    <w:rsid w:val="008F32E2"/>
    <w:rsid w:val="008F4D46"/>
    <w:rsid w:val="008F6649"/>
    <w:rsid w:val="00900324"/>
    <w:rsid w:val="00900973"/>
    <w:rsid w:val="00903819"/>
    <w:rsid w:val="0091383E"/>
    <w:rsid w:val="009202FC"/>
    <w:rsid w:val="00920D00"/>
    <w:rsid w:val="009263E9"/>
    <w:rsid w:val="00931E9F"/>
    <w:rsid w:val="009409E1"/>
    <w:rsid w:val="0095174E"/>
    <w:rsid w:val="00953B00"/>
    <w:rsid w:val="00956B8E"/>
    <w:rsid w:val="00957A2F"/>
    <w:rsid w:val="00961228"/>
    <w:rsid w:val="009661AC"/>
    <w:rsid w:val="00977227"/>
    <w:rsid w:val="00977F60"/>
    <w:rsid w:val="00990E64"/>
    <w:rsid w:val="0099469A"/>
    <w:rsid w:val="0099731E"/>
    <w:rsid w:val="009A036F"/>
    <w:rsid w:val="009A7597"/>
    <w:rsid w:val="009A7A0E"/>
    <w:rsid w:val="009C1BE1"/>
    <w:rsid w:val="009C77A9"/>
    <w:rsid w:val="009C78F8"/>
    <w:rsid w:val="009D0E7F"/>
    <w:rsid w:val="009D24F2"/>
    <w:rsid w:val="009D387B"/>
    <w:rsid w:val="009D52C4"/>
    <w:rsid w:val="009D6A42"/>
    <w:rsid w:val="009D7418"/>
    <w:rsid w:val="009E0053"/>
    <w:rsid w:val="009E3A74"/>
    <w:rsid w:val="009E5FCB"/>
    <w:rsid w:val="00A01662"/>
    <w:rsid w:val="00A05EDA"/>
    <w:rsid w:val="00A0645C"/>
    <w:rsid w:val="00A11F0F"/>
    <w:rsid w:val="00A15F64"/>
    <w:rsid w:val="00A20E62"/>
    <w:rsid w:val="00A27113"/>
    <w:rsid w:val="00A31099"/>
    <w:rsid w:val="00A358CF"/>
    <w:rsid w:val="00A429BF"/>
    <w:rsid w:val="00A42C0F"/>
    <w:rsid w:val="00A47D74"/>
    <w:rsid w:val="00A550F1"/>
    <w:rsid w:val="00A7204A"/>
    <w:rsid w:val="00A75F10"/>
    <w:rsid w:val="00A76B59"/>
    <w:rsid w:val="00A82C7D"/>
    <w:rsid w:val="00A83E5C"/>
    <w:rsid w:val="00A84C24"/>
    <w:rsid w:val="00A85956"/>
    <w:rsid w:val="00A86349"/>
    <w:rsid w:val="00A8663D"/>
    <w:rsid w:val="00A91A9E"/>
    <w:rsid w:val="00AA29A1"/>
    <w:rsid w:val="00AC0F79"/>
    <w:rsid w:val="00AC23C8"/>
    <w:rsid w:val="00AE224B"/>
    <w:rsid w:val="00AE6BEC"/>
    <w:rsid w:val="00AF05E1"/>
    <w:rsid w:val="00AF095A"/>
    <w:rsid w:val="00AF2CCF"/>
    <w:rsid w:val="00B165FE"/>
    <w:rsid w:val="00B31822"/>
    <w:rsid w:val="00B37134"/>
    <w:rsid w:val="00B40312"/>
    <w:rsid w:val="00B4245F"/>
    <w:rsid w:val="00B459EF"/>
    <w:rsid w:val="00B53301"/>
    <w:rsid w:val="00B54478"/>
    <w:rsid w:val="00B575D6"/>
    <w:rsid w:val="00B70433"/>
    <w:rsid w:val="00B80AE0"/>
    <w:rsid w:val="00B81B61"/>
    <w:rsid w:val="00B82B18"/>
    <w:rsid w:val="00B86B1B"/>
    <w:rsid w:val="00BA78B7"/>
    <w:rsid w:val="00BB0582"/>
    <w:rsid w:val="00BB5429"/>
    <w:rsid w:val="00BC7F43"/>
    <w:rsid w:val="00BD447C"/>
    <w:rsid w:val="00BE43FD"/>
    <w:rsid w:val="00BE5040"/>
    <w:rsid w:val="00BE5FE8"/>
    <w:rsid w:val="00BF1B7B"/>
    <w:rsid w:val="00C05D0E"/>
    <w:rsid w:val="00C07E9A"/>
    <w:rsid w:val="00C15FF6"/>
    <w:rsid w:val="00C304CC"/>
    <w:rsid w:val="00C417BA"/>
    <w:rsid w:val="00C41AB2"/>
    <w:rsid w:val="00C448BA"/>
    <w:rsid w:val="00C5435E"/>
    <w:rsid w:val="00C64A4A"/>
    <w:rsid w:val="00C80905"/>
    <w:rsid w:val="00C827FE"/>
    <w:rsid w:val="00C8717A"/>
    <w:rsid w:val="00C9410D"/>
    <w:rsid w:val="00CA114F"/>
    <w:rsid w:val="00CA58EE"/>
    <w:rsid w:val="00CB355A"/>
    <w:rsid w:val="00CD034C"/>
    <w:rsid w:val="00CD10FC"/>
    <w:rsid w:val="00CE0FEE"/>
    <w:rsid w:val="00CE56AD"/>
    <w:rsid w:val="00D01F91"/>
    <w:rsid w:val="00D06471"/>
    <w:rsid w:val="00D128CC"/>
    <w:rsid w:val="00D25216"/>
    <w:rsid w:val="00D4750C"/>
    <w:rsid w:val="00D561E3"/>
    <w:rsid w:val="00D5722C"/>
    <w:rsid w:val="00D60EA6"/>
    <w:rsid w:val="00D75857"/>
    <w:rsid w:val="00D80FFA"/>
    <w:rsid w:val="00D90119"/>
    <w:rsid w:val="00D92E19"/>
    <w:rsid w:val="00DA0CBE"/>
    <w:rsid w:val="00DA5620"/>
    <w:rsid w:val="00DA69ED"/>
    <w:rsid w:val="00DB7BBD"/>
    <w:rsid w:val="00DC0784"/>
    <w:rsid w:val="00DD53A5"/>
    <w:rsid w:val="00DF2AEC"/>
    <w:rsid w:val="00E06076"/>
    <w:rsid w:val="00E07E77"/>
    <w:rsid w:val="00E141F1"/>
    <w:rsid w:val="00E15A5E"/>
    <w:rsid w:val="00E17C5F"/>
    <w:rsid w:val="00E201CA"/>
    <w:rsid w:val="00E24F10"/>
    <w:rsid w:val="00E26D22"/>
    <w:rsid w:val="00E2765C"/>
    <w:rsid w:val="00E33562"/>
    <w:rsid w:val="00E36A45"/>
    <w:rsid w:val="00E51485"/>
    <w:rsid w:val="00E52A5E"/>
    <w:rsid w:val="00E55CC3"/>
    <w:rsid w:val="00E57344"/>
    <w:rsid w:val="00E60759"/>
    <w:rsid w:val="00E6204E"/>
    <w:rsid w:val="00E62277"/>
    <w:rsid w:val="00E64CC6"/>
    <w:rsid w:val="00E669F0"/>
    <w:rsid w:val="00E67D38"/>
    <w:rsid w:val="00E70377"/>
    <w:rsid w:val="00E75077"/>
    <w:rsid w:val="00E81E62"/>
    <w:rsid w:val="00E846ED"/>
    <w:rsid w:val="00E8531C"/>
    <w:rsid w:val="00E86DE9"/>
    <w:rsid w:val="00E9610E"/>
    <w:rsid w:val="00E97752"/>
    <w:rsid w:val="00EA57C0"/>
    <w:rsid w:val="00EC0DD6"/>
    <w:rsid w:val="00EC1CBC"/>
    <w:rsid w:val="00EE7B9B"/>
    <w:rsid w:val="00F03628"/>
    <w:rsid w:val="00F06D05"/>
    <w:rsid w:val="00F072C9"/>
    <w:rsid w:val="00F10337"/>
    <w:rsid w:val="00F15FAA"/>
    <w:rsid w:val="00F179B9"/>
    <w:rsid w:val="00F17A86"/>
    <w:rsid w:val="00F2768A"/>
    <w:rsid w:val="00F30909"/>
    <w:rsid w:val="00F30FB6"/>
    <w:rsid w:val="00F3130A"/>
    <w:rsid w:val="00F374CA"/>
    <w:rsid w:val="00F454DB"/>
    <w:rsid w:val="00F73401"/>
    <w:rsid w:val="00F80A3D"/>
    <w:rsid w:val="00F835C7"/>
    <w:rsid w:val="00F84EFF"/>
    <w:rsid w:val="00F86F37"/>
    <w:rsid w:val="00F922F8"/>
    <w:rsid w:val="00FA466D"/>
    <w:rsid w:val="00FB1802"/>
    <w:rsid w:val="00FB2EA3"/>
    <w:rsid w:val="00FB5200"/>
    <w:rsid w:val="00FB57E9"/>
    <w:rsid w:val="00FB5F38"/>
    <w:rsid w:val="00FD65FF"/>
    <w:rsid w:val="00FE6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nhideWhenUsed="false" w:semiHidden="false" w:uiPriority="0" w:locked="true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0A3D"/>
    <w:rPr>
      <w:rFonts w:eastAsia="Times New Roman" w:hAnsi="Times New Roman" w:ascii="Times New Roman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rsid w:val="00F80A3D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F80A3D"/>
    <w:rPr>
      <w:rFonts w:cs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99"/>
    <w:qFormat/>
    <w:rsid w:val="00F80A3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rsid w:val="00F80A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80A3D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AA29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AA29A1"/>
    <w:rPr>
      <w:rFonts w:cs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rsid w:val="00AA29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AA29A1"/>
    <w:rPr>
      <w:rFonts w:cs="Times New Roman" w:hAnsi="Times New Roman" w:ascii="Times New Roman"/>
      <w:sz w:val="20"/>
      <w:szCs w:val="20"/>
      <w:lang w:eastAsia="hr-HR"/>
    </w:rPr>
  </w:style>
  <w:style w:styleId="Tijeloteksta2" w:type="paragraph">
    <w:name w:val="Body Text 2"/>
    <w:basedOn w:val="Normal"/>
    <w:link w:val="Tijeloteksta2Char"/>
    <w:uiPriority w:val="99"/>
    <w:rsid w:val="00961228"/>
    <w:pPr>
      <w:spacing w:lineRule="auto" w:line="480" w:after="120"/>
    </w:pPr>
    <w:rPr>
      <w:sz w:val="24"/>
      <w:szCs w:val="24"/>
    </w:rPr>
  </w:style>
  <w:style w:customStyle="true" w:styleId="Tijeloteksta2Char" w:type="character">
    <w:name w:val="Tijelo teksta 2 Char"/>
    <w:basedOn w:val="Zadanifontodlomka"/>
    <w:link w:val="Tijeloteksta2"/>
    <w:uiPriority w:val="99"/>
    <w:locked/>
    <w:rsid w:val="00961228"/>
    <w:rPr>
      <w:rFonts w:cs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locked/>
    <w:rsid w:val="00430C56"/>
    <w:rPr>
      <w:rFonts w:cstheme="minorBidi" w:eastAsiaTheme="minorHAnsi" w:hAnsiTheme="minorHAnsi" w:asciiTheme="minorHAns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C63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635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C6355"/>
    <w:rPr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C635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C635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Body Tex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0A3D"/>
    <w:rPr>
      <w:rFonts w:ascii="Times New Roman" w:eastAsia="Times New Roman" w:hAnsi="Times New Roman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rsid w:val="00F80A3D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F80A3D"/>
    <w:rPr>
      <w:rFonts w:ascii="Times New Roman" w:cs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99"/>
    <w:qFormat/>
    <w:rsid w:val="00F80A3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rsid w:val="00F80A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80A3D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AA29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AA29A1"/>
    <w:rPr>
      <w:rFonts w:ascii="Times New Roman" w:cs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rsid w:val="00AA29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AA29A1"/>
    <w:rPr>
      <w:rFonts w:ascii="Times New Roman" w:cs="Times New Roman" w:hAnsi="Times New Roman"/>
      <w:sz w:val="20"/>
      <w:szCs w:val="20"/>
      <w:lang w:eastAsia="hr-HR"/>
    </w:rPr>
  </w:style>
  <w:style w:styleId="Tijeloteksta2" w:type="paragraph">
    <w:name w:val="Body Text 2"/>
    <w:basedOn w:val="Normal"/>
    <w:link w:val="Tijeloteksta2Char"/>
    <w:uiPriority w:val="99"/>
    <w:rsid w:val="00961228"/>
    <w:pPr>
      <w:spacing w:after="120" w:line="480" w:lineRule="auto"/>
    </w:pPr>
    <w:rPr>
      <w:sz w:val="24"/>
      <w:szCs w:val="24"/>
    </w:rPr>
  </w:style>
  <w:style w:customStyle="1" w:styleId="Tijeloteksta2Char" w:type="character">
    <w:name w:val="Tijelo teksta 2 Char"/>
    <w:basedOn w:val="Zadanifontodlomka"/>
    <w:link w:val="Tijeloteksta2"/>
    <w:uiPriority w:val="99"/>
    <w:locked/>
    <w:rsid w:val="00961228"/>
    <w:rPr>
      <w:rFonts w:ascii="Times New Roman" w:cs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locked/>
    <w:rsid w:val="00430C56"/>
    <w:rPr>
      <w:rFonts w:asciiTheme="minorHAnsi" w:cstheme="minorBidi" w:eastAsiaTheme="minorHAnsi" w:hAnsi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C63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635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C6355"/>
    <w:rPr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C635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C635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406257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2018.</izvorni_sadrzaj>
    <derivirana_varijabla naziv="DomainObject.DatumDonosenjaOdluke_1">24.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</izvorni_sadrzaj>
    <derivirana_varijabla naziv="DomainObject.Predmet.Broj_1">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srpnja 2018.</izvorni_sadrzaj>
    <derivirana_varijabla naziv="DomainObject.Predmet.DatumOsnivanja_1">16.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St-242/2018</izvorni_sadrzaj>
    <derivirana_varijabla naziv="DomainObject.Predmet.OznakaBroj_1">St-242/2018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INGA PRAONA j.d.o.o. za usluge i trgovinu</izvorni_sadrzaj>
    <derivirana_varijabla naziv="DomainObject.Predmet.ProtustrankaFormated_1">  INGA PRAONA j.d.o.o. za usluge i trgovinu</derivirana_varijabla>
  </DomainObject.Predmet.ProtustrankaFormated>
  <DomainObject.Predmet.ProtustrankaFormatedOIB>
    <izvorni_sadrzaj>  INGA PRAONA j.d.o.o. za usluge i trgovinu, OIB 17022689766</izvorni_sadrzaj>
    <derivirana_varijabla naziv="DomainObject.Predmet.ProtustrankaFormatedOIB_1">  INGA PRAONA j.d.o.o. za usluge i trgovinu, OIB 17022689766</derivirana_varijabla>
  </DomainObject.Predmet.ProtustrankaFormatedOIB>
  <DomainObject.Predmet.ProtustrankaFormatedWithAdress>
    <izvorni_sadrzaj> INGA PRAONA j.d.o.o. za usluge i trgovinu, Ulica Hrvatskog Sabora 42, 23000 Zadar</izvorni_sadrzaj>
    <derivirana_varijabla naziv="DomainObject.Predmet.ProtustrankaFormatedWithAdress_1"> INGA PRAONA j.d.o.o. za usluge i trgovinu, Ulica Hrvatskog Sabora 42, 23000 Zadar</derivirana_varijabla>
  </DomainObject.Predmet.ProtustrankaFormatedWithAdress>
  <DomainObject.Predmet.ProtustrankaFormatedWithAdressOIB>
    <izvorni_sadrzaj> INGA PRAONA j.d.o.o. za usluge i trgovinu, OIB 17022689766, Ulica Hrvatskog Sabora 42, 23000 Zadar</izvorni_sadrzaj>
    <derivirana_varijabla naziv="DomainObject.Predmet.ProtustrankaFormatedWithAdressOIB_1"> INGA PRAONA j.d.o.o. za usluge i trgovinu, OIB 17022689766, Ulica Hrvatskog Sabora 42, 23000 Zadar</derivirana_varijabla>
  </DomainObject.Predmet.ProtustrankaFormatedWithAdressOIB>
  <DomainObject.Predmet.ProtustrankaWithAdress>
    <izvorni_sadrzaj>INGA PRAONA j.d.o.o. za usluge i trgovinu Ulica Hrvatskog Sabora 42, 23000 Zadar</izvorni_sadrzaj>
    <derivirana_varijabla naziv="DomainObject.Predmet.ProtustrankaWithAdress_1">INGA PRAONA j.d.o.o. za usluge i trgovinu Ulica Hrvatskog Sabora 42, 23000 Zadar</derivirana_varijabla>
  </DomainObject.Predmet.ProtustrankaWithAdress>
  <DomainObject.Predmet.ProtustrankaWithAdressOIB>
    <izvorni_sadrzaj>INGA PRAONA j.d.o.o. za usluge i trgovinu, OIB 17022689766, Ulica Hrvatskog Sabora 42, 23000 Zadar</izvorni_sadrzaj>
    <derivirana_varijabla naziv="DomainObject.Predmet.ProtustrankaWithAdressOIB_1">INGA PRAONA j.d.o.o. za usluge i trgovinu, OIB 17022689766, Ulica Hrvatskog Sabora 42, 23000 Zadar</derivirana_varijabla>
  </DomainObject.Predmet.ProtustrankaWithAdressOIB>
  <DomainObject.Predmet.ProtustrankaNazivFormated>
    <izvorni_sadrzaj>INGA PRAONA j.d.o.o. za usluge i trgovinu</izvorni_sadrzaj>
    <derivirana_varijabla naziv="DomainObject.Predmet.ProtustrankaNazivFormated_1">INGA PRAONA j.d.o.o. za usluge i trgovinu</derivirana_varijabla>
  </DomainObject.Predmet.ProtustrankaNazivFormated>
  <DomainObject.Predmet.ProtustrankaNazivFormatedOIB>
    <izvorni_sadrzaj>INGA PRAONA j.d.o.o. za usluge i trgovinu, OIB 17022689766</izvorni_sadrzaj>
    <derivirana_varijabla naziv="DomainObject.Predmet.ProtustrankaNazivFormatedOIB_1">INGA PRAONA j.d.o.o. za usluge i trgovinu, OIB 17022689766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INGA PRAONA j.d.o.o. za usluge i trgovinu</item>
    </izvorni_sadrzaj>
    <derivirana_varijabla naziv="DomainObject.Predmet.ProtuStrankaListFormated_1">
      <item>INGA PRAONA j.d.o.o. za usluge i trgovinu</item>
    </derivirana_varijabla>
  </DomainObject.Predmet.ProtuStrankaListFormated>
  <DomainObject.Predmet.ProtuStrankaListFormatedOIB>
    <izvorni_sadrzaj>
      <item>INGA PRAONA j.d.o.o. za usluge i trgovinu, OIB 17022689766</item>
    </izvorni_sadrzaj>
    <derivirana_varijabla naziv="DomainObject.Predmet.ProtuStrankaListFormatedOIB_1">
      <item>INGA PRAONA j.d.o.o. za usluge i trgovinu, OIB 17022689766</item>
    </derivirana_varijabla>
  </DomainObject.Predmet.ProtuStrankaListFormatedOIB>
  <DomainObject.Predmet.ProtuStrankaListFormatedWithAdress>
    <izvorni_sadrzaj>
      <item>INGA PRAONA j.d.o.o. za usluge i trgovinu, Ulica Hrvatskog Sabora 42, 23000 Zadar</item>
    </izvorni_sadrzaj>
    <derivirana_varijabla naziv="DomainObject.Predmet.ProtuStrankaListFormatedWithAdress_1">
      <item>INGA PRAONA j.d.o.o. za usluge i trgovinu, Ulica Hrvatskog Sabora 42, 23000 Zadar</item>
    </derivirana_varijabla>
  </DomainObject.Predmet.ProtuStrankaListFormatedWithAdress>
  <DomainObject.Predmet.ProtuStrankaListFormatedWithAdressOIB>
    <izvorni_sadrzaj>
      <item>INGA PRAONA j.d.o.o. za usluge i trgovinu, OIB 17022689766, Ulica Hrvatskog Sabora 42, 23000 Zadar</item>
    </izvorni_sadrzaj>
    <derivirana_varijabla naziv="DomainObject.Predmet.ProtuStrankaListFormatedWithAdressOIB_1">
      <item>INGA PRAONA j.d.o.o. za usluge i trgovinu, OIB 17022689766, Ulica Hrvatskog Sabora 42, 23000 Zadar</item>
    </derivirana_varijabla>
  </DomainObject.Predmet.ProtuStrankaListFormatedWithAdressOIB>
  <DomainObject.Predmet.ProtuStrankaListNazivFormated>
    <izvorni_sadrzaj>
      <item>INGA PRAONA j.d.o.o. za usluge i trgovinu</item>
    </izvorni_sadrzaj>
    <derivirana_varijabla naziv="DomainObject.Predmet.ProtuStrankaListNazivFormated_1">
      <item>INGA PRAONA j.d.o.o. za usluge i trgovinu</item>
    </derivirana_varijabla>
  </DomainObject.Predmet.ProtuStrankaListNazivFormated>
  <DomainObject.Predmet.ProtuStrankaListNazivFormatedOIB>
    <izvorni_sadrzaj>
      <item>INGA PRAONA j.d.o.o. za usluge i trgovinu, OIB 17022689766</item>
    </izvorni_sadrzaj>
    <derivirana_varijabla naziv="DomainObject.Predmet.ProtuStrankaListNazivFormatedOIB_1">
      <item>INGA PRAONA j.d.o.o. za usluge i trgovinu, OIB 17022689766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INGA PRAONA j.d.o.o. za usluge i trgovinu</izvorni_sadrzaj>
    <derivirana_varijabla naziv="DomainObject.Predmet.ProtustrankaIDrugi_1">INGA PRAONA j.d.o.o. za usluge i trgovinu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INGA PRAONA j.d.o.o. za usluge i trgovinu, OIB 17022689766, Ulica Hrvatskog Sabora 42, 23000 Zadar</izvorni_sadrzaj>
    <derivirana_varijabla naziv="DomainObject.Predmet.ProtustrankaIDrugiAdressOIB_1">INGA PRAONA j.d.o.o. za usluge i trgovinu, OIB 17022689766, Ulica Hrvatskog Sabora 42,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INGA PRAONA j.d.o.o. za usluge i trgovinu</item>
    </izvorni_sadrzaj>
    <derivirana_varijabla naziv="DomainObject.Predmet.SudioniciListNaziv_1">
      <item>FINA</item>
      <item>INGA PRAONA j.d.o.o. za usluge i trgovinu</item>
    </derivirana_varijabla>
  </DomainObject.Predmet.SudioniciListNaziv>
  <DomainObject.Predmet.SudioniciListAdressOIB>
    <izvorni_sadrzaj>
      <item>FINA, OIB 85821130368, Ivana Danila 4,23000 Zadar</item>
      <item>INGA PRAONA j.d.o.o. za usluge i trgovinu, OIB 17022689766, Ulica Hrvatskog Sabora 42,23000 Zadar</item>
    </izvorni_sadrzaj>
    <derivirana_varijabla naziv="DomainObject.Predmet.SudioniciListAdressOIB_1">
      <item>FINA, OIB 85821130368, Ivana Danila 4,23000 Zadar</item>
      <item>INGA PRAONA j.d.o.o. za usluge i trgovinu, OIB 17022689766, Ulica Hrvatskog Sabora 42,23000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17022689766</item>
    </izvorni_sadrzaj>
    <derivirana_varijabla naziv="DomainObject.Predmet.SudioniciListNazivOIB_1">
      <item>, OIB 85821130368</item>
      <item>, OIB 17022689766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117</properties:Words>
  <properties:Characters>697</properties:Characters>
  <properties:Lines>39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2018-08-24T08:24:00Z</dcterms:created>
  <dc:creator>Katarina Miletić</dc:creator>
  <cp:lastModifiedBy>Vedrana Raspović</cp:lastModifiedBy>
  <cp:lastPrinted>2018-08-24T08:26:00Z</cp:lastPrinted>
  <dcterms:modified xmlns:xsi="http://www.w3.org/2001/XMLSchema-instance" xsi:type="dcterms:W3CDTF">2018-08-28T09:20:00Z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(St-242-18 inga praona.docx)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