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3932d" w14:paraId="3c3932d" w:rsidRDefault="00F223D4" w:rsidP="00F223D4" w:rsidR="00F223D4">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F223D4" w:rsidP="00F223D4" w:rsidR="00F223D4">
      <w:pPr>
        <w:spacing w:after="0"/>
        <w:jc w:val="both"/>
      </w:pPr>
      <w:r>
        <w:t xml:space="preserve">       REPUBLIKA HRVATSKA</w:t>
      </w:r>
    </w:p>
    <w:p w:rsidRDefault="00F223D4" w:rsidP="00F223D4" w:rsidR="00F223D4">
      <w:pPr>
        <w:spacing w:after="0"/>
        <w:jc w:val="both"/>
      </w:pPr>
      <w:r>
        <w:rPr>
          <w:lang w:val="pt-BR"/>
        </w:rPr>
        <w:t>TRGOVA</w:t>
      </w:r>
      <w:r>
        <w:t>Č</w:t>
      </w:r>
      <w:r>
        <w:rPr>
          <w:lang w:val="pt-BR"/>
        </w:rPr>
        <w:t>KI SUD U VARA</w:t>
      </w:r>
      <w:r>
        <w:t>Ž</w:t>
      </w:r>
      <w:r>
        <w:rPr>
          <w:lang w:val="pt-BR"/>
        </w:rPr>
        <w:t>DINU</w:t>
      </w:r>
    </w:p>
    <w:p w:rsidRDefault="00F223D4" w:rsidP="00F223D4" w:rsidR="00F223D4">
      <w:pPr>
        <w:spacing w:after="0"/>
        <w:rPr>
          <w:bCs/>
        </w:rPr>
      </w:pPr>
      <w:r>
        <w:t xml:space="preserve">                      </w:t>
      </w:r>
      <w:r>
        <w:rPr>
          <w:lang w:val="pt-BR"/>
        </w:rPr>
        <w:t>B. Radić 2</w:t>
      </w:r>
      <w:r>
        <w:rPr>
          <w:bCs/>
        </w:rPr>
        <w:t xml:space="preserve">   </w:t>
      </w:r>
      <w:r>
        <w:t xml:space="preserve">                </w:t>
      </w:r>
    </w:p>
    <w:p w:rsidRDefault="00F223D4" w:rsidP="00F223D4" w:rsidR="00F223D4">
      <w:pPr>
        <w:spacing w:after="0"/>
      </w:pPr>
    </w:p>
    <w:p w:rsidRDefault="00F223D4" w:rsidP="00F223D4" w:rsidR="00F223D4">
      <w:pPr>
        <w:spacing w:after="0"/>
        <w:jc w:val="both"/>
      </w:pPr>
      <w:r>
        <w:t xml:space="preserve">                                                                                                    Poslovni broj: 3 St-284/13-72</w:t>
      </w:r>
    </w:p>
    <w:p w:rsidRDefault="00F223D4" w:rsidP="00F223D4" w:rsidR="00F223D4">
      <w:pPr>
        <w:spacing w:after="0"/>
      </w:pPr>
    </w:p>
    <w:p w:rsidRDefault="00F223D4" w:rsidP="00F223D4" w:rsidR="00F223D4">
      <w:pPr>
        <w:spacing w:after="0"/>
      </w:pPr>
    </w:p>
    <w:p w:rsidRDefault="00F223D4" w:rsidP="00F223D4" w:rsidR="00F223D4">
      <w:pPr>
        <w:spacing w:after="0"/>
        <w:jc w:val="center"/>
      </w:pPr>
      <w:r>
        <w:t>U   I M E   R E P U B L I K E   H R V A T S K E</w:t>
      </w:r>
    </w:p>
    <w:p w:rsidRDefault="00F223D4" w:rsidP="00F223D4" w:rsidR="00F223D4">
      <w:pPr>
        <w:spacing w:after="0"/>
      </w:pPr>
    </w:p>
    <w:p w:rsidRDefault="00F223D4" w:rsidP="00F223D4" w:rsidR="00F223D4">
      <w:pPr>
        <w:spacing w:after="0"/>
        <w:jc w:val="center"/>
      </w:pPr>
      <w:r>
        <w:t>R J E Š E NJ E</w:t>
      </w:r>
    </w:p>
    <w:p w:rsidRDefault="00F223D4" w:rsidP="00F223D4" w:rsidR="00F223D4">
      <w:pPr>
        <w:spacing w:after="0"/>
      </w:pPr>
    </w:p>
    <w:p w:rsidRDefault="00F223D4" w:rsidP="00F223D4" w:rsidR="00F223D4">
      <w:pPr>
        <w:spacing w:after="0"/>
      </w:pPr>
    </w:p>
    <w:p w:rsidRDefault="00F223D4" w:rsidP="00F223D4" w:rsidR="00F223D4">
      <w:pPr>
        <w:spacing w:after="0"/>
        <w:jc w:val="both"/>
      </w:pPr>
      <w:r>
        <w:tab/>
        <w:t>TRGOVAČKI SUD U VARAŽDINU, po sucu toga suda Jasni Lekić, kao stečajnom sucu, u stečajnom postupku nad stečajnim dužnikom F MARTIN društvo s ograničenom odgovornošću za trgovinu i ugostiteljstvo, skraćena tvrtka F MARTIN d.o.o. „u stečaju“, Nedelišće, Trg Republike 24, MBS: 070053651, OIB: 41378033913, dana 27. studenog 2015. godine,</w:t>
      </w:r>
    </w:p>
    <w:p w:rsidRDefault="00F223D4" w:rsidP="00F223D4" w:rsidR="00F223D4">
      <w:pPr>
        <w:spacing w:after="0"/>
        <w:jc w:val="both"/>
      </w:pPr>
    </w:p>
    <w:p w:rsidRDefault="00F223D4" w:rsidP="00F223D4" w:rsidR="00F223D4">
      <w:pPr>
        <w:spacing w:after="0"/>
        <w:jc w:val="both"/>
      </w:pPr>
    </w:p>
    <w:p w:rsidRDefault="00F223D4" w:rsidP="00F223D4" w:rsidR="00F223D4">
      <w:pPr>
        <w:spacing w:after="0"/>
        <w:jc w:val="center"/>
      </w:pPr>
      <w:r>
        <w:t>r i j e š i o    j e:</w:t>
      </w:r>
    </w:p>
    <w:p w:rsidRDefault="00F223D4" w:rsidP="00F223D4" w:rsidR="00F223D4">
      <w:pPr>
        <w:spacing w:after="0"/>
        <w:jc w:val="both"/>
      </w:pPr>
    </w:p>
    <w:p w:rsidRDefault="00F223D4" w:rsidP="00F223D4" w:rsidR="00F223D4">
      <w:pPr>
        <w:spacing w:after="0"/>
        <w:jc w:val="both"/>
      </w:pPr>
    </w:p>
    <w:p w:rsidRDefault="00F223D4" w:rsidP="00F223D4" w:rsidR="00F223D4">
      <w:pPr>
        <w:spacing w:after="0"/>
        <w:ind w:firstLine="708"/>
        <w:jc w:val="both"/>
      </w:pPr>
      <w:r>
        <w:t>I/ Zaključuje se stečajni postupak nad stečajnim dužnikom F MARTIN društvo s ograničenom odgovornošću za trgovinu i ugostiteljstvo, skraćena tvrtka F MARTIN d.o.o. „u stečaju“, Nedelišće, Trg Republike 24, MBS: 070053651, OIB: 41378033913, nakon provedenog stečajnog postupka, s danom 27. studenog 2015. godine (čl. 196. st. 1. SZ-a).</w:t>
      </w:r>
    </w:p>
    <w:p w:rsidRDefault="00F223D4" w:rsidP="00F223D4" w:rsidR="00F223D4">
      <w:pPr>
        <w:spacing w:after="0"/>
        <w:jc w:val="both"/>
      </w:pPr>
    </w:p>
    <w:p w:rsidRDefault="00F223D4" w:rsidP="00F223D4" w:rsidR="00F223D4">
      <w:pPr>
        <w:spacing w:after="0"/>
        <w:ind w:firstLine="705"/>
        <w:jc w:val="both"/>
      </w:pPr>
      <w:r>
        <w:t>II/ Ovo rješenje i osnova zaključenja stečajnog postupka javno se objavljuju i to na e-Oglasnoj ploči ovoga suda sa danom 27. studenog 2015. godine (čl. 196. st. 2. SZ-a).</w:t>
      </w:r>
    </w:p>
    <w:p w:rsidRDefault="00F223D4" w:rsidP="00F223D4" w:rsidR="00F223D4">
      <w:pPr>
        <w:spacing w:after="0"/>
        <w:jc w:val="both"/>
      </w:pPr>
    </w:p>
    <w:p w:rsidRDefault="00F223D4" w:rsidP="00F223D4" w:rsidR="00F223D4">
      <w:pPr>
        <w:spacing w:after="0"/>
        <w:jc w:val="both"/>
      </w:pPr>
      <w:r>
        <w:tab/>
        <w:t>III/ Nakon pravomoćnosti ovog rješenja stečajni dužnik brisati će se iz ovosudnog sudskog registra, te brisanjem iz upisnika stečajni dužnik kao pravna osoba prestaje postojati (čl. 196. st. 3. SZ-a).</w:t>
      </w:r>
    </w:p>
    <w:p w:rsidRDefault="00F223D4" w:rsidP="00F223D4" w:rsidR="00F223D4">
      <w:pPr>
        <w:spacing w:after="0"/>
        <w:ind w:firstLine="708"/>
        <w:jc w:val="both"/>
      </w:pPr>
    </w:p>
    <w:p w:rsidRDefault="00F223D4" w:rsidP="00F223D4" w:rsidR="00F223D4">
      <w:pPr>
        <w:spacing w:after="0"/>
        <w:jc w:val="both"/>
      </w:pPr>
    </w:p>
    <w:p w:rsidRDefault="00F223D4" w:rsidP="00F223D4" w:rsidR="00F223D4">
      <w:pPr>
        <w:spacing w:after="0"/>
        <w:jc w:val="center"/>
      </w:pPr>
      <w:r>
        <w:t>Obrazloženje</w:t>
      </w:r>
    </w:p>
    <w:p w:rsidRDefault="00F223D4" w:rsidP="00F223D4" w:rsidR="00F223D4">
      <w:pPr>
        <w:spacing w:after="0"/>
        <w:jc w:val="center"/>
        <w:rPr>
          <w:b/>
        </w:rPr>
      </w:pPr>
    </w:p>
    <w:p w:rsidRDefault="00F223D4" w:rsidP="00F223D4" w:rsidR="00F223D4">
      <w:pPr>
        <w:spacing w:after="0"/>
        <w:jc w:val="center"/>
        <w:rPr>
          <w:b/>
        </w:rPr>
      </w:pPr>
    </w:p>
    <w:p w:rsidRDefault="00F223D4" w:rsidP="00F223D4" w:rsidR="00F223D4">
      <w:pPr>
        <w:spacing w:after="0"/>
        <w:jc w:val="both"/>
      </w:pPr>
      <w:r>
        <w:tab/>
        <w:t xml:space="preserve">Rješenjem Trgovačkog suda u Varaždinu broj 3 St-284/13-6 od 21.10.2013.g. otvoren je stečajni postupak nad dužnikom F MARTIN d.o.o. „u stečaju“, Nedelišće sa danom 22.10.2013.g. </w:t>
      </w:r>
    </w:p>
    <w:p w:rsidRDefault="00F223D4" w:rsidP="00F223D4" w:rsidR="00F223D4">
      <w:pPr>
        <w:spacing w:after="0"/>
        <w:jc w:val="both"/>
      </w:pPr>
      <w:r>
        <w:tab/>
        <w:t xml:space="preserve">Prema izvješću stečajne upraviteljice o stanju stečajnog dužnika i stanju stečajne mase na dan otvaranja stečajnog postupka društvo dužnika imalo je imovinu u vrijednosti dva automobila VW Passat i Škodu Roomster (leasing) knjigovodstvene vrijednosti 62.732,05 kn, </w:t>
      </w:r>
      <w:r>
        <w:lastRenderedPageBreak/>
        <w:t>pokretnu imovinu knjigovodstvene vrijednosti u iznosu od 92.336,13 kn, te investicije u objekt restorana. Na dan otvaranja stečajnog postupka društvo dužnika ima iskazane dugoročne i kratkoročne obveze u iznosu od 2.700.230,00 kn.</w:t>
      </w:r>
    </w:p>
    <w:p w:rsidRDefault="00F223D4" w:rsidP="00F223D4" w:rsidR="00F223D4">
      <w:pPr>
        <w:spacing w:after="0"/>
        <w:jc w:val="both"/>
      </w:pPr>
      <w:r>
        <w:tab/>
        <w:t>Priznate tražbine prvog višeg isplatnog reda iznose 525.479,21 kn i to RH Ministarstvo financija Porezna uprava Čakovec i drugog višeg isplatnog reda u iznosu od 507.384,36 kn, ukupno 7 vjerovnika drugog višeg isplatnog reda. Prema tablici razlučnih prava razlučni vjerovnik na pokretninama stečajnog dužnika je RH Ministarstvo financija za iznos tražbine od 940.005,52 kn.</w:t>
      </w:r>
    </w:p>
    <w:p w:rsidRDefault="00F223D4" w:rsidP="00F223D4" w:rsidR="00F223D4">
      <w:pPr>
        <w:spacing w:after="0"/>
        <w:jc w:val="both"/>
      </w:pPr>
      <w:r>
        <w:tab/>
        <w:t>Prema procjeni vrijednosti vozila prometno-tehničkog vještaka Slobodana Iveković od 28.04.2014.g. proizlazi da je procijenjena vrijednost vozila osobnog automobila Škoda Roomster 44.100,00 kn, te osobnog automobila Volkswagen Passat 75.600,00 kn.</w:t>
      </w:r>
    </w:p>
    <w:p w:rsidRDefault="00F223D4" w:rsidP="00F223D4" w:rsidR="00F223D4">
      <w:pPr>
        <w:spacing w:after="0"/>
        <w:jc w:val="both"/>
      </w:pPr>
      <w:r>
        <w:tab/>
        <w:t>Stečajni dužnik je nadalje bio vlasnik osnovnih sredstava – opreme za restoran u vrijednosti od 135.224,18 kn.</w:t>
      </w:r>
    </w:p>
    <w:p w:rsidRDefault="00F223D4" w:rsidP="00F223D4" w:rsidR="00F223D4">
      <w:pPr>
        <w:spacing w:after="0"/>
        <w:jc w:val="both"/>
      </w:pPr>
      <w:r>
        <w:tab/>
        <w:t>Nakon više dražbi automobili Škoda Roomster i Volkswagen Passat prodani su najpovoljnijem ponuđaču za ukupni iznos od 69.845,00 kn. Od navedenog iznosa tijekom stečajnog postupka namireni su troškovi stečajnog postupka prema odobrenoj specifikaciji stečajne upraviteljice u ukupnom iznosu od 33.583,81 kn i to za usluge knjigovodstva, naknadu banci, PDV, poštarinu i troškove vještačenja i procjene vrijednosti pokretnina.</w:t>
      </w:r>
    </w:p>
    <w:p w:rsidRDefault="00F223D4" w:rsidP="00F223D4" w:rsidR="00F223D4">
      <w:pPr>
        <w:spacing w:after="0"/>
        <w:jc w:val="both"/>
      </w:pPr>
      <w:r>
        <w:tab/>
        <w:t>Što se tiče pokretnina i to pokretnina u restoranu stečajnog dužnika – opreme za ugostiteljstvo, na skupštini vjerovnika od 22.12.2014.g. donijeta je odluka da će se prodaja pokretnina stečajnog dužnika – namještaja obavljati sudskom javnom dražbom po početnoj procijenjenoj vrijednosti u iznosu od 169.030,23 kn + PDV.</w:t>
      </w:r>
    </w:p>
    <w:p w:rsidRDefault="00F223D4" w:rsidP="00F223D4" w:rsidR="00F223D4">
      <w:pPr>
        <w:spacing w:after="0"/>
        <w:jc w:val="both"/>
      </w:pPr>
      <w:r>
        <w:tab/>
        <w:t>Prodaju citiranih pokretnina provodio je sud putem javnih dražbi, te su iste unovčene na šestoj javnoj dražbi za kupoprodajnu cijenu u ukupnom iznosu od 59.628,20 kn i to kupcu Vina-Brkić d.o.o. Štrigova.</w:t>
      </w:r>
    </w:p>
    <w:p w:rsidRDefault="00F223D4" w:rsidP="00F223D4" w:rsidR="00F223D4">
      <w:pPr>
        <w:spacing w:after="0"/>
        <w:jc w:val="both"/>
      </w:pPr>
      <w:r>
        <w:tab/>
        <w:t>Stečajna upraviteljica je nakon unovčenja sve imovine stečajnog dužnika podnijela završno izvješće i završni račun iz kojeg proizlazi da su prihodi stečajnog dužnika ukupno 143.259,74 kn i to s osnova prodanih automobila, neplaćenih faktura i prodanih pokretnina te kamata, da su rashodi ukupno 78.637,11 kn, te za završnu diobu preostaje iznos od 64.622,33 kn. Završni račun stečajne upraviteljice podnijet je na pismeno očitovanje razlučnom vjerovniku RH Ministarstvo financija, te je dostavljen odgovor broj S-DO-77/13-36 od 21.09.2015.g. da stečajni i razlučni vjerovnik RH Ministarstvo financija prihvaća završno izvješće stečajne upraviteljice o poduzetim radnjama u stečajnom postupku, te je suglasan s prijedlogom namirenja razlučnog vjerovnika.</w:t>
      </w:r>
    </w:p>
    <w:p w:rsidRDefault="00F223D4" w:rsidP="00F223D4" w:rsidR="00F223D4">
      <w:pPr>
        <w:spacing w:after="0"/>
        <w:jc w:val="both"/>
      </w:pPr>
      <w:r>
        <w:tab/>
        <w:t>Valja reći da je sudu podnijet na znanje prekršajni nalog RH Ministarstva financija od 08.11.2013.g. prema kojem je prvookrivljena pravna osoba F Martin d.o.o. "u stečaju" i drugookrivljeni Robert Filipan, kao direktor društva, proglašen krivim za prekršaj iz članka 29. stavak 1. točka 6. Zakona o porezu na dodanu vrijednost i to za prekršaje počinjene prije otvaranja stečajnog postupka za koje je odgovoran drugookrivljeni – bivši direktor. Nadalje, Prekršajni sud u Čakovcu je presudom broj Pp 5.G-1055/12-21 od 07.11.2013.g. proglasio krivim pravnu osobu F Martin d.o.o. i drugookrivljenog bivšeg direktora Roberta Filipan za prekršaj iz članka 189. stavak 1. točka 2. Zakona o autorskom pravu i srodnim pravima. U oba naprijed navedene slučaja su stečajnom dužniku izrečene novčane kazne za prekršaje učinjene prije otvaranja stečajnog postupka.</w:t>
      </w:r>
    </w:p>
    <w:p w:rsidRDefault="00F223D4" w:rsidP="00F223D4" w:rsidR="00F223D4">
      <w:pPr>
        <w:spacing w:after="0"/>
        <w:jc w:val="both"/>
      </w:pPr>
      <w:r>
        <w:tab/>
        <w:t xml:space="preserve">Što se tiče ulaganja stečajnog dužnika u tuđu nekretninu, stečajna upraviteljica pribavila je dokumentaciju o navedenom ulaganju od Knjigovodstvenog servisa koji je vodio knjigovodstvo društva dužnika prije otvaranja stečajnog postupka Vinko Božica iz Hlapčine – ugovore i knjiženja vezano na ulaganje u poslovni prostor u Nedelišću. Tijekom stečajnog </w:t>
      </w:r>
      <w:r>
        <w:lastRenderedPageBreak/>
        <w:t>postupka nisu predujmljena sredstva za vođenje parnice, te će se utvrditi eventualna kaznena odgovornost za navedene radnje i ulaganje sredstava društva u privatnu imovinu.</w:t>
      </w:r>
    </w:p>
    <w:p w:rsidRDefault="00F223D4" w:rsidP="00F223D4" w:rsidR="00F223D4">
      <w:pPr>
        <w:spacing w:after="0"/>
        <w:jc w:val="both"/>
      </w:pPr>
      <w:r>
        <w:tab/>
        <w:t>Nakon unovčenja svih pokretnina stečajnog dužnika, sud je donio rješenje o namirenju razlučnog vjerovnika broj 3 St-284/13-69 od 20.10.2015.g. prema kojem iz ostvarene prodajne cijene pokretnina stečajnog dužnika u ukupnom iznosu od 59.628,20 kn namiruju se troškovi utvrđivanja tražbine u iznosu od 5% od iznosa postignute kupoprodajne cijene što ukupno iznosi 2.981,41 kn, stvarni troškovi unovčenja u iznosu od 22.081,66 kn, PDV u iznosu od 11.925,65 kn, te s preostalim iznosom od 22.639,48 kn namiruje se razlučni vjerovnik RH Ministarstvo financija. Citirano rješenje postalo je pravomoćno dana 05.11.2015.g., te je isplata izvršena dana 07.11.2015.g.</w:t>
      </w:r>
    </w:p>
    <w:p w:rsidRDefault="00F223D4" w:rsidP="00F223D4" w:rsidR="00F223D4">
      <w:pPr>
        <w:spacing w:after="0"/>
        <w:jc w:val="both"/>
      </w:pPr>
      <w:r>
        <w:tab/>
        <w:t>Na završnom ročištu od 27.11.2015.g. stečajna upraviteljica iskazala je da ostaje kod završnog računa i završnog izvješća, a vjerovnik RH Ministarstvo financija nije imao primjedbi na završno izvješće i završni račun stečajne upraviteljice, niti na završni popis.</w:t>
      </w:r>
    </w:p>
    <w:p w:rsidRDefault="00F223D4" w:rsidP="00F223D4" w:rsidR="00F223D4">
      <w:pPr>
        <w:spacing w:after="0"/>
        <w:ind w:firstLine="705"/>
        <w:jc w:val="both"/>
      </w:pPr>
      <w:r>
        <w:t>Slijedom navedenog, obzirom da je u ovom stečaju unovčena sva imovina stečajnog dužnika, namiren razlučni vjerovnik, provedeno završno ročište, ispunili su se uvjeti za zaključenje stečajnog postupka temeljem čl. 196. st. 1. Stečajnog zakona (N.N. 44/96, 29/99, 129/00, 123/03, 82/06, 116/10, 25/12 i 133/12, dalje skraćeno: SZ-a), te je valjalo riješiti kao u izreci.</w:t>
      </w:r>
    </w:p>
    <w:p w:rsidRDefault="00F223D4" w:rsidP="00F223D4" w:rsidR="00F223D4">
      <w:pPr>
        <w:spacing w:after="0"/>
        <w:jc w:val="both"/>
      </w:pPr>
    </w:p>
    <w:p w:rsidRDefault="00F223D4" w:rsidP="00F223D4" w:rsidR="00F223D4">
      <w:pPr>
        <w:spacing w:after="0"/>
        <w:jc w:val="both"/>
      </w:pPr>
    </w:p>
    <w:p w:rsidRDefault="00F223D4" w:rsidP="00F223D4" w:rsidR="00F223D4">
      <w:pPr>
        <w:spacing w:after="0"/>
        <w:jc w:val="both"/>
      </w:pPr>
      <w:r>
        <w:tab/>
      </w:r>
    </w:p>
    <w:p w:rsidRDefault="00F223D4" w:rsidP="00F223D4" w:rsidR="00F223D4">
      <w:pPr>
        <w:spacing w:after="0"/>
        <w:jc w:val="both"/>
      </w:pPr>
      <w:r>
        <w:tab/>
      </w:r>
      <w:r>
        <w:tab/>
      </w:r>
      <w:r>
        <w:tab/>
      </w:r>
      <w:r>
        <w:tab/>
        <w:t>U Varaždinu,  27. studenog 2015. godine</w:t>
      </w:r>
    </w:p>
    <w:p w:rsidRDefault="00F223D4" w:rsidP="00F223D4" w:rsidR="00F223D4">
      <w:pPr>
        <w:spacing w:after="0"/>
        <w:jc w:val="both"/>
      </w:pPr>
    </w:p>
    <w:p w:rsidRDefault="00F223D4" w:rsidP="00F223D4" w:rsidR="00F223D4">
      <w:pPr>
        <w:spacing w:after="0"/>
        <w:jc w:val="both"/>
      </w:pPr>
    </w:p>
    <w:p w:rsidRDefault="00F223D4" w:rsidP="00F223D4" w:rsidR="00F223D4">
      <w:pPr>
        <w:spacing w:after="0"/>
        <w:jc w:val="both"/>
      </w:pPr>
      <w:r>
        <w:tab/>
      </w:r>
      <w:r>
        <w:tab/>
      </w:r>
      <w:r>
        <w:tab/>
      </w:r>
      <w:r>
        <w:tab/>
      </w:r>
      <w:r>
        <w:tab/>
      </w:r>
      <w:r>
        <w:tab/>
      </w:r>
      <w:r>
        <w:tab/>
      </w:r>
      <w:r>
        <w:tab/>
        <w:t xml:space="preserve">           Stečajni sudac:</w:t>
      </w:r>
    </w:p>
    <w:p w:rsidRDefault="00F223D4" w:rsidP="00F223D4" w:rsidR="00F223D4">
      <w:pPr>
        <w:spacing w:after="0"/>
        <w:jc w:val="both"/>
      </w:pPr>
    </w:p>
    <w:p w:rsidRDefault="00F223D4" w:rsidP="00F223D4" w:rsidR="00F223D4">
      <w:pPr>
        <w:spacing w:after="0"/>
        <w:jc w:val="both"/>
      </w:pPr>
      <w:r>
        <w:tab/>
      </w:r>
      <w:r>
        <w:tab/>
      </w:r>
      <w:r>
        <w:tab/>
      </w:r>
      <w:r>
        <w:tab/>
      </w:r>
      <w:r>
        <w:tab/>
        <w:t xml:space="preserve">   </w:t>
      </w:r>
      <w:r>
        <w:tab/>
      </w:r>
      <w:r>
        <w:tab/>
      </w:r>
      <w:r>
        <w:tab/>
        <w:t xml:space="preserve">             Jasna Lekić</w:t>
      </w:r>
    </w:p>
    <w:p w:rsidRDefault="00F223D4" w:rsidP="00F223D4" w:rsidR="00F223D4">
      <w:pPr>
        <w:spacing w:after="0"/>
        <w:jc w:val="both"/>
      </w:pPr>
    </w:p>
    <w:p w:rsidRDefault="00F223D4" w:rsidP="00F223D4" w:rsidR="00F223D4">
      <w:pPr>
        <w:spacing w:after="0"/>
        <w:jc w:val="both"/>
      </w:pPr>
    </w:p>
    <w:p w:rsidRDefault="00F223D4" w:rsidP="00F223D4" w:rsidR="00F223D4">
      <w:pPr>
        <w:spacing w:after="0"/>
        <w:jc w:val="both"/>
      </w:pPr>
    </w:p>
    <w:p w:rsidRDefault="00F223D4" w:rsidP="00F223D4" w:rsidR="00F223D4">
      <w:pPr>
        <w:spacing w:after="0"/>
        <w:jc w:val="both"/>
      </w:pPr>
      <w:r>
        <w:t xml:space="preserve">                                                                                      </w:t>
      </w:r>
    </w:p>
    <w:p w:rsidRDefault="00F223D4" w:rsidP="00F223D4" w:rsidR="00F223D4">
      <w:pPr>
        <w:spacing w:after="0"/>
        <w:jc w:val="both"/>
      </w:pPr>
    </w:p>
    <w:p w:rsidRDefault="00F223D4" w:rsidP="00F223D4" w:rsidR="00F223D4">
      <w:pPr>
        <w:spacing w:after="0"/>
        <w:jc w:val="both"/>
      </w:pPr>
      <w:r>
        <w:tab/>
        <w:t>POUKA O PRAVNOM LIJEKU:</w:t>
      </w:r>
    </w:p>
    <w:p w:rsidRDefault="00F223D4" w:rsidP="00F223D4" w:rsidR="00F223D4">
      <w:pPr>
        <w:spacing w:after="0"/>
        <w:jc w:val="both"/>
      </w:pPr>
    </w:p>
    <w:p w:rsidRDefault="00F223D4" w:rsidP="00F223D4" w:rsidR="00F223D4">
      <w:pPr>
        <w:spacing w:after="0"/>
        <w:jc w:val="both"/>
      </w:pPr>
      <w:r>
        <w:tab/>
        <w:t>Protiv ovog rješenja može se uložiti žalbu u roku od 8 dana od dana dostave ovog rješenja, pismeno u 3 primjerka. Žalba se podnosi putem ovog suda, s time da o žalbi odlučuje Visoki trgovački sud Republike Hrvatske u Zagrebu.</w:t>
      </w:r>
    </w:p>
    <w:p w:rsidRDefault="00F223D4" w:rsidP="00F223D4" w:rsidR="00F223D4">
      <w:pPr>
        <w:spacing w:after="0"/>
        <w:jc w:val="both"/>
      </w:pPr>
    </w:p>
    <w:p w:rsidRDefault="00F223D4" w:rsidP="00F223D4" w:rsidR="00F223D4">
      <w:pPr>
        <w:spacing w:after="0"/>
        <w:jc w:val="both"/>
      </w:pPr>
    </w:p>
    <w:p w:rsidRDefault="00F223D4" w:rsidP="00F223D4" w:rsidR="00F223D4">
      <w:pPr>
        <w:spacing w:after="0"/>
        <w:jc w:val="both"/>
      </w:pPr>
    </w:p>
    <w:p w:rsidRDefault="00F223D4" w:rsidP="00F223D4" w:rsidR="00F223D4">
      <w:pPr>
        <w:spacing w:after="0"/>
        <w:jc w:val="both"/>
      </w:pPr>
      <w:r>
        <w:t>DNA: 1. Stečajna upraviteljica Biserka Jardas-Mišanović iz Varaždina, S. Vukovića 8b</w:t>
      </w:r>
    </w:p>
    <w:p w:rsidRDefault="00F223D4" w:rsidP="00F223D4" w:rsidR="00F223D4">
      <w:pPr>
        <w:pStyle w:val="Tijeloteksta"/>
        <w:spacing w:after="0"/>
        <w:jc w:val="both"/>
      </w:pPr>
      <w:r>
        <w:t xml:space="preserve">           2. ŽDO  Varaždin, građansko upravni odjel</w:t>
      </w:r>
    </w:p>
    <w:p w:rsidRDefault="00F223D4" w:rsidP="00F223D4" w:rsidR="00F223D4">
      <w:pPr>
        <w:pStyle w:val="Tijeloteksta"/>
        <w:spacing w:after="0"/>
        <w:jc w:val="both"/>
      </w:pPr>
      <w:r>
        <w:t xml:space="preserve">           3. ODO Čakovec, R. Boškovića 18</w:t>
      </w:r>
    </w:p>
    <w:p w:rsidRDefault="00F223D4" w:rsidP="00F223D4" w:rsidR="00F223D4">
      <w:pPr>
        <w:pStyle w:val="Tijeloteksta"/>
        <w:spacing w:after="0"/>
        <w:jc w:val="both"/>
      </w:pPr>
      <w:r>
        <w:t xml:space="preserve">           4. Porezna uprava Područni ured Sjeverna Hrvatska, Ispostava Čakovec,</w:t>
      </w:r>
    </w:p>
    <w:p w:rsidRDefault="00F223D4" w:rsidP="00F223D4" w:rsidR="00F223D4">
      <w:pPr>
        <w:pStyle w:val="Tijeloteksta"/>
        <w:spacing w:after="0"/>
        <w:jc w:val="both"/>
      </w:pPr>
      <w:r>
        <w:t xml:space="preserve">               O. Keršovanija 11</w:t>
      </w:r>
    </w:p>
    <w:p w:rsidRDefault="00F223D4" w:rsidP="00F223D4" w:rsidR="00F223D4">
      <w:pPr>
        <w:pStyle w:val="Tijeloteksta"/>
        <w:spacing w:after="0"/>
        <w:jc w:val="both"/>
      </w:pPr>
      <w:r>
        <w:t xml:space="preserve">           5. Fina Zagreb, Vrtni put 3</w:t>
      </w:r>
    </w:p>
    <w:p w:rsidRDefault="00F223D4" w:rsidP="00F223D4" w:rsidR="00F223D4">
      <w:pPr>
        <w:pStyle w:val="Tijeloteksta"/>
        <w:spacing w:after="0"/>
        <w:jc w:val="both"/>
      </w:pPr>
      <w:r>
        <w:t xml:space="preserve">           6. Sudski registar radi zabilježbe,  i nakon pravomoćnosti radi brisanja st. dužnika.</w:t>
      </w:r>
    </w:p>
    <w:p w:rsidRDefault="00F223D4" w:rsidP="00F223D4" w:rsidR="00DA0242">
      <w:pPr>
        <w:pStyle w:val="Tijeloteksta"/>
        <w:spacing w:after="0"/>
        <w:jc w:val="both"/>
      </w:pPr>
      <w:r>
        <w:t xml:space="preserve">           7. e-Oglasna ploča ovoga suda</w:t>
      </w:r>
      <w:r w:rsidR="00AF3636">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3636" w:rsidP="00537B78" w:rsidR="00AF3636">
      <w:r>
        <w:separator/>
      </w:r>
    </w:p>
  </w:endnote>
  <w:endnote w:id="0" w:type="continuationSeparator">
    <w:p w:rsidRDefault="00AF3636" w:rsidP="00537B78" w:rsidR="00AF36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3636" w:rsidP="00537B78" w:rsidR="00AF3636">
      <w:r>
        <w:separator/>
      </w:r>
    </w:p>
  </w:footnote>
  <w:footnote w:id="0" w:type="continuationSeparator">
    <w:p w:rsidRDefault="00AF3636" w:rsidP="00537B78" w:rsidR="00AF36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607F"/>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23D4"/>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02926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2015.</izvorni_sadrzaj>
    <derivirana_varijabla naziv="DomainObject.DatumDonosenjaOdluke_1">27.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St-284/2013-72</izvorni_sadrzaj>
    <derivirana_varijabla naziv="DomainObject.Oznaka_1">St-284/2013-72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izvorni_sadrzaj>
    <derivirana_varijabla naziv="DomainObject.Predmet.Broj_1">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2013.</izvorni_sadrzaj>
    <derivirana_varijabla naziv="DomainObject.Predmet.DatumOsnivanja_1">22.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St-284/2013</izvorni_sadrzaj>
    <derivirana_varijabla naziv="DomainObject.Predmet.OznakaBroj_1">St-284/2013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 MARTIN društvo s ograničenom odgovornošću za trgovinu i ugostiteljstvo</izvorni_sadrzaj>
    <derivirana_varijabla naziv="DomainObject.Predmet.ProtustrankaFormated_1">  F MARTIN društvo s ograničenom odgovornošću za trgovinu i ugostiteljstvo</derivirana_varijabla>
  </DomainObject.Predmet.ProtustrankaFormated>
  <DomainObject.Predmet.ProtustrankaFormatedOIB>
    <izvorni_sadrzaj>  F MARTIN društvo s ograničenom odgovornošću za trgovinu i ugostiteljstvo, OIB 41378033913</izvorni_sadrzaj>
    <derivirana_varijabla naziv="DomainObject.Predmet.ProtustrankaFormatedOIB_1">  F MARTIN društvo s ograničenom odgovornošću za trgovinu i ugostiteljstvo, OIB 41378033913</derivirana_varijabla>
  </DomainObject.Predmet.ProtustrankaFormatedOIB>
  <DomainObject.Predmet.ProtustrankaFormatedWithAdress>
    <izvorni_sadrzaj> F MARTIN društvo s ograničenom odgovornošću za trgovinu i ugostiteljstvo, Trg Republike 24, Nedelišće</izvorni_sadrzaj>
    <derivirana_varijabla naziv="DomainObject.Predmet.ProtustrankaFormatedWithAdress_1"> F MARTIN društvo s ograničenom odgovornošću za trgovinu i ugostiteljstvo, Trg Republike 24, Nedelišće</derivirana_varijabla>
  </DomainObject.Predmet.ProtustrankaFormatedWithAdress>
  <DomainObject.Predmet.ProtustrankaFormatedWithAdressOIB>
    <izvorni_sadrzaj> F MARTIN društvo s ograničenom odgovornošću za trgovinu i ugostiteljstvo, OIB 41378033913, Trg Republike 24, Nedelišće</izvorni_sadrzaj>
    <derivirana_varijabla naziv="DomainObject.Predmet.ProtustrankaFormatedWithAdressOIB_1"> F MARTIN društvo s ograničenom odgovornošću za trgovinu i ugostiteljstvo, OIB 41378033913, Trg Republike 24, Nedelišće</derivirana_varijabla>
  </DomainObject.Predmet.ProtustrankaFormatedWithAdressOIB>
  <DomainObject.Predmet.ProtustrankaWithAdress>
    <izvorni_sadrzaj>F MARTIN društvo s ograničenom odgovornošću za trgovinu i ugostiteljstvo Trg Republike 24, Nedelišće</izvorni_sadrzaj>
    <derivirana_varijabla naziv="DomainObject.Predmet.ProtustrankaWithAdress_1">F MARTIN društvo s ograničenom odgovornošću za trgovinu i ugostiteljstvo Trg Republike 24, Nedelišće</derivirana_varijabla>
  </DomainObject.Predmet.ProtustrankaWithAdress>
  <DomainObject.Predmet.ProtustrankaWithAdressOIB>
    <izvorni_sadrzaj>F MARTIN društvo s ograničenom odgovornošću za trgovinu i ugostiteljstvo, OIB 41378033913, Trg Republike 24, Nedelišće</izvorni_sadrzaj>
    <derivirana_varijabla naziv="DomainObject.Predmet.ProtustrankaWithAdressOIB_1">F MARTIN društvo s ograničenom odgovornošću za trgovinu i ugostiteljstvo, OIB 41378033913, Trg Republike 24, Nedelišće</derivirana_varijabla>
  </DomainObject.Predmet.ProtustrankaWithAdressOIB>
  <DomainObject.Predmet.ProtustrankaNazivFormated>
    <izvorni_sadrzaj>F MARTIN društvo s ograničenom odgovornošću za trgovinu i ugostiteljstvo</izvorni_sadrzaj>
    <derivirana_varijabla naziv="DomainObject.Predmet.ProtustrankaNazivFormated_1">F MARTIN društvo s ograničenom odgovornošću za trgovinu i ugostiteljstvo</derivirana_varijabla>
  </DomainObject.Predmet.ProtustrankaNazivFormated>
  <DomainObject.Predmet.ProtustrankaNazivFormatedOIB>
    <izvorni_sadrzaj>F MARTIN društvo s ograničenom odgovornošću za trgovinu i ugostiteljstvo, OIB 41378033913</izvorni_sadrzaj>
    <derivirana_varijabla naziv="DomainObject.Predmet.ProtustrankaNazivFormatedOIB_1">F MARTIN društvo s ograničenom odgovornošću za trgovinu i ugostiteljstvo, OIB 41378033913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Sudnica 226</izvorni_sadrzaj>
    <derivirana_varijabla naziv="DomainObject.Predmet.Referada.Prostorija.Oznaka_1">Sudnica 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izvorni_sadrzaj>
    <derivirana_varijabla naziv="DomainObject.Predmet.StrankaFormated_1">  FINANCIJSKA AGENCIJA / REGIONALNI CENTAR ZAGREB Nagodbeno vijeće</derivirana_varijabla>
  </DomainObject.Predmet.StrankaFormated>
  <DomainObject.Predmet.StrankaFormatedOIB>
    <izvorni_sadrzaj>  FINANCIJSKA AGENCIJA / REGIONALNI CENTAR ZAGREB Nagodbeno vijeće</izvorni_sadrzaj>
    <derivirana_varijabla naziv="DomainObject.Predmet.StrankaFormatedOIB_1">  FINANCIJSKA AGENCIJA / REGIONALNI CENTAR ZAGREB Nagodbeno vijeće</derivirana_varijabla>
  </DomainObject.Predmet.StrankaFormatedOIB>
  <DomainObject.Predmet.StrankaFormatedWithAdress>
    <izvorni_sadrzaj> FINANCIJSKA AGENCIJA / REGIONALNI CENTAR ZAGREB Nagodbeno vijeće, Ulica grada Vukovara 70, 10000 Zagreb</izvorni_sadrzaj>
    <derivirana_varijabla naziv="DomainObject.Predmet.StrankaFormatedWithAdress_1"> FINANCIJSKA AGENCIJA / REGIONALNI CENTAR ZAGREB Nagodbeno vijeće, Ulica grada Vukovara 70, 10000 Zagreb</derivirana_varijabla>
  </DomainObject.Predmet.StrankaFormatedWithAdress>
  <DomainObject.Predmet.StrankaFormatedWithAdressOIB>
    <izvorni_sadrzaj> FINANCIJSKA AGENCIJA / REGIONALNI CENTAR ZAGREB Nagodbeno vijeće, Ulica grada Vukovara 70, 10000 Zagreb</izvorni_sadrzaj>
    <derivirana_varijabla naziv="DomainObject.Predmet.StrankaFormatedWithAdressOIB_1"> FINANCIJSKA AGENCIJA / REGIONALNI CENTAR ZAGREB Nagodbeno vijeće, Ulica grada Vukovara 70, 10000 Zagreb</derivirana_varijabla>
  </DomainObject.Predmet.StrankaFormatedWithAdressOIB>
  <DomainObject.Predmet.StrankaWithAdress>
    <izvorni_sadrzaj>FINANCIJSKA AGENCIJA / REGIONALNI CENTAR ZAGREB Nagodbeno vijeće Ulica grada Vukovara 70,10000 Zagreb</izvorni_sadrzaj>
    <derivirana_varijabla naziv="DomainObject.Predmet.StrankaWithAdress_1">FINANCIJSKA AGENCIJA / REGIONALNI CENTAR ZAGREB Nagodbeno vijeće Ulica grada Vukovara 70,10000 Zagreb</derivirana_varijabla>
  </DomainObject.Predmet.StrankaWithAdress>
  <DomainObject.Predmet.StrankaWithAdressOIB>
    <izvorni_sadrzaj>FINANCIJSKA AGENCIJA / REGIONALNI CENTAR ZAGREB Nagodbeno vijeće, Ulica grada Vukovara 70,10000 Zagreb</izvorni_sadrzaj>
    <derivirana_varijabla naziv="DomainObject.Predmet.StrankaWithAdressOIB_1">FINANCIJSKA AGENCIJA / REGIONALNI CENTAR ZAGREB Nagodbeno vijeće, Ulica grada Vukovara 70,10000 Zagreb</derivirana_varijabla>
  </DomainObject.Predmet.StrankaWithAdressOIB>
  <DomainObject.Predmet.StrankaNazivFormated>
    <izvorni_sadrzaj>FINANCIJSKA AGENCIJA / REGIONALNI CENTAR ZAGREB Nagodbeno vijeće</izvorni_sadrzaj>
    <derivirana_varijabla naziv="DomainObject.Predmet.StrankaNazivFormated_1">FINANCIJSKA AGENCIJA / REGIONALNI CENTAR ZAGREB Nagodbeno vijeće</derivirana_varijabla>
  </DomainObject.Predmet.StrankaNazivFormated>
  <DomainObject.Predmet.StrankaNazivFormatedOIB>
    <izvorni_sadrzaj>FINANCIJSKA AGENCIJA / REGIONALNI CENTAR ZAGREB Nagodbeno vijeće</izvorni_sadrzaj>
    <derivirana_varijabla naziv="DomainObject.Predmet.StrankaNazivFormatedOIB_1">FINANCIJSKA AGENCIJA / REGIONALNI CENTAR ZAGREB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 / REGIONALNI CENTAR ZAGREB Nagodbeno vijeće</item>
    </izvorni_sadrzaj>
    <derivirana_varijabla naziv="DomainObject.Predmet.StrankaListFormated_1">
      <item>FINANCIJSKA AGENCIJA / REGIONALNI CENTAR ZAGREB Nagodbeno vijeće</item>
    </derivirana_varijabla>
  </DomainObject.Predmet.StrankaListFormated>
  <DomainObject.Predmet.StrankaListFormatedOIB>
    <izvorni_sadrzaj>
      <item>FINANCIJSKA AGENCIJA / REGIONALNI CENTAR ZAGREB Nagodbeno vijeće</item>
    </izvorni_sadrzaj>
    <derivirana_varijabla naziv="DomainObject.Predmet.StrankaListFormatedOIB_1">
      <item>FINANCIJSKA AGENCIJA / REGIONALNI CENTAR ZAGREB Nagodbeno vijeće</item>
    </derivirana_varijabla>
  </DomainObject.Predmet.StrankaListFormatedOIB>
  <DomainObject.Predmet.StrankaListFormatedWithAdress>
    <izvorni_sadrzaj>
      <item>FINANCIJSKA AGENCIJA / REGIONALNI CENTAR ZAGREB Nagodbeno vijeće, Ulica grada Vukovara 70, 10000 Zagreb</item>
    </izvorni_sadrzaj>
    <derivirana_varijabla naziv="DomainObject.Predmet.StrankaListFormatedWithAdress_1">
      <item>FINANCIJSKA AGENCIJA / REGIONALNI CENTAR ZAGREB Nagodbeno vijeće, Ulica grada Vukovara 70, 10000 Zagreb</item>
    </derivirana_varijabla>
  </DomainObject.Predmet.StrankaListFormatedWithAdress>
  <DomainObject.Predmet.StrankaListFormatedWithAdressOIB>
    <izvorni_sadrzaj>
      <item>FINANCIJSKA AGENCIJA / REGIONALNI CENTAR ZAGREB Nagodbeno vijeće, Ulica grada Vukovara 70, 10000 Zagreb</item>
    </izvorni_sadrzaj>
    <derivirana_varijabla naziv="DomainObject.Predmet.StrankaListFormatedWithAdressOIB_1">
      <item>FINANCIJSKA AGENCIJA / REGIONALNI CENTAR ZAGREB Nagodbeno vijeće, Ulica grada Vukovara 70, 10000 Zagreb</item>
    </derivirana_varijabla>
  </DomainObject.Predmet.StrankaListFormatedWithAdressOIB>
  <DomainObject.Predmet.StrankaListNazivFormated>
    <izvorni_sadrzaj>
      <item>FINANCIJSKA AGENCIJA / REGIONALNI CENTAR ZAGREB Nagodbeno vijeće</item>
    </izvorni_sadrzaj>
    <derivirana_varijabla naziv="DomainObject.Predmet.StrankaListNazivFormated_1">
      <item>FINANCIJSKA AGENCIJA / REGIONALNI CENTAR ZAGREB Nagodbeno vijeće</item>
    </derivirana_varijabla>
  </DomainObject.Predmet.StrankaListNazivFormated>
  <DomainObject.Predmet.StrankaListNazivFormatedOIB>
    <izvorni_sadrzaj>
      <item>FINANCIJSKA AGENCIJA / REGIONALNI CENTAR ZAGREB Nagodbeno vijeće</item>
    </izvorni_sadrzaj>
    <derivirana_varijabla naziv="DomainObject.Predmet.StrankaListNazivFormatedOIB_1">
      <item>FINANCIJSKA AGENCIJA / REGIONALNI CENTAR ZAGREB Nagodbeno vijeće</item>
    </derivirana_varijabla>
  </DomainObject.Predmet.StrankaListNazivFormatedOIB>
  <DomainObject.Predmet.ProtuStrankaListFormated>
    <izvorni_sadrzaj>
      <item>F MARTIN društvo s ograničenom odgovornošću za trgovinu i ugostiteljstvo</item>
    </izvorni_sadrzaj>
    <derivirana_varijabla naziv="DomainObject.Predmet.ProtuStrankaListFormated_1">
      <item>F MARTIN društvo s ograničenom odgovornošću za trgovinu i ugostiteljstvo</item>
    </derivirana_varijabla>
  </DomainObject.Predmet.ProtuStrankaListFormated>
  <DomainObject.Predmet.ProtuStrankaListFormatedOIB>
    <izvorni_sadrzaj>
      <item>F MARTIN društvo s ograničenom odgovornošću za trgovinu i ugostiteljstvo, OIB 41378033913</item>
    </izvorni_sadrzaj>
    <derivirana_varijabla naziv="DomainObject.Predmet.ProtuStrankaListFormatedOIB_1">
      <item>F MARTIN društvo s ograničenom odgovornošću za trgovinu i ugostiteljstvo, OIB 41378033913</item>
    </derivirana_varijabla>
  </DomainObject.Predmet.ProtuStrankaListFormatedOIB>
  <DomainObject.Predmet.ProtuStrankaListFormatedWithAdress>
    <izvorni_sadrzaj>
      <item>F MARTIN društvo s ograničenom odgovornošću za trgovinu i ugostiteljstvo, Trg Republike 24, Nedelišće</item>
    </izvorni_sadrzaj>
    <derivirana_varijabla naziv="DomainObject.Predmet.ProtuStrankaListFormatedWithAdress_1">
      <item>F MARTIN društvo s ograničenom odgovornošću za trgovinu i ugostiteljstvo, Trg Republike 24, Nedelišće</item>
    </derivirana_varijabla>
  </DomainObject.Predmet.ProtuStrankaListFormatedWithAdress>
  <DomainObject.Predmet.ProtuStrankaListFormatedWithAdressOIB>
    <izvorni_sadrzaj>
      <item>F MARTIN društvo s ograničenom odgovornošću za trgovinu i ugostiteljstvo, OIB 41378033913, Trg Republike 24, Nedelišće</item>
    </izvorni_sadrzaj>
    <derivirana_varijabla naziv="DomainObject.Predmet.ProtuStrankaListFormatedWithAdressOIB_1">
      <item>F MARTIN društvo s ograničenom odgovornošću za trgovinu i ugostiteljstvo, OIB 41378033913, Trg Republike 24, Nedelišće</item>
    </derivirana_varijabla>
  </DomainObject.Predmet.ProtuStrankaListFormatedWithAdressOIB>
  <DomainObject.Predmet.ProtuStrankaListNazivFormated>
    <izvorni_sadrzaj>
      <item>F MARTIN društvo s ograničenom odgovornošću za trgovinu i ugostiteljstvo</item>
    </izvorni_sadrzaj>
    <derivirana_varijabla naziv="DomainObject.Predmet.ProtuStrankaListNazivFormated_1">
      <item>F MARTIN društvo s ograničenom odgovornošću za trgovinu i ugostiteljstvo</item>
    </derivirana_varijabla>
  </DomainObject.Predmet.ProtuStrankaListNazivFormated>
  <DomainObject.Predmet.ProtuStrankaListNazivFormatedOIB>
    <izvorni_sadrzaj>
      <item>F MARTIN društvo s ograničenom odgovornošću za trgovinu i ugostiteljstvo, OIB 41378033913</item>
    </izvorni_sadrzaj>
    <derivirana_varijabla naziv="DomainObject.Predmet.ProtuStrankaListNazivFormatedOIB_1">
      <item>F MARTIN društvo s ograničenom odgovornošću za trgovinu i ugostiteljstvo, OIB 41378033913</item>
    </derivirana_varijabla>
  </DomainObject.Predmet.ProtuStrankaListNazivFormatedOIB>
  <DomainObject.Predmet.OstaliListFormated>
    <izvorni_sadrzaj>
      <item>Robert Filipan</item>
      <item>ŽUPANIJSKO DRŽAVNO ODVJETNIŠTVO U VARAŽDINU</item>
      <item>Biserka Jardas-Mišanović</item>
      <item>BASLER OSIGURANJE ZAGREB dioničko društvo za osiguranje</item>
      <item>GOLUBIĆ I PARTNERI odvjetničko društvo</item>
      <item>Željka Brlečić</item>
    </izvorni_sadrzaj>
    <derivirana_varijabla naziv="DomainObject.Predmet.OstaliListFormated_1">
      <item>Robert Filipan</item>
      <item>ŽUPANIJSKO DRŽAVNO ODVJETNIŠTVO U VARAŽDINU</item>
      <item>Biserka Jardas-Mišanović</item>
      <item>BASLER OSIGURANJE ZAGREB dioničko društvo za osiguranje</item>
      <item>GOLUBIĆ I PARTNERI odvjetničko društvo</item>
      <item>Željka Brlečić</item>
    </derivirana_varijabla>
  </DomainObject.Predmet.OstaliListFormated>
  <DomainObject.Predmet.OstaliListFormatedOIB>
    <izvorni_sadrzaj>
      <item>Robert Filipan</item>
      <item>ŽUPANIJSKO DRŽAVNO ODVJETNIŠTVO U VARAŽDINU</item>
      <item>Biserka Jardas-Mišanović, OIB 20096254707</item>
      <item>BASLER OSIGURANJE ZAGREB dioničko društvo za osiguranje, OIB 59706054982</item>
      <item>GOLUBIĆ I PARTNERI odvjetničko društvo, OIB 33787960971</item>
      <item>Željka Brlečić, OIB 72410036068</item>
    </izvorni_sadrzaj>
    <derivirana_varijabla naziv="DomainObject.Predmet.OstaliListFormatedOIB_1">
      <item>Robert Filipan</item>
      <item>ŽUPANIJSKO DRŽAVNO ODVJETNIŠTVO U VARAŽDINU</item>
      <item>Biserka Jardas-Mišanović, OIB 20096254707</item>
      <item>BASLER OSIGURANJE ZAGREB dioničko društvo za osiguranje, OIB 59706054982</item>
      <item>GOLUBIĆ I PARTNERI odvjetničko društvo, OIB 33787960971</item>
      <item>Željka Brlečić, OIB 72410036068</item>
    </derivirana_varijabla>
  </DomainObject.Predmet.OstaliListFormatedOIB>
  <DomainObject.Predmet.OstaliListFormatedWithAdress>
    <izvorni_sadrzaj>
      <item>Robert Filipan, Čakovečka 1, 40305 Nedelišće</item>
      <item>ŽUPANIJSKO DRŽAVNO ODVJETNIŠTVO U VARAŽDINU, 42000 Varaždin</item>
      <item>Biserka Jardas-Mišanović, S. Vukovića 8b, 42000 Varaždin</item>
      <item>BASLER OSIGURANJE ZAGREB dioničko društvo za osiguranje, Radnička cesta 37/b, 10000 Zagreb</item>
      <item>GOLUBIĆ I PARTNERI odvjetničko društvo, Amruševa 13, 10000 Zagreb</item>
      <item>Željka Brlečić, Frana Supila 26, 42000 Varaždin</item>
    </izvorni_sadrzaj>
    <derivirana_varijabla naziv="DomainObject.Predmet.OstaliListFormatedWithAdress_1">
      <item>Robert Filipan, Čakovečka 1, 40305 Nedelišće</item>
      <item>ŽUPANIJSKO DRŽAVNO ODVJETNIŠTVO U VARAŽDINU, 42000 Varaždin</item>
      <item>Biserka Jardas-Mišanović, S. Vukovića 8b, 42000 Varaždin</item>
      <item>BASLER OSIGURANJE ZAGREB dioničko društvo za osiguranje, Radnička cesta 37/b, 10000 Zagreb</item>
      <item>GOLUBIĆ I PARTNERI odvjetničko društvo, Amruševa 13, 10000 Zagreb</item>
      <item>Željka Brlečić, Frana Supila 26, 42000 Varaždin</item>
    </derivirana_varijabla>
  </DomainObject.Predmet.OstaliListFormatedWithAdress>
  <DomainObject.Predmet.OstaliListFormatedWithAdressOIB>
    <izvorni_sadrzaj>
      <item>Robert Filipan, Čakovečka 1, 40305 Nedelišće</item>
      <item>ŽUPANIJSKO DRŽAVNO ODVJETNIŠTVO U VARAŽDINU, 42000 Varaždin</item>
      <item>Biserka Jardas-Mišanović, OIB 20096254707, S. Vukovića 8b, 42000 Varaždin</item>
      <item>BASLER OSIGURANJE ZAGREB dioničko društvo za osiguranje, OIB 59706054982, Radnička cesta 37/b, 10000 Zagreb</item>
      <item>GOLUBIĆ I PARTNERI odvjetničko društvo, OIB 33787960971, Amruševa 13, 10000 Zagreb</item>
      <item>Željka Brlečić, OIB 72410036068, Frana Supila 26, 42000 Varaždin</item>
    </izvorni_sadrzaj>
    <derivirana_varijabla naziv="DomainObject.Predmet.OstaliListFormatedWithAdressOIB_1">
      <item>Robert Filipan, Čakovečka 1, 40305 Nedelišće</item>
      <item>ŽUPANIJSKO DRŽAVNO ODVJETNIŠTVO U VARAŽDINU, 42000 Varaždin</item>
      <item>Biserka Jardas-Mišanović, OIB 20096254707, S. Vukovića 8b, 42000 Varaždin</item>
      <item>BASLER OSIGURANJE ZAGREB dioničko društvo za osiguranje, OIB 59706054982, Radnička cesta 37/b, 10000 Zagreb</item>
      <item>GOLUBIĆ I PARTNERI odvjetničko društvo, OIB 33787960971, Amruševa 13, 10000 Zagreb</item>
      <item>Željka Brlečić, OIB 72410036068, Frana Supila 26, 42000 Varaždin</item>
    </derivirana_varijabla>
  </DomainObject.Predmet.OstaliListFormatedWithAdressOIB>
  <DomainObject.Predmet.OstaliListNazivFormated>
    <izvorni_sadrzaj>
      <item>Robert Filipan</item>
      <item>ŽUPANIJSKO DRŽAVNO ODVJETNIŠTVO U VARAŽDINU</item>
      <item>Biserka Jardas-Mišanović</item>
      <item>BASLER OSIGURANJE ZAGREB dioničko društvo za osiguranje</item>
      <item>GOLUBIĆ I PARTNERI odvjetničko društvo</item>
      <item>Željka Brlečić</item>
    </izvorni_sadrzaj>
    <derivirana_varijabla naziv="DomainObject.Predmet.OstaliListNazivFormated_1">
      <item>Robert Filipan</item>
      <item>ŽUPANIJSKO DRŽAVNO ODVJETNIŠTVO U VARAŽDINU</item>
      <item>Biserka Jardas-Mišanović</item>
      <item>BASLER OSIGURANJE ZAGREB dioničko društvo za osiguranje</item>
      <item>GOLUBIĆ I PARTNERI odvjetničko društvo</item>
      <item>Željka Brlečić</item>
    </derivirana_varijabla>
  </DomainObject.Predmet.OstaliListNazivFormated>
  <DomainObject.Predmet.OstaliListNazivFormatedOIB>
    <izvorni_sadrzaj>
      <item>Robert Filipan</item>
      <item>ŽUPANIJSKO DRŽAVNO ODVJETNIŠTVO U VARAŽDINU</item>
      <item>Biserka Jardas-Mišanović, OIB 20096254707</item>
      <item>BASLER OSIGURANJE ZAGREB dioničko društvo za osiguranje, OIB 59706054982</item>
      <item>GOLUBIĆ I PARTNERI odvjetničko društvo, OIB 33787960971</item>
      <item>Željka Brlečić, OIB 72410036068</item>
    </izvorni_sadrzaj>
    <derivirana_varijabla naziv="DomainObject.Predmet.OstaliListNazivFormatedOIB_1">
      <item>Robert Filipan</item>
      <item>ŽUPANIJSKO DRŽAVNO ODVJETNIŠTVO U VARAŽDINU</item>
      <item>Biserka Jardas-Mišanović, OIB 20096254707</item>
      <item>BASLER OSIGURANJE ZAGREB dioničko društvo za osiguranje, OIB 59706054982</item>
      <item>GOLUBIĆ I PARTNERI odvjetničko društvo, OIB 33787960971</item>
      <item>Željka Brlečić, OIB 72410036068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St-284/2013-72</izvorni_sadrzaj>
    <derivirana_varijabla naziv="DomainObject.PoslovniBrojDokumenta_1">St-284/2013-72</derivirana_varijabla>
  </DomainObject.PoslovniBrojDokumenta>
  <DomainObject.Predmet.StrankaIDrugi>
    <izvorni_sadrzaj>FINANCIJSKA AGENCIJA / REGIONALNI CENTAR ZAGREB Nagodbeno vijeće</izvorni_sadrzaj>
    <derivirana_varijabla naziv="DomainObject.Predmet.StrankaIDrugi_1">FINANCIJSKA AGENCIJA / REGIONALNI CENTAR ZAGREB Nagodbeno vijeće</derivirana_varijabla>
  </DomainObject.Predmet.StrankaIDrugi>
  <DomainObject.Predmet.ProtustrankaIDrugi>
    <izvorni_sadrzaj>F MARTIN društvo s ograničenom odgovornošću za trgovinu i ugostiteljstvo</izvorni_sadrzaj>
    <derivirana_varijabla naziv="DomainObject.Predmet.ProtustrankaIDrugi_1">F MARTIN društvo s ograničenom odgovornošću za trgovinu i ugostiteljstvo</derivirana_varijabla>
  </DomainObject.Predmet.ProtustrankaIDrugi>
  <DomainObject.Predmet.StrankaIDrugiAdressOIB>
    <izvorni_sadrzaj>FINANCIJSKA AGENCIJA / REGIONALNI CENTAR ZAGREB Nagodbeno vijeće, Ulica grada Vukovara 70, 10000 Zagreb</izvorni_sadrzaj>
    <derivirana_varijabla naziv="DomainObject.Predmet.StrankaIDrugiAdressOIB_1">FINANCIJSKA AGENCIJA / REGIONALNI CENTAR ZAGREB Nagodbeno vijeće, Ulica grada Vukovara 70, 10000 Zagreb</derivirana_varijabla>
  </DomainObject.Predmet.StrankaIDrugiAdressOIB>
  <DomainObject.Predmet.ProtustrankaIDrugiAdressOIB>
    <izvorni_sadrzaj>F MARTIN društvo s ograničenom odgovornošću za trgovinu i ugostiteljstvo, OIB 41378033913, Trg Republike 24, Nedelišće</izvorni_sadrzaj>
    <derivirana_varijabla naziv="DomainObject.Predmet.ProtustrankaIDrugiAdressOIB_1">F MARTIN društvo s ograničenom odgovornošću za trgovinu i ugostiteljstvo, OIB 41378033913, Trg Republike 24,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REGIONALNI CENTAR ZAGREB Nagodbeno vijeće</item>
      <item>F MARTIN društvo s ograničenom odgovornošću za trgovinu i ugostiteljstvo</item>
      <item>Robert Filipan</item>
      <item>ŽUPANIJSKO DRŽAVNO ODVJETNIŠTVO U VARAŽDINU</item>
      <item>Biserka Jardas-Mišanović</item>
      <item>BASLER OSIGURANJE ZAGREB dioničko društvo za osiguranje</item>
      <item>GOLUBIĆ I PARTNERI odvjetničko društvo</item>
      <item>Željka Brlečić</item>
    </izvorni_sadrzaj>
    <derivirana_varijabla naziv="DomainObject.Predmet.SudioniciListNaziv_1">
      <item>FINANCIJSKA AGENCIJA / REGIONALNI CENTAR ZAGREB Nagodbeno vijeće</item>
      <item>F MARTIN društvo s ograničenom odgovornošću za trgovinu i ugostiteljstvo</item>
      <item>Robert Filipan</item>
      <item>ŽUPANIJSKO DRŽAVNO ODVJETNIŠTVO U VARAŽDINU</item>
      <item>Biserka Jardas-Mišanović</item>
      <item>BASLER OSIGURANJE ZAGREB dioničko društvo za osiguranje</item>
      <item>GOLUBIĆ I PARTNERI odvjetničko društvo</item>
      <item>Željka Brlečić</item>
    </derivirana_varijabla>
  </DomainObject.Predmet.SudioniciListNaziv>
  <DomainObject.Predmet.SudioniciListAdressOIB>
    <izvorni_sadrzaj>
      <item>FINANCIJSKA AGENCIJA / REGIONALNI CENTAR ZAGREB Nagodbeno vijeće, Ulica grada Vukovara 70,10000 Zagreb</item>
      <item>F MARTIN društvo s ograničenom odgovornošću za trgovinu i ugostiteljstvo, OIB 41378033913, Trg Republike 24,Nedelišće</item>
      <item>Robert Filipan, Čakovečka 1,40305 Nedelišće</item>
      <item>ŽUPANIJSKO DRŽAVNO ODVJETNIŠTVO U VARAŽDINU, 42000 Varaždin</item>
      <item>Biserka Jardas-Mišanović, OIB 20096254707, S. Vukovića 8b,42000 Varaždin</item>
      <item>BASLER OSIGURANJE ZAGREB dioničko društvo za osiguranje, OIB 59706054982, Radnička cesta 37/b,10000 Zagreb</item>
      <item>GOLUBIĆ I PARTNERI odvjetničko društvo, OIB 33787960971, Amruševa 13,10000 Zagreb</item>
      <item>Željka Brlečić, OIB 72410036068, Frana Supila 26,42000 Varaždin</item>
    </izvorni_sadrzaj>
    <derivirana_varijabla naziv="DomainObject.Predmet.SudioniciListAdressOIB_1">
      <item>FINANCIJSKA AGENCIJA / REGIONALNI CENTAR ZAGREB Nagodbeno vijeće, Ulica grada Vukovara 70,10000 Zagreb</item>
      <item>F MARTIN društvo s ograničenom odgovornošću za trgovinu i ugostiteljstvo, OIB 41378033913, Trg Republike 24,Nedelišće</item>
      <item>Robert Filipan, Čakovečka 1,40305 Nedelišće</item>
      <item>ŽUPANIJSKO DRŽAVNO ODVJETNIŠTVO U VARAŽDINU, 42000 Varaždin</item>
      <item>Biserka Jardas-Mišanović, OIB 20096254707, S. Vukovića 8b,42000 Varaždin</item>
      <item>BASLER OSIGURANJE ZAGREB dioničko društvo za osiguranje, OIB 59706054982, Radnička cesta 37/b,10000 Zagreb</item>
      <item>GOLUBIĆ I PARTNERI odvjetničko društvo, OIB 33787960971, Amruševa 13,10000 Zagreb</item>
      <item>Željka Brlečić, OIB 72410036068, Frana Supila 26,42000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4AAAAC-529C-4E53-8250-114A308549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1129</properties:Words>
  <properties:Characters>6568</properties:Characters>
  <properties:Lines>141</properties:Lines>
  <properties:Paragraphs>39</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2015-11-27T13:21:00Z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St-284/2013-72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