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4550" w14:paraId="08f4550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8602A7">
        <w:rPr>
          <w:rFonts w:cs="Times New Roman" w:hAnsi="Times New Roman" w:ascii="Times New Roman"/>
          <w:sz w:val="24"/>
          <w:szCs w:val="24"/>
        </w:rPr>
        <w:t>FANTASTIC LOOK j.d.o.o. za usluge, skraćena tvrtka: FANTASTIC LOOK j.d.o.o., Zagreb, Travanjska 2, OIB 00612008131</w:t>
      </w:r>
      <w:r w:rsidR="0075681F">
        <w:rPr>
          <w:rFonts w:cs="Times New Roman" w:hAnsi="Times New Roman" w:ascii="Times New Roman"/>
          <w:sz w:val="24"/>
          <w:szCs w:val="24"/>
        </w:rPr>
        <w:t xml:space="preserve">, </w:t>
      </w:r>
      <w:r w:rsidR="00DC6C9B">
        <w:rPr>
          <w:rFonts w:cs="Times New Roman" w:hAnsi="Times New Roman" w:ascii="Times New Roman"/>
          <w:sz w:val="24"/>
          <w:szCs w:val="24"/>
        </w:rPr>
        <w:t xml:space="preserve">dana </w:t>
      </w:r>
      <w:r w:rsidR="00FF4B2F">
        <w:rPr>
          <w:rFonts w:cs="Times New Roman" w:hAnsi="Times New Roman" w:ascii="Times New Roman"/>
          <w:sz w:val="24"/>
          <w:szCs w:val="24"/>
        </w:rPr>
        <w:t>2</w:t>
      </w:r>
      <w:r w:rsidR="008602A7">
        <w:rPr>
          <w:rFonts w:cs="Times New Roman" w:hAnsi="Times New Roman" w:ascii="Times New Roman"/>
          <w:sz w:val="24"/>
          <w:szCs w:val="24"/>
        </w:rPr>
        <w:t>4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819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09:00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067EDF">
        <w:rPr>
          <w:rFonts w:cs="Times New Roman" w:hAnsi="Times New Roman" w:ascii="Times New Roman"/>
          <w:sz w:val="24"/>
          <w:szCs w:val="24"/>
        </w:rPr>
        <w:t>1</w:t>
      </w:r>
      <w:r w:rsidR="00C47326">
        <w:rPr>
          <w:rFonts w:cs="Times New Roman" w:hAnsi="Times New Roman" w:ascii="Times New Roman"/>
          <w:sz w:val="24"/>
          <w:szCs w:val="24"/>
        </w:rPr>
        <w:t>8</w:t>
      </w:r>
      <w:r w:rsidR="006A05F5">
        <w:rPr>
          <w:rFonts w:cs="Times New Roman" w:hAnsi="Times New Roman" w:ascii="Times New Roman"/>
          <w:sz w:val="24"/>
          <w:szCs w:val="24"/>
        </w:rPr>
        <w:t>. prosinca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53510F">
        <w:rPr>
          <w:rFonts w:cs="Times New Roman" w:hAnsi="Times New Roman" w:ascii="Times New Roman"/>
          <w:sz w:val="24"/>
          <w:szCs w:val="24"/>
        </w:rPr>
        <w:t>jednu zaposlenu osobu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</w:t>
      </w:r>
      <w:r w:rsidR="00C47326">
        <w:rPr>
          <w:rFonts w:cs="Times New Roman" w:hAnsi="Times New Roman" w:ascii="Times New Roman"/>
          <w:sz w:val="24"/>
          <w:szCs w:val="24"/>
        </w:rPr>
        <w:t>4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C47326" w:rsidR="001411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5C5" w:rsidP="009C2470" w:rsidR="002A55C5">
      <w:pPr>
        <w:spacing w:lineRule="auto" w:line="240" w:after="0"/>
      </w:pPr>
      <w:r>
        <w:separator/>
      </w:r>
    </w:p>
  </w:endnote>
  <w:endnote w:id="0" w:type="continuationSeparator">
    <w:p w:rsidRDefault="002A55C5" w:rsidP="009C2470" w:rsidR="002A55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5C5" w:rsidP="009C2470" w:rsidR="002A55C5">
      <w:pPr>
        <w:spacing w:lineRule="auto" w:line="240" w:after="0"/>
      </w:pPr>
      <w:r>
        <w:separator/>
      </w:r>
    </w:p>
  </w:footnote>
  <w:footnote w:id="0" w:type="continuationSeparator">
    <w:p w:rsidRDefault="002A55C5" w:rsidP="009C2470" w:rsidR="002A55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95099">
      <w:rPr>
        <w:rFonts w:cs="Times New Roman" w:hAnsi="Times New Roman" w:ascii="Times New Roman"/>
        <w:b/>
        <w:sz w:val="24"/>
        <w:szCs w:val="24"/>
      </w:rPr>
      <w:t>8</w:t>
    </w:r>
    <w:r w:rsidR="008602A7">
      <w:rPr>
        <w:rFonts w:cs="Times New Roman" w:hAnsi="Times New Roman" w:ascii="Times New Roman"/>
        <w:b/>
        <w:sz w:val="24"/>
        <w:szCs w:val="24"/>
      </w:rPr>
      <w:t>10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67EDF"/>
    <w:rsid w:val="000712D6"/>
    <w:rsid w:val="000941D5"/>
    <w:rsid w:val="000C6D7E"/>
    <w:rsid w:val="00123290"/>
    <w:rsid w:val="00141120"/>
    <w:rsid w:val="00175739"/>
    <w:rsid w:val="00186A55"/>
    <w:rsid w:val="001D00A6"/>
    <w:rsid w:val="00205819"/>
    <w:rsid w:val="00243B57"/>
    <w:rsid w:val="00290171"/>
    <w:rsid w:val="002A2B7B"/>
    <w:rsid w:val="002A55C5"/>
    <w:rsid w:val="0035004F"/>
    <w:rsid w:val="00356E50"/>
    <w:rsid w:val="00364EF7"/>
    <w:rsid w:val="003673D5"/>
    <w:rsid w:val="0041595B"/>
    <w:rsid w:val="00425F2F"/>
    <w:rsid w:val="004C7F82"/>
    <w:rsid w:val="004E1450"/>
    <w:rsid w:val="0053510F"/>
    <w:rsid w:val="005401D4"/>
    <w:rsid w:val="005D7819"/>
    <w:rsid w:val="0067180A"/>
    <w:rsid w:val="0067404B"/>
    <w:rsid w:val="006775CB"/>
    <w:rsid w:val="006A05F5"/>
    <w:rsid w:val="006D4389"/>
    <w:rsid w:val="006E28E3"/>
    <w:rsid w:val="006E59CC"/>
    <w:rsid w:val="00726D4C"/>
    <w:rsid w:val="0075342A"/>
    <w:rsid w:val="0075681F"/>
    <w:rsid w:val="00767A60"/>
    <w:rsid w:val="00795099"/>
    <w:rsid w:val="0080125F"/>
    <w:rsid w:val="00807DB1"/>
    <w:rsid w:val="008602A7"/>
    <w:rsid w:val="008A26C1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B5D1F"/>
    <w:rsid w:val="00C47326"/>
    <w:rsid w:val="00C74D53"/>
    <w:rsid w:val="00C81B6E"/>
    <w:rsid w:val="00CB1E64"/>
    <w:rsid w:val="00D147B3"/>
    <w:rsid w:val="00DA37D2"/>
    <w:rsid w:val="00DB052E"/>
    <w:rsid w:val="00DC6C9B"/>
    <w:rsid w:val="00E360A8"/>
    <w:rsid w:val="00E447AC"/>
    <w:rsid w:val="00F416C8"/>
    <w:rsid w:val="00F44327"/>
    <w:rsid w:val="00F82B53"/>
    <w:rsid w:val="00F9051E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801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25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25F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25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25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801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25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25F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25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25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St-810/2018</izvorni_sadrzaj>
    <derivirana_varijabla naziv="DomainObject.Predmet.OznakaBroj_1">St-810/2018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 LOOK j.d.o.o.</izvorni_sadrzaj>
    <derivirana_varijabla naziv="DomainObject.Predmet.ProtustrankaFormated_1">  FANTASTIC LOOK j.d.o.o.</derivirana_varijabla>
  </DomainObject.Predmet.ProtustrankaFormated>
  <DomainObject.Predmet.ProtustrankaFormatedOIB>
    <izvorni_sadrzaj>  FANTASTIC LOOK j.d.o.o., OIB 00612008131</izvorni_sadrzaj>
    <derivirana_varijabla naziv="DomainObject.Predmet.ProtustrankaFormatedOIB_1">  FANTASTIC LOOK j.d.o.o., OIB 00612008131</derivirana_varijabla>
  </DomainObject.Predmet.ProtustrankaFormatedOIB>
  <DomainObject.Predmet.ProtustrankaFormatedWithAdress>
    <izvorni_sadrzaj> FANTASTIC LOOK j.d.o.o., Travanjska 2, 10000 Zagreb</izvorni_sadrzaj>
    <derivirana_varijabla naziv="DomainObject.Predmet.ProtustrankaFormatedWithAdress_1"> FANTASTIC LOOK j.d.o.o., Travanjska 2, 10000 Zagreb</derivirana_varijabla>
  </DomainObject.Predmet.ProtustrankaFormatedWithAdress>
  <DomainObject.Predmet.ProtustrankaFormatedWithAdressOIB>
    <izvorni_sadrzaj> FANTASTIC LOOK j.d.o.o., OIB 00612008131, Travanjska 2, 10000 Zagreb</izvorni_sadrzaj>
    <derivirana_varijabla naziv="DomainObject.Predmet.ProtustrankaFormatedWithAdressOIB_1"> FANTASTIC LOOK j.d.o.o., OIB 00612008131, Travanjska 2, 10000 Zagreb</derivirana_varijabla>
  </DomainObject.Predmet.ProtustrankaFormatedWithAdressOIB>
  <DomainObject.Predmet.ProtustrankaWithAdress>
    <izvorni_sadrzaj>FANTASTIC LOOK j.d.o.o. Travanjska 2, 10000 Zagreb</izvorni_sadrzaj>
    <derivirana_varijabla naziv="DomainObject.Predmet.ProtustrankaWithAdress_1">FANTASTIC LOOK j.d.o.o. Travanjska 2, 10000 Zagreb</derivirana_varijabla>
  </DomainObject.Predmet.ProtustrankaWithAdress>
  <DomainObject.Predmet.ProtustrankaWithAdressOIB>
    <izvorni_sadrzaj>FANTASTIC LOOK j.d.o.o., OIB 00612008131, Travanjska 2, 10000 Zagreb</izvorni_sadrzaj>
    <derivirana_varijabla naziv="DomainObject.Predmet.ProtustrankaWithAdressOIB_1">FANTASTIC LOOK j.d.o.o., OIB 00612008131, Travanjska 2, 10000 Zagreb</derivirana_varijabla>
  </DomainObject.Predmet.ProtustrankaWithAdressOIB>
  <DomainObject.Predmet.ProtustrankaNazivFormated>
    <izvorni_sadrzaj>FANTASTIC LOOK j.d.o.o.</izvorni_sadrzaj>
    <derivirana_varijabla naziv="DomainObject.Predmet.ProtustrankaNazivFormated_1">FANTASTIC LOOK j.d.o.o.</derivirana_varijabla>
  </DomainObject.Predmet.ProtustrankaNazivFormated>
  <DomainObject.Predmet.ProtustrankaNazivFormatedOIB>
    <izvorni_sadrzaj>FANTASTIC LOOK j.d.o.o., OIB 00612008131</izvorni_sadrzaj>
    <derivirana_varijabla naziv="DomainObject.Predmet.ProtustrankaNazivFormatedOIB_1">FANTASTIC LOOK j.d.o.o., OIB 00612008131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FANTASTIC LOOK j.d.o.o.</item>
    </izvorni_sadrzaj>
    <derivirana_varijabla naziv="DomainObject.Predmet.ProtuStrankaListFormated_1">
      <item>FANTASTIC LOOK j.d.o.o.</item>
    </derivirana_varijabla>
  </DomainObject.Predmet.ProtuStrankaListFormated>
  <DomainObject.Predmet.ProtuStrankaListFormatedOIB>
    <izvorni_sadrzaj>
      <item>FANTASTIC LOOK j.d.o.o., OIB 00612008131</item>
    </izvorni_sadrzaj>
    <derivirana_varijabla naziv="DomainObject.Predmet.ProtuStrankaListFormatedOIB_1">
      <item>FANTASTIC LOOK j.d.o.o., OIB 00612008131</item>
    </derivirana_varijabla>
  </DomainObject.Predmet.ProtuStrankaListFormatedOIB>
  <DomainObject.Predmet.ProtuStrankaListFormatedWithAdress>
    <izvorni_sadrzaj>
      <item>FANTASTIC LOOK j.d.o.o., Travanjska 2, 10000 Zagreb</item>
    </izvorni_sadrzaj>
    <derivirana_varijabla naziv="DomainObject.Predmet.ProtuStrankaListFormatedWithAdress_1">
      <item>FANTASTIC LOOK j.d.o.o., Travanjska 2, 10000 Zagreb</item>
    </derivirana_varijabla>
  </DomainObject.Predmet.ProtuStrankaListFormatedWithAdress>
  <DomainObject.Predmet.ProtuStrankaListFormatedWithAdressOIB>
    <izvorni_sadrzaj>
      <item>FANTASTIC LOOK j.d.o.o., OIB 00612008131, Travanjska 2, 10000 Zagreb</item>
    </izvorni_sadrzaj>
    <derivirana_varijabla naziv="DomainObject.Predmet.ProtuStrankaListFormatedWithAdressOIB_1">
      <item>FANTASTIC LOOK j.d.o.o., OIB 00612008131, Travanjska 2, 10000 Zagreb</item>
    </derivirana_varijabla>
  </DomainObject.Predmet.ProtuStrankaListFormatedWithAdressOIB>
  <DomainObject.Predmet.ProtuStrankaListNazivFormated>
    <izvorni_sadrzaj>
      <item>FANTASTIC LOOK j.d.o.o.</item>
    </izvorni_sadrzaj>
    <derivirana_varijabla naziv="DomainObject.Predmet.ProtuStrankaListNazivFormated_1">
      <item>FANTASTIC LOOK j.d.o.o.</item>
    </derivirana_varijabla>
  </DomainObject.Predmet.ProtuStrankaListNazivFormated>
  <DomainObject.Predmet.ProtuStrankaListNazivFormatedOIB>
    <izvorni_sadrzaj>
      <item>FANTASTIC LOOK j.d.o.o., OIB 00612008131</item>
    </izvorni_sadrzaj>
    <derivirana_varijabla naziv="DomainObject.Predmet.ProtuStrankaListNazivFormatedOIB_1">
      <item>FANTASTIC LOOK j.d.o.o., OIB 00612008131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FANTASTIC LOOK j.d.o.o.</izvorni_sadrzaj>
    <derivirana_varijabla naziv="DomainObject.Predmet.ProtustrankaIDrugi_1">FANTASTIC LOOK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FANTASTIC LOOK j.d.o.o., OIB 00612008131, Travanjska 2, 10000 Zagreb</izvorni_sadrzaj>
    <derivirana_varijabla naziv="DomainObject.Predmet.ProtustrankaIDrugiAdressOIB_1">FANTASTIC LOOK j.d.o.o., OIB 00612008131, Travanjska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 LOOK j.d.o.o.</item>
      <item>FINA Regionalni centar Zagreb</item>
    </izvorni_sadrzaj>
    <derivirana_varijabla naziv="DomainObject.Predmet.SudioniciListNaziv_1">
      <item>FANTASTIC LOOK j.d.o.o.</item>
      <item>FINA Regionalni centar Zagreb</item>
    </derivirana_varijabla>
  </DomainObject.Predmet.SudioniciListNaziv>
  <DomainObject.Predmet.SudioniciListAdressOIB>
    <izvorni_sadrzaj>
      <item>FANTASTIC LOOK j.d.o.o., OIB 00612008131, Travanjska 2,10000 Zagreb</item>
      <item>FINA Regionalni centar Zagreb, OIB 85821130368, Trg svibanjskih žrtava  1995. 1,10000 Zagreb</item>
    </izvorni_sadrzaj>
    <derivirana_varijabla naziv="DomainObject.Predmet.SudioniciListAdressOIB_1">
      <item>FANTASTIC LOOK j.d.o.o., OIB 00612008131, Travanjska 2,10000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00612008131</item>
      <item>, OIB 85821130368</item>
    </izvorni_sadrzaj>
    <derivirana_varijabla naziv="DomainObject.Predmet.SudioniciListNazivOIB_1">
      <item>, OIB 00612008131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478</properties:Words>
  <properties:Characters>2663</properties:Characters>
  <properties:Lines>76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2019-01-24T10:05:00Z</dcterms:created>
  <dc:creator>wsadmin</dc:creator>
  <cp:lastModifiedBy>wsadmin</cp:lastModifiedBy>
  <cp:lastPrinted>2019-01-23T11:27:00Z</cp:lastPrinted>
  <dcterms:modified xmlns:xsi="http://www.w3.org/2001/XMLSchema-instance" xsi:type="dcterms:W3CDTF">2019-01-24T13:06:00Z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(st-810-2018-24.01.2019.RJEŠENJE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