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a8ef5" w14:paraId="b5a8ef5" w:rsidRDefault="00BF30CF" w:rsidP="00BF30CF" w:rsidR="00BF30CF">
      <w:pPr>
        <w:jc w:val="right"/>
        <w15:collapsed w:val="false"/>
      </w:pPr>
      <w:r>
        <w:t>Broj: 6 St-</w:t>
      </w:r>
      <w:r w:rsidR="00EA4FBD">
        <w:t>374/17-23</w:t>
      </w:r>
    </w:p>
    <w:p w:rsidRDefault="00910E67" w:rsidP="00910E67" w:rsidR="00910E67">
      <w:r>
        <w:rPr>
          <w:rStyle w:val="Naglaeno"/>
        </w:rPr>
        <w:t xml:space="preserve">             </w:t>
      </w:r>
      <w:r w:rsidR="00EC0035">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70024A" w:rsidR="00BF30CF" w:rsidRPr="0070024A">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C0035" w:rsidP="00BF30CF" w:rsidR="00EC0035">
      <w:pPr>
        <w:jc w:val="center"/>
      </w:pPr>
    </w:p>
    <w:p w:rsidRDefault="00A371A9" w:rsidP="00BF30CF" w:rsidR="00BF30CF">
      <w:pPr>
        <w:jc w:val="center"/>
      </w:pPr>
      <w:r>
        <w:t xml:space="preserve">U </w:t>
      </w:r>
      <w:r w:rsidR="00EA4FBD">
        <w:t xml:space="preserve"> </w:t>
      </w:r>
      <w:r>
        <w:t>I</w:t>
      </w:r>
      <w:r w:rsidR="00EA4FBD">
        <w:t xml:space="preserve"> </w:t>
      </w:r>
      <w:r>
        <w:t>M</w:t>
      </w:r>
      <w:r w:rsidR="00EA4FBD">
        <w:t xml:space="preserve"> </w:t>
      </w:r>
      <w:r>
        <w:t>E</w:t>
      </w:r>
      <w:r w:rsidR="00EA4FBD">
        <w:t xml:space="preserve"> </w:t>
      </w:r>
      <w:r>
        <w:t xml:space="preserve"> R</w:t>
      </w:r>
      <w:r w:rsidR="00EA4FBD">
        <w:t xml:space="preserve"> </w:t>
      </w:r>
      <w:r>
        <w:t>E</w:t>
      </w:r>
      <w:r w:rsidR="00EA4FBD">
        <w:t xml:space="preserve"> </w:t>
      </w:r>
      <w:r>
        <w:t>P</w:t>
      </w:r>
      <w:r w:rsidR="00EA4FBD">
        <w:t xml:space="preserve"> </w:t>
      </w:r>
      <w:r>
        <w:t>U</w:t>
      </w:r>
      <w:r w:rsidR="00EA4FBD">
        <w:t xml:space="preserve"> </w:t>
      </w:r>
      <w:r>
        <w:t>B</w:t>
      </w:r>
      <w:r w:rsidR="00EA4FBD">
        <w:t xml:space="preserve"> </w:t>
      </w:r>
      <w:r>
        <w:t>L</w:t>
      </w:r>
      <w:r w:rsidR="00EA4FBD">
        <w:t xml:space="preserve"> </w:t>
      </w:r>
      <w:r>
        <w:t>I</w:t>
      </w:r>
      <w:r w:rsidR="00EA4FBD">
        <w:t xml:space="preserve"> </w:t>
      </w:r>
      <w:r>
        <w:t>K</w:t>
      </w:r>
      <w:r w:rsidR="00EA4FBD">
        <w:t xml:space="preserve"> </w:t>
      </w:r>
      <w:r>
        <w:t>E</w:t>
      </w:r>
      <w:r w:rsidR="00EA4FBD">
        <w:t xml:space="preserve"> </w:t>
      </w:r>
      <w:r>
        <w:t xml:space="preserve"> H</w:t>
      </w:r>
      <w:r w:rsidR="00EA4FBD">
        <w:t xml:space="preserve"> </w:t>
      </w:r>
      <w:r>
        <w:t>R</w:t>
      </w:r>
      <w:r w:rsidR="00EA4FBD">
        <w:t xml:space="preserve"> </w:t>
      </w:r>
      <w:r>
        <w:t>V</w:t>
      </w:r>
      <w:r w:rsidR="00EA4FBD">
        <w:t xml:space="preserve"> </w:t>
      </w:r>
      <w:r>
        <w:t>A</w:t>
      </w:r>
      <w:r w:rsidR="00EA4FBD">
        <w:t xml:space="preserve">  </w:t>
      </w:r>
      <w:r>
        <w:t>T</w:t>
      </w:r>
      <w:r w:rsidR="00EA4FBD">
        <w:t xml:space="preserve"> </w:t>
      </w:r>
      <w:r>
        <w:t>S</w:t>
      </w:r>
      <w:r w:rsidR="00EA4FBD">
        <w:t xml:space="preserve"> </w:t>
      </w:r>
      <w:r>
        <w:t>K</w:t>
      </w:r>
      <w:r w:rsidR="00EA4FBD">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1B3F65">
        <w:t xml:space="preserve">predlagatelja </w:t>
      </w:r>
      <w:r w:rsidR="00520E30">
        <w:t xml:space="preserve">Financijska agencija Regionalni centar Osijek, za otvaranje stečajnog  postupka nad dužnikom </w:t>
      </w:r>
      <w:r w:rsidR="00EA4FBD" w:rsidRPr="00A769DF">
        <w:rPr>
          <w:b/>
        </w:rPr>
        <w:t>SALOON j.d.o.o. za ugostiteljstvo i usluge, Đakovo, K. Tomislava 6a, OIB: 76994906609, MBS: 030143455</w:t>
      </w:r>
      <w:r w:rsidRPr="00D14516">
        <w:t>,</w:t>
      </w:r>
      <w:r>
        <w:t xml:space="preserve"> dana </w:t>
      </w:r>
      <w:r w:rsidR="00EA4FBD">
        <w:t>31. listopada</w:t>
      </w:r>
      <w:r w:rsidR="00D171E0">
        <w:t xml:space="preserve"> 2017. g.,</w:t>
      </w:r>
    </w:p>
    <w:p w:rsidRDefault="00A2109E" w:rsidP="00A2109E" w:rsidR="00324E7F">
      <w:pPr>
        <w:tabs>
          <w:tab w:pos="327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EA4FBD" w:rsidRPr="00A769DF">
        <w:rPr>
          <w:b/>
        </w:rPr>
        <w:t>SALOON j.d.o.o. za ugostiteljstvo i usluge, Đakovo, K. Tomislava 6a, OIB: 76994906609, MBS: 030143455</w:t>
      </w:r>
      <w:r w:rsidR="00CA1D43">
        <w:rPr>
          <w:b/>
        </w:rPr>
        <w:t>.</w:t>
      </w:r>
    </w:p>
    <w:p w:rsidRDefault="00D171E0" w:rsidP="00D171E0" w:rsidR="00A2109E">
      <w:pPr>
        <w:tabs>
          <w:tab w:pos="2175" w:val="left"/>
        </w:tabs>
        <w:ind w:left="1080"/>
        <w:jc w:val="both"/>
        <w:rPr>
          <w:b/>
        </w:rPr>
      </w:pPr>
      <w:r>
        <w:rPr>
          <w:b/>
        </w:rPr>
        <w:tab/>
      </w:r>
    </w:p>
    <w:p w:rsidRDefault="00324E7F" w:rsidP="00A2109E" w:rsidR="00ED72C6" w:rsidRPr="00A2109E">
      <w:pPr>
        <w:numPr>
          <w:ilvl w:val="0"/>
          <w:numId w:val="11"/>
        </w:numPr>
        <w:jc w:val="both"/>
        <w:rPr>
          <w:b/>
        </w:rPr>
      </w:pPr>
      <w:r w:rsidRPr="00E33447">
        <w:t>Za stečajnog upravitelja određuje se</w:t>
      </w:r>
      <w:r w:rsidR="004D6DB6" w:rsidRPr="00816867">
        <w:t xml:space="preserve"> </w:t>
      </w:r>
      <w:r w:rsidR="00D171E0">
        <w:rPr>
          <w:b/>
        </w:rPr>
        <w:t>Zvonko Tomljanović, Našice, J. Runjanina 7, OIB: 01559486405</w:t>
      </w:r>
      <w:r w:rsidR="00A2109E">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EA4FBD" w:rsidRPr="00A769DF">
        <w:rPr>
          <w:b/>
        </w:rPr>
        <w:t>SALOON j.d.o.o. za ugostiteljstvo i usluge, Đakovo, K. Tomislava 6a, OIB: 76994906609, MBS: 030143455</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12190C" w:rsidP="0012190C" w:rsidR="0012190C"/>
    <w:p w:rsidRDefault="00EA4FBD" w:rsidP="00EA4FBD" w:rsidR="00EA4FBD">
      <w:pPr>
        <w:numPr>
          <w:ilvl w:val="0"/>
          <w:numId w:val="11"/>
        </w:numPr>
        <w:jc w:val="both"/>
      </w:pPr>
      <w:r w:rsidRPr="007A2A56">
        <w:t xml:space="preserve">Obvezuje se </w:t>
      </w:r>
      <w:r>
        <w:t xml:space="preserve">stečajni upravitelj Zvonko Tomljanović iz Našica </w:t>
      </w:r>
      <w:r w:rsidRPr="007A2A56">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EA4FBD" w:rsidP="00EA4FBD" w:rsidR="00EA4FBD"/>
    <w:p w:rsidRDefault="00EA4FBD" w:rsidP="0070024A" w:rsidR="00B654E2">
      <w:pPr>
        <w:numPr>
          <w:ilvl w:val="0"/>
          <w:numId w:val="11"/>
        </w:numPr>
        <w:jc w:val="both"/>
      </w:pPr>
      <w:r>
        <w:t>Nalaže se FINI da naloži banci prijenos zaplijenjenoga iznosa predujma na račun Trgovačkog suda u Osijeku broj HR31 2390 0011 3000 0020 0 model HR05 272-</w:t>
      </w:r>
      <w:r>
        <w:rPr>
          <w:b/>
        </w:rPr>
        <w:t>374-17</w:t>
      </w:r>
      <w:r>
        <w:t xml:space="preserve"> i obustavi daljnju pljenidbu do iznosa iz st. 1 čl. 112 Stečajnog zakona (NN 105/15) ako iznos predujma nije zaplijenjen u cijelosti.</w:t>
      </w:r>
    </w:p>
    <w:p w:rsidRDefault="00520E30" w:rsidP="0070024A" w:rsidR="00520E30"/>
    <w:p w:rsidRDefault="00324E7F" w:rsidP="0070024A" w:rsidR="007D7E9A">
      <w:pPr>
        <w:jc w:val="center"/>
      </w:pPr>
      <w:r w:rsidRPr="00B162A4">
        <w:t>Obrazloženje</w:t>
      </w:r>
    </w:p>
    <w:p w:rsidRDefault="0070024A" w:rsidP="0070024A" w:rsidR="0070024A" w:rsidRPr="0070024A">
      <w:pPr>
        <w:jc w:val="center"/>
      </w:pPr>
    </w:p>
    <w:p w:rsidRDefault="007D2041" w:rsidP="007D2041" w:rsidR="007D2041" w:rsidRPr="005E551C">
      <w:pPr>
        <w:ind w:firstLine="720"/>
        <w:jc w:val="both"/>
      </w:pPr>
      <w:r w:rsidRPr="005E551C">
        <w:t>Rješenjem ovoga suda broj St-</w:t>
      </w:r>
      <w:r w:rsidR="00EA4FBD">
        <w:t xml:space="preserve">32/16 od 20. prosinca 2016. g. za stečajnog upravitelja </w:t>
      </w:r>
      <w:r w:rsidRPr="005E551C">
        <w:t xml:space="preserve">imenovan je </w:t>
      </w:r>
      <w:r w:rsidR="00D171E0">
        <w:t>Zvonko Tomljanović iz Našica</w:t>
      </w:r>
      <w:r w:rsidRPr="005E551C">
        <w:t xml:space="preserve"> te je</w:t>
      </w:r>
      <w:r w:rsidR="00EA4FBD">
        <w:t xml:space="preserve"> Rješenjem ovoga suda St-374/17 od 13. travnja 2017. g. određeno ročište radi ispitivanje uvjeta za otvaranje stečajnog postupka nad dužnikom za 11. svibanj 2017. g.</w:t>
      </w:r>
      <w:r w:rsidRPr="005E551C">
        <w:t xml:space="preserve"> </w:t>
      </w:r>
    </w:p>
    <w:p w:rsidRDefault="007D2041" w:rsidP="007D2041" w:rsidR="007D2041" w:rsidRPr="005E551C">
      <w:pPr>
        <w:ind w:firstLine="720"/>
        <w:jc w:val="both"/>
      </w:pPr>
      <w:r w:rsidRPr="005E551C">
        <w:t xml:space="preserve"> </w:t>
      </w:r>
    </w:p>
    <w:p w:rsidRDefault="007D2041" w:rsidP="007D2041" w:rsidR="007D2041" w:rsidRPr="005E551C">
      <w:pPr>
        <w:ind w:firstLine="720"/>
        <w:jc w:val="both"/>
      </w:pPr>
      <w:r w:rsidRPr="005E551C">
        <w:t xml:space="preserve">Dana </w:t>
      </w:r>
      <w:r w:rsidR="00EA4FBD">
        <w:t>11. svibnja</w:t>
      </w:r>
      <w:r w:rsidR="00D171E0">
        <w:t xml:space="preserve"> 2017.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520E30" w:rsidP="00520E30" w:rsidR="00520E30">
      <w:pPr>
        <w:pStyle w:val="Bezproreda"/>
      </w:pPr>
    </w:p>
    <w:p w:rsidRDefault="00EA4FBD" w:rsidP="00EA4FBD" w:rsidR="00EA4FBD" w:rsidRPr="00E04A15">
      <w:pPr>
        <w:pStyle w:val="Bezproreda"/>
        <w:jc w:val="both"/>
      </w:pPr>
      <w:r w:rsidRPr="00E04A15">
        <w:t>Rješenjem Trgovačkog suda u Osijeku broj  St-32/16-8 od 20.12.2016.g. otvoren je i zaključen stečajni postupak nad dužnikom SALOON j.d.o.o. za ugostiteljstvo i usluge, Đakovo, K.</w:t>
      </w:r>
      <w:r>
        <w:t xml:space="preserve"> </w:t>
      </w:r>
      <w:r w:rsidRPr="00E04A15">
        <w:t>Tomislava 6a,</w:t>
      </w:r>
      <w:r>
        <w:t xml:space="preserve"> </w:t>
      </w:r>
      <w:r w:rsidRPr="00E04A15">
        <w:t>O</w:t>
      </w:r>
      <w:r>
        <w:t>IB</w:t>
      </w:r>
      <w:r w:rsidRPr="00E04A15">
        <w:t xml:space="preserve"> 76994906609</w:t>
      </w:r>
      <w:r>
        <w:t xml:space="preserve"> te je imenova za </w:t>
      </w:r>
      <w:r w:rsidRPr="00E04A15">
        <w:t xml:space="preserve"> stečajnog upravitelja.</w:t>
      </w:r>
    </w:p>
    <w:p w:rsidRDefault="00EA4FBD" w:rsidP="00EA4FBD" w:rsidR="00EA4FBD" w:rsidRPr="00E04A15">
      <w:pPr>
        <w:pStyle w:val="Bezproreda"/>
        <w:jc w:val="both"/>
      </w:pPr>
      <w:r w:rsidRPr="00E04A15">
        <w:t>Rješenjem Visokog Trgovačkog suda u Zagrebu broj:</w:t>
      </w:r>
      <w:proofErr w:type="spellStart"/>
      <w:r w:rsidRPr="00E04A15">
        <w:t>Pž</w:t>
      </w:r>
      <w:proofErr w:type="spellEnd"/>
      <w:r w:rsidRPr="00E04A15">
        <w:t>-382/2017-2 od 01.</w:t>
      </w:r>
      <w:r>
        <w:t xml:space="preserve"> </w:t>
      </w:r>
      <w:r w:rsidRPr="00E04A15">
        <w:t>veljače 2017.g.ukinuto je Rješenje Trgovačkog suda u Osijeku broj St-32/16-8 od 20.12.2016.g .</w:t>
      </w:r>
      <w:r>
        <w:t xml:space="preserve"> </w:t>
      </w:r>
      <w:r w:rsidRPr="00E04A15">
        <w:t>i predmet se vratio na ponovni postupak.</w:t>
      </w:r>
    </w:p>
    <w:p w:rsidRDefault="00EA4FBD" w:rsidP="00EA4FBD" w:rsidR="00EA4FBD" w:rsidRPr="00E04A15">
      <w:pPr>
        <w:pStyle w:val="Bezproreda"/>
        <w:jc w:val="both"/>
      </w:pPr>
      <w:r w:rsidRPr="00E04A15">
        <w:t>Rješenjem Trgovačkog suda u Osijeku broj:</w:t>
      </w:r>
      <w:r>
        <w:t xml:space="preserve"> </w:t>
      </w:r>
      <w:r w:rsidRPr="00E04A15">
        <w:t xml:space="preserve">St-374/17-16 od 13.04.2017.g. </w:t>
      </w:r>
      <w:r w:rsidR="005F5631">
        <w:t>obvezan je dostaviti</w:t>
      </w:r>
      <w:r w:rsidRPr="00E04A15">
        <w:t xml:space="preserve"> izvješće o financijsko gospodarskom stanju dužnika.</w:t>
      </w:r>
    </w:p>
    <w:p w:rsidRDefault="00EA4FBD" w:rsidP="00EA4FBD" w:rsidR="00EA4FBD" w:rsidRPr="00E04A15">
      <w:pPr>
        <w:pStyle w:val="Bezproreda"/>
        <w:jc w:val="both"/>
      </w:pPr>
    </w:p>
    <w:p w:rsidRDefault="00EA4FBD" w:rsidP="00EA4FBD" w:rsidR="00EA4FBD" w:rsidRPr="00E04A15">
      <w:pPr>
        <w:pStyle w:val="Bezproreda"/>
        <w:jc w:val="both"/>
      </w:pPr>
      <w:r w:rsidRPr="00E04A15">
        <w:t xml:space="preserve">Tijekom navedenog postupka uvidom u sudski registar Trgovačkog suda u Osijeku </w:t>
      </w:r>
      <w:r w:rsidR="005F5631">
        <w:t>utvrđeno je</w:t>
      </w:r>
      <w:r w:rsidRPr="00E04A15">
        <w:t xml:space="preserve"> da je dužnik osnovan Izjavom o osnivanju društva s ograničenom odgovornošću od 25.02.2014.g.</w:t>
      </w:r>
    </w:p>
    <w:p w:rsidRDefault="00EA4FBD" w:rsidP="00EA4FBD" w:rsidR="00EA4FBD" w:rsidRPr="00E04A15">
      <w:pPr>
        <w:pStyle w:val="Bezproreda"/>
        <w:jc w:val="both"/>
      </w:pPr>
      <w:r w:rsidRPr="00E04A15">
        <w:t>Iz sudskog registra vidljivo je da je kao član društva upisan:</w:t>
      </w:r>
    </w:p>
    <w:p w:rsidRDefault="00EA4FBD" w:rsidP="00EA4FBD" w:rsidR="00EA4FBD" w:rsidRPr="00E04A15">
      <w:pPr>
        <w:pStyle w:val="Bezproreda"/>
        <w:jc w:val="both"/>
      </w:pPr>
      <w:r w:rsidRPr="00E04A15">
        <w:t xml:space="preserve">Josip </w:t>
      </w:r>
      <w:proofErr w:type="spellStart"/>
      <w:r w:rsidRPr="00E04A15">
        <w:t>Matijaković</w:t>
      </w:r>
      <w:proofErr w:type="spellEnd"/>
      <w:r w:rsidRPr="00E04A15">
        <w:t xml:space="preserve"> iz Đakova , ul.</w:t>
      </w:r>
      <w:r>
        <w:t xml:space="preserve"> </w:t>
      </w:r>
      <w:r w:rsidRPr="00E04A15">
        <w:t xml:space="preserve">Ivana Pavla II 9, </w:t>
      </w:r>
      <w:proofErr w:type="spellStart"/>
      <w:r w:rsidRPr="00E04A15">
        <w:t>Oib</w:t>
      </w:r>
      <w:proofErr w:type="spellEnd"/>
      <w:r w:rsidRPr="00E04A15">
        <w:t xml:space="preserve"> 34153162576 ,ujedno i direktor društva,zastupa društvo samostalno i neograničeno.</w:t>
      </w:r>
    </w:p>
    <w:p w:rsidRDefault="00EA4FBD" w:rsidP="00EA4FBD" w:rsidR="00EA4FBD" w:rsidRPr="00E04A15">
      <w:pPr>
        <w:pStyle w:val="Bezproreda"/>
        <w:jc w:val="both"/>
      </w:pPr>
      <w:r w:rsidRPr="00E04A15">
        <w:t xml:space="preserve">U tijeku postupka </w:t>
      </w:r>
      <w:proofErr w:type="spellStart"/>
      <w:r w:rsidRPr="00E04A15">
        <w:t>kontaktira</w:t>
      </w:r>
      <w:r w:rsidR="005F5631">
        <w:t>n</w:t>
      </w:r>
      <w:proofErr w:type="spellEnd"/>
      <w:r w:rsidR="005F5631">
        <w:t xml:space="preserve"> je </w:t>
      </w:r>
      <w:r w:rsidRPr="00E04A15">
        <w:t xml:space="preserve">punomoćnik zakonskog zastupnika. </w:t>
      </w:r>
    </w:p>
    <w:p w:rsidRDefault="00EA4FBD" w:rsidP="00EA4FBD" w:rsidR="00EA4FBD" w:rsidRPr="00E04A15">
      <w:pPr>
        <w:pStyle w:val="Bezproreda"/>
        <w:jc w:val="both"/>
      </w:pPr>
      <w:r w:rsidRPr="00E04A15">
        <w:t xml:space="preserve">U postupku ispitivanja okolnosti bitnih za ocjenu ispunjenja uvjeta za otvaranje stečajnog postupka </w:t>
      </w:r>
      <w:r w:rsidR="005F5631">
        <w:t>izvršen je</w:t>
      </w:r>
      <w:r w:rsidRPr="00E04A15">
        <w:t xml:space="preserve"> uvid u slijedeću dokumentaciju:</w:t>
      </w:r>
    </w:p>
    <w:p w:rsidRDefault="00EA4FBD" w:rsidP="00EA4FBD" w:rsidR="00EA4FBD" w:rsidRPr="00E04A15">
      <w:pPr>
        <w:pStyle w:val="Bezproreda"/>
        <w:jc w:val="both"/>
      </w:pPr>
      <w:r w:rsidRPr="00E04A15">
        <w:t>1.Podaci HZMO o zaposlenosti od 02.05.2017.g</w:t>
      </w:r>
    </w:p>
    <w:p w:rsidRDefault="00EA4FBD" w:rsidP="00EA4FBD" w:rsidR="00EA4FBD" w:rsidRPr="00E04A15">
      <w:pPr>
        <w:pStyle w:val="Bezproreda"/>
        <w:jc w:val="both"/>
      </w:pPr>
      <w:r w:rsidRPr="00E04A15">
        <w:t>2.Uvjerenje MUP-a PU Osječko-Baranjska PP Đakovo broj 511-07-27-05/3-12-</w:t>
      </w:r>
      <w:proofErr w:type="spellStart"/>
      <w:r w:rsidRPr="00E04A15">
        <w:t>12</w:t>
      </w:r>
      <w:proofErr w:type="spellEnd"/>
      <w:r w:rsidRPr="00E04A15">
        <w:t>/2017 od 27.04..2017.g. o vlasništvu registriranih  vozila.</w:t>
      </w:r>
    </w:p>
    <w:p w:rsidRDefault="00EA4FBD" w:rsidP="00EA4FBD" w:rsidR="00EA4FBD" w:rsidRPr="00E04A15">
      <w:pPr>
        <w:pStyle w:val="Bezproreda"/>
        <w:jc w:val="both"/>
      </w:pPr>
      <w:r w:rsidRPr="00E04A15">
        <w:t>3.Potvrda Općinskog suda u Osijeku,Zemljišno knjižni odjel Đakovo, broj 20815/2017 od  26.04.2016.g. o vlasništvu nekretnina</w:t>
      </w:r>
    </w:p>
    <w:p w:rsidRDefault="00EA4FBD" w:rsidP="00EA4FBD" w:rsidR="00EA4FBD" w:rsidRPr="00E04A15">
      <w:pPr>
        <w:pStyle w:val="Bezproreda"/>
        <w:jc w:val="both"/>
      </w:pPr>
      <w:r w:rsidRPr="00E04A15">
        <w:t>4.Očevidnik Fine Đakovo o danima insolventnosti od  27.04.2017.g.Ur broj: 08-6062-17,Klasa:110-07/17-02/26.</w:t>
      </w:r>
    </w:p>
    <w:p w:rsidRDefault="00EA4FBD" w:rsidP="00EA4FBD" w:rsidR="00EA4FBD" w:rsidRPr="00E04A15">
      <w:pPr>
        <w:pStyle w:val="Bezproreda"/>
        <w:jc w:val="both"/>
      </w:pPr>
      <w:r w:rsidRPr="00E04A15">
        <w:t>5.Potvrda MF Porezna Uprava Ispostava Đakovo Klasa:034-04/2017-001/01797,</w:t>
      </w:r>
      <w:proofErr w:type="spellStart"/>
      <w:r w:rsidRPr="00E04A15">
        <w:t>Ur</w:t>
      </w:r>
      <w:proofErr w:type="spellEnd"/>
      <w:r w:rsidRPr="00E04A15">
        <w:t>. Broj:513-007-27-03-2017-02 od 27.04.2017.g.</w:t>
      </w:r>
    </w:p>
    <w:p w:rsidRDefault="00EA4FBD" w:rsidP="00EA4FBD" w:rsidR="00EA4FBD" w:rsidRPr="00E04A15">
      <w:pPr>
        <w:pStyle w:val="Bezproreda"/>
        <w:jc w:val="both"/>
      </w:pPr>
      <w:r w:rsidRPr="00E04A15">
        <w:t>6.Uvid u stanje blokade dužnika na int.</w:t>
      </w:r>
      <w:r>
        <w:t xml:space="preserve"> </w:t>
      </w:r>
      <w:r w:rsidRPr="00E04A15">
        <w:t>stranici Poslovna Hrvatska</w:t>
      </w:r>
    </w:p>
    <w:p w:rsidRDefault="00EA4FBD" w:rsidP="00EA4FBD" w:rsidR="00EA4FBD" w:rsidRPr="00E04A15">
      <w:pPr>
        <w:pStyle w:val="Bezproreda"/>
        <w:jc w:val="both"/>
      </w:pPr>
      <w:r w:rsidRPr="00E04A15">
        <w:t>7.Bilanca stanja na 31.12.2014.g.,31.12.2015.g.,31.12.2016.g.</w:t>
      </w:r>
    </w:p>
    <w:p w:rsidRDefault="00EA4FBD" w:rsidP="00EA4FBD" w:rsidR="00EA4FBD" w:rsidRPr="00E04A15">
      <w:pPr>
        <w:pStyle w:val="Bezproreda"/>
        <w:jc w:val="both"/>
      </w:pPr>
      <w:r w:rsidRPr="00E04A15">
        <w:t>8.Račun dobiti i gubitka za 2014.g.,2015.g.,2016.g.</w:t>
      </w:r>
    </w:p>
    <w:p w:rsidRDefault="00EA4FBD" w:rsidP="00EA4FBD" w:rsidR="00EA4FBD" w:rsidRPr="00E04A15">
      <w:pPr>
        <w:pStyle w:val="Bezproreda"/>
        <w:jc w:val="both"/>
      </w:pPr>
      <w:r w:rsidRPr="00E04A15">
        <w:t>U svrhu postupka izvršen je uvid u prikupljenu dokumentaciju,uvid u javno dostupne podatke sudskog registra.</w:t>
      </w:r>
    </w:p>
    <w:p w:rsidRDefault="00EA4FBD" w:rsidP="00EA4FBD" w:rsidR="00EA4FBD" w:rsidRPr="00E04A15">
      <w:pPr>
        <w:pStyle w:val="Bezproreda"/>
        <w:jc w:val="both"/>
      </w:pPr>
      <w:r w:rsidRPr="00E04A15">
        <w:t>Svi dokumenti prilog su izvješću.</w:t>
      </w:r>
    </w:p>
    <w:p w:rsidRDefault="00EA4FBD" w:rsidP="00EA4FBD" w:rsidR="00EA4FBD" w:rsidRPr="00E04A15">
      <w:pPr>
        <w:pStyle w:val="Bezproreda"/>
      </w:pPr>
    </w:p>
    <w:p w:rsidRDefault="00EA4FBD" w:rsidP="00EA4FBD" w:rsidR="00EA4FBD" w:rsidRPr="00E04A15">
      <w:pPr>
        <w:pStyle w:val="Bezproreda"/>
      </w:pPr>
    </w:p>
    <w:p w:rsidRDefault="00EA4FBD" w:rsidP="00EA4FBD" w:rsidR="00EA4FBD" w:rsidRPr="00E04A15">
      <w:pPr>
        <w:pStyle w:val="Bezproreda"/>
        <w:jc w:val="both"/>
      </w:pPr>
      <w:r w:rsidRPr="00E04A15">
        <w:lastRenderedPageBreak/>
        <w:t>SALOON j. d.o.o.za  ugostiteljstvo i usluge, upisana je u sudski registar Trgovačkog suda u Osijeku na temelju  Izjave o osnivanju društva s ograničenom odgovornošću od 25.02.2014.g.</w:t>
      </w:r>
    </w:p>
    <w:p w:rsidRDefault="00EA4FBD" w:rsidP="00EA4FBD" w:rsidR="00EA4FBD" w:rsidRPr="00E04A15">
      <w:pPr>
        <w:pStyle w:val="Bezproreda"/>
        <w:jc w:val="both"/>
      </w:pPr>
      <w:r w:rsidRPr="00E04A15">
        <w:t xml:space="preserve"> Temeljni kapital društva iznosi  100,00 kuna. Pretežita djelatnost društva je ugostiteljstvo.</w:t>
      </w:r>
    </w:p>
    <w:p w:rsidRDefault="00EA4FBD" w:rsidP="00EA4FBD" w:rsidR="00EA4FBD" w:rsidRPr="00E04A15">
      <w:pPr>
        <w:pStyle w:val="Bezproreda"/>
        <w:jc w:val="both"/>
      </w:pPr>
    </w:p>
    <w:p w:rsidRDefault="00EA4FBD" w:rsidP="00EA4FBD" w:rsidR="00EA4FBD" w:rsidRPr="00E04A15">
      <w:pPr>
        <w:pStyle w:val="Bezproreda"/>
        <w:jc w:val="both"/>
      </w:pPr>
      <w:r w:rsidRPr="00E04A15">
        <w:t>Očevidnik Fine Đakovo o danima insolventnosti dužnika i uvid u Poslovnu Hrvatsku</w:t>
      </w:r>
    </w:p>
    <w:p w:rsidRDefault="00EA4FBD" w:rsidP="00EA4FBD" w:rsidR="00EA4FBD" w:rsidRPr="00E04A15">
      <w:pPr>
        <w:pStyle w:val="Bezproreda"/>
        <w:jc w:val="both"/>
      </w:pPr>
      <w:r w:rsidRPr="00E04A15">
        <w:t xml:space="preserve">Uvidom u Očevidnik vidljivo je da je dužniku Zagrebačka banka zatvorila </w:t>
      </w:r>
      <w:proofErr w:type="spellStart"/>
      <w:r w:rsidRPr="00E04A15">
        <w:t>žrn</w:t>
      </w:r>
      <w:proofErr w:type="spellEnd"/>
      <w:r w:rsidRPr="00E04A15">
        <w:t xml:space="preserve"> 05.01.2017.g.</w:t>
      </w:r>
    </w:p>
    <w:p w:rsidRDefault="00EA4FBD" w:rsidP="00EA4FBD" w:rsidR="00EA4FBD" w:rsidRPr="00E04A15">
      <w:pPr>
        <w:pStyle w:val="Bezproreda"/>
        <w:jc w:val="both"/>
      </w:pPr>
      <w:r w:rsidRPr="00E04A15">
        <w:t>-iznos evidentiranih nepodmirenih obveza na dan zatvaranja računa iznosio je 32.747,83  kn</w:t>
      </w:r>
    </w:p>
    <w:p w:rsidRDefault="00EA4FBD" w:rsidP="00EA4FBD" w:rsidR="00EA4FBD" w:rsidRPr="00E04A15">
      <w:pPr>
        <w:pStyle w:val="Bezproreda"/>
        <w:jc w:val="both"/>
      </w:pPr>
      <w:r w:rsidRPr="00E04A15">
        <w:t>-dužnik je u neprekidnoj blokadi  bio 486  dana</w:t>
      </w:r>
    </w:p>
    <w:p w:rsidRDefault="00EA4FBD" w:rsidP="00EA4FBD" w:rsidR="00EA4FBD" w:rsidRPr="00E04A15">
      <w:pPr>
        <w:pStyle w:val="Bezproreda"/>
        <w:jc w:val="both"/>
      </w:pPr>
      <w:r w:rsidRPr="00E04A15">
        <w:t>-broj dana blokade u zadnjih 6 mjeseci je 180 dana</w:t>
      </w:r>
    </w:p>
    <w:p w:rsidRDefault="00EA4FBD" w:rsidP="00EA4FBD" w:rsidR="00EA4FBD" w:rsidRPr="00E04A15">
      <w:pPr>
        <w:pStyle w:val="Bezproreda"/>
        <w:jc w:val="both"/>
      </w:pPr>
    </w:p>
    <w:p w:rsidRDefault="00EA4FBD" w:rsidP="00EA4FBD" w:rsidR="00EA4FBD" w:rsidRPr="00E04A15">
      <w:pPr>
        <w:pStyle w:val="Bezproreda"/>
        <w:jc w:val="both"/>
      </w:pPr>
      <w:r w:rsidRPr="00E04A15">
        <w:t>STANJE duga dužnika poreznoj upravi</w:t>
      </w:r>
    </w:p>
    <w:p w:rsidRDefault="00EA4FBD" w:rsidP="00EA4FBD" w:rsidR="00EA4FBD" w:rsidRPr="00E04A15">
      <w:pPr>
        <w:pStyle w:val="Bezproreda"/>
        <w:jc w:val="both"/>
      </w:pPr>
      <w:r w:rsidRPr="00E04A15">
        <w:t xml:space="preserve">Potvrdu Klasa:034-04/2017-001/01797, </w:t>
      </w:r>
      <w:proofErr w:type="spellStart"/>
      <w:r w:rsidRPr="00E04A15">
        <w:t>Ur.broj</w:t>
      </w:r>
      <w:proofErr w:type="spellEnd"/>
      <w:r w:rsidRPr="00E04A15">
        <w:t>:513-007-27-03-2017-02 o stanju poreznog duga od 27.04.2017.g.izdalo je MF Porezna Uprava Ispostava Đakovo.</w:t>
      </w:r>
    </w:p>
    <w:p w:rsidRDefault="00EA4FBD" w:rsidP="00EA4FBD" w:rsidR="00EA4FBD" w:rsidRPr="00E04A15">
      <w:pPr>
        <w:pStyle w:val="Bezproreda"/>
        <w:jc w:val="both"/>
      </w:pPr>
      <w:r w:rsidRPr="00E04A15">
        <w:t>Stanje obveza dužnika je 62.366,94 kn</w:t>
      </w:r>
    </w:p>
    <w:p w:rsidRDefault="00EA4FBD" w:rsidP="00EA4FBD" w:rsidR="00EA4FBD" w:rsidRPr="00E04A15">
      <w:pPr>
        <w:pStyle w:val="Bezproreda"/>
      </w:pPr>
    </w:p>
    <w:p w:rsidRDefault="00EA4FBD" w:rsidP="00EA4FBD" w:rsidR="00EA4FBD" w:rsidRPr="00E04A15">
      <w:pPr>
        <w:pStyle w:val="Bezproreda"/>
      </w:pPr>
      <w:r w:rsidRPr="00E04A15">
        <w:t>BILANCA</w:t>
      </w:r>
    </w:p>
    <w:tbl>
      <w:tblPr>
        <w:tblStyle w:val="Reetkatablice"/>
        <w:tblW w:type="dxa" w:w="9289"/>
        <w:tblInd w:type="dxa" w:w="-35"/>
        <w:tblCellMar>
          <w:left w:type="dxa" w:w="73"/>
        </w:tblCellMar>
        <w:tblLook w:val="04A0" w:noVBand="1" w:noHBand="0" w:lastColumn="0" w:firstColumn="1" w:lastRow="0" w:firstRow="1"/>
      </w:tblPr>
      <w:tblGrid>
        <w:gridCol w:w="3370"/>
        <w:gridCol w:w="2126"/>
        <w:gridCol w:w="1984"/>
        <w:gridCol w:w="1809"/>
      </w:tblGrid>
      <w:tr w:rsidTr="00DE19A2" w:rsidR="00EA4FBD" w:rsidRPr="00E04A15">
        <w:tc>
          <w:tcPr>
            <w:tcW w:type="dxa" w:w="3369"/>
            <w:shd w:fill="auto" w:color="auto" w:val="clear"/>
            <w:tcMar>
              <w:left w:type="dxa" w:w="73"/>
            </w:tcMar>
          </w:tcPr>
          <w:p w:rsidRDefault="00EA4FBD" w:rsidP="00DE19A2" w:rsidR="00EA4FBD" w:rsidRPr="00E04A15">
            <w:pPr>
              <w:pStyle w:val="Bezproreda"/>
            </w:pPr>
            <w:r w:rsidRPr="00E04A15">
              <w:t>AKTIVA u kunama</w:t>
            </w:r>
          </w:p>
        </w:tc>
        <w:tc>
          <w:tcPr>
            <w:tcW w:type="dxa" w:w="2126"/>
            <w:shd w:fill="auto" w:color="auto" w:val="clear"/>
            <w:tcMar>
              <w:left w:type="dxa" w:w="73"/>
            </w:tcMar>
          </w:tcPr>
          <w:p w:rsidRDefault="00EA4FBD" w:rsidP="00DE19A2" w:rsidR="00EA4FBD" w:rsidRPr="00E04A15">
            <w:pPr>
              <w:pStyle w:val="Bezproreda"/>
            </w:pPr>
            <w:r w:rsidRPr="00E04A15">
              <w:t>31.12.2014.</w:t>
            </w:r>
          </w:p>
        </w:tc>
        <w:tc>
          <w:tcPr>
            <w:tcW w:type="dxa" w:w="1984"/>
            <w:shd w:fill="auto" w:color="auto" w:val="clear"/>
            <w:tcMar>
              <w:left w:type="dxa" w:w="73"/>
            </w:tcMar>
          </w:tcPr>
          <w:p w:rsidRDefault="00EA4FBD" w:rsidP="00DE19A2" w:rsidR="00EA4FBD" w:rsidRPr="00E04A15">
            <w:pPr>
              <w:pStyle w:val="Bezproreda"/>
            </w:pPr>
            <w:r w:rsidRPr="00E04A15">
              <w:t>31.12.2015.</w:t>
            </w:r>
          </w:p>
        </w:tc>
        <w:tc>
          <w:tcPr>
            <w:tcW w:type="dxa" w:w="1809"/>
            <w:shd w:fill="auto" w:color="auto" w:val="clear"/>
            <w:tcMar>
              <w:left w:type="dxa" w:w="73"/>
            </w:tcMar>
          </w:tcPr>
          <w:p w:rsidRDefault="00EA4FBD" w:rsidP="00DE19A2" w:rsidR="00EA4FBD" w:rsidRPr="00E04A15">
            <w:pPr>
              <w:pStyle w:val="Bezproreda"/>
            </w:pPr>
            <w:r w:rsidRPr="00E04A15">
              <w:t>31.12.2016.</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A.Potraživanja</w:t>
            </w:r>
            <w:proofErr w:type="spellEnd"/>
            <w:r w:rsidRPr="00E04A15">
              <w:t xml:space="preserve"> upisanog a </w:t>
            </w:r>
            <w:proofErr w:type="spellStart"/>
            <w:r w:rsidRPr="00E04A15">
              <w:t>nepl.kap</w:t>
            </w:r>
            <w:proofErr w:type="spellEnd"/>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B.Dugotrajna</w:t>
            </w:r>
            <w:proofErr w:type="spellEnd"/>
            <w:r w:rsidRPr="00E04A15">
              <w:t xml:space="preserve"> imovina</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I.Nematerijalna</w:t>
            </w:r>
            <w:proofErr w:type="spellEnd"/>
            <w:r w:rsidRPr="00E04A15">
              <w:t xml:space="preserve"> imovina</w:t>
            </w:r>
          </w:p>
        </w:tc>
        <w:tc>
          <w:tcPr>
            <w:tcW w:type="dxa" w:w="2126"/>
            <w:shd w:fill="auto" w:color="auto" w:val="clear"/>
            <w:tcMar>
              <w:left w:type="dxa" w:w="73"/>
            </w:tcMar>
          </w:tcPr>
          <w:p w:rsidRDefault="00EA4FBD" w:rsidP="00DE19A2" w:rsidR="00EA4FBD" w:rsidRPr="00E04A15">
            <w:pPr>
              <w:pStyle w:val="Bezproreda"/>
            </w:pPr>
            <w:r w:rsidRPr="00E04A15">
              <w:t xml:space="preserve"> 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II.Materijalna</w:t>
            </w:r>
            <w:proofErr w:type="spellEnd"/>
            <w:r w:rsidRPr="00E04A15">
              <w:t xml:space="preserve"> imovina</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III.Dugotrajna</w:t>
            </w:r>
            <w:proofErr w:type="spellEnd"/>
            <w:r w:rsidRPr="00E04A15">
              <w:t xml:space="preserve"> financijska imovina</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IV.Potraživanja</w:t>
            </w:r>
            <w:proofErr w:type="spellEnd"/>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V.Odgođena</w:t>
            </w:r>
            <w:proofErr w:type="spellEnd"/>
            <w:r w:rsidRPr="00E04A15">
              <w:t xml:space="preserve"> porezna imovina</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C.Kratkotrajna</w:t>
            </w:r>
            <w:proofErr w:type="spellEnd"/>
            <w:r w:rsidRPr="00E04A15">
              <w:t xml:space="preserve"> imovina</w:t>
            </w:r>
          </w:p>
        </w:tc>
        <w:tc>
          <w:tcPr>
            <w:tcW w:type="dxa" w:w="2126"/>
            <w:shd w:fill="auto" w:color="auto" w:val="clear"/>
            <w:tcMar>
              <w:left w:type="dxa" w:w="73"/>
            </w:tcMar>
          </w:tcPr>
          <w:p w:rsidRDefault="00EA4FBD" w:rsidP="00DE19A2" w:rsidR="00EA4FBD" w:rsidRPr="00E04A15">
            <w:pPr>
              <w:pStyle w:val="Bezproreda"/>
            </w:pPr>
            <w:r w:rsidRPr="00E04A15">
              <w:t>22.513</w:t>
            </w:r>
          </w:p>
        </w:tc>
        <w:tc>
          <w:tcPr>
            <w:tcW w:type="dxa" w:w="1984"/>
            <w:shd w:fill="auto" w:color="auto" w:val="clear"/>
            <w:tcMar>
              <w:left w:type="dxa" w:w="73"/>
            </w:tcMar>
          </w:tcPr>
          <w:p w:rsidRDefault="00EA4FBD" w:rsidP="00DE19A2" w:rsidR="00EA4FBD" w:rsidRPr="00E04A15">
            <w:pPr>
              <w:pStyle w:val="Bezproreda"/>
            </w:pPr>
            <w:r w:rsidRPr="00E04A15">
              <w:t>24.283</w:t>
            </w:r>
          </w:p>
        </w:tc>
        <w:tc>
          <w:tcPr>
            <w:tcW w:type="dxa" w:w="1809"/>
            <w:shd w:fill="auto" w:color="auto" w:val="clear"/>
            <w:tcMar>
              <w:left w:type="dxa" w:w="73"/>
            </w:tcMar>
          </w:tcPr>
          <w:p w:rsidRDefault="00EA4FBD" w:rsidP="00DE19A2" w:rsidR="00EA4FBD" w:rsidRPr="00E04A15">
            <w:pPr>
              <w:pStyle w:val="Bezproreda"/>
            </w:pPr>
            <w:r w:rsidRPr="00E04A15">
              <w:t>31.354</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I.Zalihe</w:t>
            </w:r>
            <w:proofErr w:type="spellEnd"/>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 xml:space="preserve"> 10.618</w:t>
            </w:r>
          </w:p>
        </w:tc>
        <w:tc>
          <w:tcPr>
            <w:tcW w:type="dxa" w:w="1809"/>
            <w:shd w:fill="auto" w:color="auto" w:val="clear"/>
            <w:tcMar>
              <w:left w:type="dxa" w:w="73"/>
            </w:tcMar>
          </w:tcPr>
          <w:p w:rsidRDefault="00EA4FBD" w:rsidP="00DE19A2" w:rsidR="00EA4FBD" w:rsidRPr="00E04A15">
            <w:pPr>
              <w:pStyle w:val="Bezproreda"/>
            </w:pPr>
            <w:r w:rsidRPr="00E04A15">
              <w:t>13.220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II.Potraživanja</w:t>
            </w:r>
            <w:proofErr w:type="spellEnd"/>
          </w:p>
        </w:tc>
        <w:tc>
          <w:tcPr>
            <w:tcW w:type="dxa" w:w="2126"/>
            <w:shd w:fill="auto" w:color="auto" w:val="clear"/>
            <w:tcMar>
              <w:left w:type="dxa" w:w="73"/>
            </w:tcMar>
          </w:tcPr>
          <w:p w:rsidRDefault="00EA4FBD" w:rsidP="00DE19A2" w:rsidR="00EA4FBD" w:rsidRPr="00E04A15">
            <w:pPr>
              <w:pStyle w:val="Bezproreda"/>
            </w:pPr>
            <w:r w:rsidRPr="00E04A15">
              <w:t>22.507</w:t>
            </w:r>
          </w:p>
        </w:tc>
        <w:tc>
          <w:tcPr>
            <w:tcW w:type="dxa" w:w="1984"/>
            <w:shd w:fill="auto" w:color="auto" w:val="clear"/>
            <w:tcMar>
              <w:left w:type="dxa" w:w="73"/>
            </w:tcMar>
          </w:tcPr>
          <w:p w:rsidRDefault="00EA4FBD" w:rsidP="00DE19A2" w:rsidR="00EA4FBD" w:rsidRPr="00E04A15">
            <w:pPr>
              <w:pStyle w:val="Bezproreda"/>
            </w:pPr>
            <w:r w:rsidRPr="00E04A15">
              <w:t xml:space="preserve"> 13.655</w:t>
            </w:r>
          </w:p>
        </w:tc>
        <w:tc>
          <w:tcPr>
            <w:tcW w:type="dxa" w:w="1809"/>
            <w:shd w:fill="auto" w:color="auto" w:val="clear"/>
            <w:tcMar>
              <w:left w:type="dxa" w:w="73"/>
            </w:tcMar>
          </w:tcPr>
          <w:p w:rsidRDefault="00EA4FBD" w:rsidP="00DE19A2" w:rsidR="00EA4FBD" w:rsidRPr="00E04A15">
            <w:pPr>
              <w:pStyle w:val="Bezproreda"/>
            </w:pPr>
            <w:r w:rsidRPr="00E04A15">
              <w:t xml:space="preserve">      353</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III.Kratkotrajna</w:t>
            </w:r>
            <w:proofErr w:type="spellEnd"/>
            <w:r w:rsidRPr="00E04A15">
              <w:t xml:space="preserve"> financijska imovina</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 xml:space="preserve">  0</w:t>
            </w:r>
          </w:p>
        </w:tc>
        <w:tc>
          <w:tcPr>
            <w:tcW w:type="dxa" w:w="1809"/>
            <w:shd w:fill="auto" w:color="auto" w:val="clear"/>
            <w:tcMar>
              <w:left w:type="dxa" w:w="73"/>
            </w:tcMar>
          </w:tcPr>
          <w:p w:rsidRDefault="00EA4FBD" w:rsidP="00DE19A2" w:rsidR="00EA4FBD" w:rsidRPr="00E04A15">
            <w:pPr>
              <w:pStyle w:val="Bezproreda"/>
            </w:pPr>
            <w:r w:rsidRPr="00E04A15">
              <w:t xml:space="preserve"> 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IV.Novac</w:t>
            </w:r>
            <w:proofErr w:type="spellEnd"/>
            <w:r w:rsidRPr="00E04A15">
              <w:t xml:space="preserve"> u banci i blagajni</w:t>
            </w:r>
          </w:p>
        </w:tc>
        <w:tc>
          <w:tcPr>
            <w:tcW w:type="dxa" w:w="2126"/>
            <w:shd w:fill="auto" w:color="auto" w:val="clear"/>
            <w:tcMar>
              <w:left w:type="dxa" w:w="73"/>
            </w:tcMar>
          </w:tcPr>
          <w:p w:rsidRDefault="00EA4FBD" w:rsidP="00DE19A2" w:rsidR="00EA4FBD" w:rsidRPr="00E04A15">
            <w:pPr>
              <w:pStyle w:val="Bezproreda"/>
            </w:pPr>
            <w:r w:rsidRPr="00E04A15">
              <w:t>6</w:t>
            </w:r>
          </w:p>
        </w:tc>
        <w:tc>
          <w:tcPr>
            <w:tcW w:type="dxa" w:w="1984"/>
            <w:shd w:fill="auto" w:color="auto" w:val="clear"/>
            <w:tcMar>
              <w:left w:type="dxa" w:w="73"/>
            </w:tcMar>
          </w:tcPr>
          <w:p w:rsidRDefault="00EA4FBD" w:rsidP="00DE19A2" w:rsidR="00EA4FBD" w:rsidRPr="00E04A15">
            <w:pPr>
              <w:pStyle w:val="Bezproreda"/>
            </w:pPr>
            <w:r w:rsidRPr="00E04A15">
              <w:t xml:space="preserve"> 10</w:t>
            </w:r>
          </w:p>
        </w:tc>
        <w:tc>
          <w:tcPr>
            <w:tcW w:type="dxa" w:w="1809"/>
            <w:shd w:fill="auto" w:color="auto" w:val="clear"/>
            <w:tcMar>
              <w:left w:type="dxa" w:w="73"/>
            </w:tcMar>
          </w:tcPr>
          <w:p w:rsidRDefault="00EA4FBD" w:rsidP="00DE19A2" w:rsidR="00EA4FBD" w:rsidRPr="00E04A15">
            <w:pPr>
              <w:pStyle w:val="Bezproreda"/>
            </w:pPr>
            <w:r w:rsidRPr="00E04A15">
              <w:t xml:space="preserve"> 17.781</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D.Plaćeni</w:t>
            </w:r>
            <w:proofErr w:type="spellEnd"/>
            <w:r w:rsidRPr="00E04A15">
              <w:t xml:space="preserve"> troškovi budućeg </w:t>
            </w:r>
            <w:proofErr w:type="spellStart"/>
            <w:r w:rsidRPr="00E04A15">
              <w:t>razd</w:t>
            </w:r>
            <w:proofErr w:type="spellEnd"/>
            <w:r w:rsidRPr="00E04A15">
              <w:t>.</w:t>
            </w:r>
          </w:p>
        </w:tc>
        <w:tc>
          <w:tcPr>
            <w:tcW w:type="dxa" w:w="2126"/>
            <w:shd w:fill="auto" w:color="auto" w:val="clear"/>
            <w:tcMar>
              <w:left w:type="dxa" w:w="73"/>
            </w:tcMar>
          </w:tcPr>
          <w:p w:rsidRDefault="00EA4FBD" w:rsidP="00DE19A2" w:rsidR="00EA4FBD" w:rsidRPr="00E04A15">
            <w:pPr>
              <w:pStyle w:val="Bezproreda"/>
            </w:pPr>
            <w:r w:rsidRPr="00E04A15">
              <w:t xml:space="preserve"> </w:t>
            </w:r>
          </w:p>
        </w:tc>
        <w:tc>
          <w:tcPr>
            <w:tcW w:type="dxa" w:w="1984"/>
            <w:shd w:fill="auto" w:color="auto" w:val="clear"/>
            <w:tcMar>
              <w:left w:type="dxa" w:w="73"/>
            </w:tcMar>
          </w:tcPr>
          <w:p w:rsidRDefault="00EA4FBD" w:rsidP="00DE19A2" w:rsidR="00EA4FBD" w:rsidRPr="00E04A15">
            <w:pPr>
              <w:pStyle w:val="Bezproreda"/>
            </w:pPr>
            <w:r w:rsidRPr="00E04A15">
              <w:t xml:space="preserve">  0</w:t>
            </w:r>
          </w:p>
        </w:tc>
        <w:tc>
          <w:tcPr>
            <w:tcW w:type="dxa" w:w="1809"/>
            <w:shd w:fill="auto" w:color="auto" w:val="clear"/>
            <w:tcMar>
              <w:left w:type="dxa" w:w="73"/>
            </w:tcMar>
          </w:tcPr>
          <w:p w:rsidRDefault="00EA4FBD" w:rsidP="00DE19A2" w:rsidR="00EA4FBD" w:rsidRPr="00E04A15">
            <w:pPr>
              <w:pStyle w:val="Bezproreda"/>
            </w:pPr>
            <w:r w:rsidRPr="00E04A15">
              <w:t xml:space="preserve">  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E.UKUPNA</w:t>
            </w:r>
            <w:proofErr w:type="spellEnd"/>
            <w:r w:rsidRPr="00E04A15">
              <w:t xml:space="preserve"> AKTIVA</w:t>
            </w:r>
          </w:p>
        </w:tc>
        <w:tc>
          <w:tcPr>
            <w:tcW w:type="dxa" w:w="2126"/>
            <w:shd w:fill="auto" w:color="auto" w:val="clear"/>
            <w:tcMar>
              <w:left w:type="dxa" w:w="73"/>
            </w:tcMar>
          </w:tcPr>
          <w:p w:rsidRDefault="00EA4FBD" w:rsidP="00DE19A2" w:rsidR="00EA4FBD" w:rsidRPr="00E04A15">
            <w:pPr>
              <w:pStyle w:val="Bezproreda"/>
            </w:pPr>
            <w:r w:rsidRPr="00E04A15">
              <w:t>22.513</w:t>
            </w:r>
          </w:p>
        </w:tc>
        <w:tc>
          <w:tcPr>
            <w:tcW w:type="dxa" w:w="1984"/>
            <w:shd w:fill="auto" w:color="auto" w:val="clear"/>
            <w:tcMar>
              <w:left w:type="dxa" w:w="73"/>
            </w:tcMar>
          </w:tcPr>
          <w:p w:rsidRDefault="00EA4FBD" w:rsidP="00DE19A2" w:rsidR="00EA4FBD" w:rsidRPr="00E04A15">
            <w:pPr>
              <w:pStyle w:val="Bezproreda"/>
            </w:pPr>
            <w:r w:rsidRPr="00E04A15">
              <w:t>24.283</w:t>
            </w:r>
          </w:p>
        </w:tc>
        <w:tc>
          <w:tcPr>
            <w:tcW w:type="dxa" w:w="1809"/>
            <w:shd w:fill="auto" w:color="auto" w:val="clear"/>
            <w:tcMar>
              <w:left w:type="dxa" w:w="73"/>
            </w:tcMar>
          </w:tcPr>
          <w:p w:rsidRDefault="00EA4FBD" w:rsidP="00DE19A2" w:rsidR="00EA4FBD" w:rsidRPr="00E04A15">
            <w:pPr>
              <w:pStyle w:val="Bezproreda"/>
            </w:pPr>
            <w:r w:rsidRPr="00E04A15">
              <w:t>31.354</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F.Izvanbilančni</w:t>
            </w:r>
            <w:proofErr w:type="spellEnd"/>
            <w:r w:rsidRPr="00E04A15">
              <w:t xml:space="preserve"> zapisi</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r w:rsidRPr="00E04A15">
              <w:t>PASIVA</w:t>
            </w:r>
          </w:p>
        </w:tc>
        <w:tc>
          <w:tcPr>
            <w:tcW w:type="dxa" w:w="2126"/>
            <w:shd w:fill="auto" w:color="auto" w:val="clear"/>
            <w:tcMar>
              <w:left w:type="dxa" w:w="73"/>
            </w:tcMar>
          </w:tcPr>
          <w:p w:rsidRDefault="00EA4FBD" w:rsidP="00DE19A2" w:rsidR="00EA4FBD" w:rsidRPr="00E04A15">
            <w:pPr>
              <w:pStyle w:val="Bezproreda"/>
            </w:pPr>
          </w:p>
        </w:tc>
        <w:tc>
          <w:tcPr>
            <w:tcW w:type="dxa" w:w="1984"/>
            <w:shd w:fill="auto" w:color="auto" w:val="clear"/>
            <w:tcMar>
              <w:left w:type="dxa" w:w="73"/>
            </w:tcMar>
          </w:tcPr>
          <w:p w:rsidRDefault="00EA4FBD" w:rsidP="00DE19A2" w:rsidR="00EA4FBD" w:rsidRPr="00E04A15">
            <w:pPr>
              <w:pStyle w:val="Bezproreda"/>
            </w:pPr>
          </w:p>
        </w:tc>
        <w:tc>
          <w:tcPr>
            <w:tcW w:type="dxa" w:w="1809"/>
            <w:shd w:fill="auto" w:color="auto" w:val="clear"/>
            <w:tcMar>
              <w:left w:type="dxa" w:w="73"/>
            </w:tcMar>
          </w:tcPr>
          <w:p w:rsidRDefault="00EA4FBD" w:rsidP="00DE19A2" w:rsidR="00EA4FBD" w:rsidRPr="00E04A15">
            <w:pPr>
              <w:pStyle w:val="Bezproreda"/>
            </w:pP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A.Kapital</w:t>
            </w:r>
            <w:proofErr w:type="spellEnd"/>
            <w:r w:rsidRPr="00E04A15">
              <w:t xml:space="preserve"> i rezerve</w:t>
            </w:r>
          </w:p>
        </w:tc>
        <w:tc>
          <w:tcPr>
            <w:tcW w:type="dxa" w:w="2126"/>
            <w:shd w:fill="auto" w:color="auto" w:val="clear"/>
            <w:tcMar>
              <w:left w:type="dxa" w:w="73"/>
            </w:tcMar>
          </w:tcPr>
          <w:p w:rsidRDefault="00EA4FBD" w:rsidP="00DE19A2" w:rsidR="00EA4FBD" w:rsidRPr="00E04A15">
            <w:pPr>
              <w:pStyle w:val="Bezproreda"/>
            </w:pPr>
            <w:r w:rsidRPr="00E04A15">
              <w:t>-192</w:t>
            </w:r>
          </w:p>
        </w:tc>
        <w:tc>
          <w:tcPr>
            <w:tcW w:type="dxa" w:w="1984"/>
            <w:shd w:fill="auto" w:color="auto" w:val="clear"/>
            <w:tcMar>
              <w:left w:type="dxa" w:w="73"/>
            </w:tcMar>
          </w:tcPr>
          <w:p w:rsidRDefault="00EA4FBD" w:rsidP="00DE19A2" w:rsidR="00EA4FBD" w:rsidRPr="00E04A15">
            <w:pPr>
              <w:pStyle w:val="Bezproreda"/>
            </w:pPr>
            <w:r w:rsidRPr="00E04A15">
              <w:t xml:space="preserve">   -69.380</w:t>
            </w:r>
          </w:p>
        </w:tc>
        <w:tc>
          <w:tcPr>
            <w:tcW w:type="dxa" w:w="1809"/>
            <w:shd w:fill="auto" w:color="auto" w:val="clear"/>
            <w:tcMar>
              <w:left w:type="dxa" w:w="73"/>
            </w:tcMar>
          </w:tcPr>
          <w:p w:rsidRDefault="00EA4FBD" w:rsidP="00DE19A2" w:rsidR="00EA4FBD" w:rsidRPr="00E04A15">
            <w:pPr>
              <w:pStyle w:val="Bezproreda"/>
            </w:pPr>
            <w:r w:rsidRPr="00E04A15">
              <w:t>-126.043</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I.Temeljni</w:t>
            </w:r>
            <w:proofErr w:type="spellEnd"/>
            <w:r w:rsidRPr="00E04A15">
              <w:t>-upisani kapital</w:t>
            </w:r>
          </w:p>
        </w:tc>
        <w:tc>
          <w:tcPr>
            <w:tcW w:type="dxa" w:w="2126"/>
            <w:shd w:fill="auto" w:color="auto" w:val="clear"/>
            <w:tcMar>
              <w:left w:type="dxa" w:w="73"/>
            </w:tcMar>
          </w:tcPr>
          <w:p w:rsidRDefault="00EA4FBD" w:rsidP="00DE19A2" w:rsidR="00EA4FBD" w:rsidRPr="00E04A15">
            <w:pPr>
              <w:pStyle w:val="Bezproreda"/>
            </w:pPr>
            <w:r w:rsidRPr="00E04A15">
              <w:t>100</w:t>
            </w:r>
          </w:p>
        </w:tc>
        <w:tc>
          <w:tcPr>
            <w:tcW w:type="dxa" w:w="1984"/>
            <w:shd w:fill="auto" w:color="auto" w:val="clear"/>
            <w:tcMar>
              <w:left w:type="dxa" w:w="73"/>
            </w:tcMar>
          </w:tcPr>
          <w:p w:rsidRDefault="00EA4FBD" w:rsidP="00DE19A2" w:rsidR="00EA4FBD" w:rsidRPr="00E04A15">
            <w:pPr>
              <w:pStyle w:val="Bezproreda"/>
            </w:pPr>
            <w:r w:rsidRPr="00E04A15">
              <w:t xml:space="preserve">          100</w:t>
            </w:r>
          </w:p>
        </w:tc>
        <w:tc>
          <w:tcPr>
            <w:tcW w:type="dxa" w:w="1809"/>
            <w:shd w:fill="auto" w:color="auto" w:val="clear"/>
            <w:tcMar>
              <w:left w:type="dxa" w:w="73"/>
            </w:tcMar>
          </w:tcPr>
          <w:p w:rsidRDefault="00EA4FBD" w:rsidP="00DE19A2" w:rsidR="00EA4FBD" w:rsidRPr="00E04A15">
            <w:pPr>
              <w:pStyle w:val="Bezproreda"/>
            </w:pPr>
            <w:r w:rsidRPr="00E04A15">
              <w:t xml:space="preserve">     100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II.Kapitalne</w:t>
            </w:r>
            <w:proofErr w:type="spellEnd"/>
            <w:r w:rsidRPr="00E04A15">
              <w:t xml:space="preserve"> rezerve</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III.Rezerve</w:t>
            </w:r>
            <w:proofErr w:type="spellEnd"/>
            <w:r w:rsidRPr="00E04A15">
              <w:t xml:space="preserve"> iz dobiti</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IV.Revalorizacijske</w:t>
            </w:r>
            <w:proofErr w:type="spellEnd"/>
            <w:r w:rsidRPr="00E04A15">
              <w:t xml:space="preserve"> rezerve</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lastRenderedPageBreak/>
              <w:t>V.Zadržana</w:t>
            </w:r>
            <w:proofErr w:type="spellEnd"/>
            <w:r w:rsidRPr="00E04A15">
              <w:t xml:space="preserve"> dobit ili preneseni </w:t>
            </w:r>
            <w:proofErr w:type="spellStart"/>
            <w:r w:rsidRPr="00E04A15">
              <w:t>gub</w:t>
            </w:r>
            <w:proofErr w:type="spellEnd"/>
            <w:r w:rsidRPr="00E04A15">
              <w:t>.</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-292</w:t>
            </w:r>
          </w:p>
        </w:tc>
        <w:tc>
          <w:tcPr>
            <w:tcW w:type="dxa" w:w="1809"/>
            <w:shd w:fill="auto" w:color="auto" w:val="clear"/>
            <w:tcMar>
              <w:left w:type="dxa" w:w="73"/>
            </w:tcMar>
          </w:tcPr>
          <w:p w:rsidRDefault="00EA4FBD" w:rsidP="00DE19A2" w:rsidR="00EA4FBD" w:rsidRPr="00E04A15">
            <w:pPr>
              <w:pStyle w:val="Bezproreda"/>
            </w:pPr>
            <w:r w:rsidRPr="00E04A15">
              <w:t>-69.480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VI.Dobit</w:t>
            </w:r>
            <w:proofErr w:type="spellEnd"/>
            <w:r w:rsidRPr="00E04A15">
              <w:t xml:space="preserve"> ili gubitak poslovne god.</w:t>
            </w:r>
          </w:p>
        </w:tc>
        <w:tc>
          <w:tcPr>
            <w:tcW w:type="dxa" w:w="2126"/>
            <w:shd w:fill="auto" w:color="auto" w:val="clear"/>
            <w:tcMar>
              <w:left w:type="dxa" w:w="73"/>
            </w:tcMar>
          </w:tcPr>
          <w:p w:rsidRDefault="00EA4FBD" w:rsidP="00DE19A2" w:rsidR="00EA4FBD" w:rsidRPr="00E04A15">
            <w:pPr>
              <w:pStyle w:val="Bezproreda"/>
            </w:pPr>
            <w:r w:rsidRPr="00E04A15">
              <w:t>-292</w:t>
            </w:r>
          </w:p>
        </w:tc>
        <w:tc>
          <w:tcPr>
            <w:tcW w:type="dxa" w:w="1984"/>
            <w:shd w:fill="auto" w:color="auto" w:val="clear"/>
            <w:tcMar>
              <w:left w:type="dxa" w:w="73"/>
            </w:tcMar>
          </w:tcPr>
          <w:p w:rsidRDefault="00EA4FBD" w:rsidP="00DE19A2" w:rsidR="00EA4FBD" w:rsidRPr="00E04A15">
            <w:pPr>
              <w:pStyle w:val="Bezproreda"/>
            </w:pPr>
            <w:r w:rsidRPr="00E04A15">
              <w:t>-69.188</w:t>
            </w:r>
          </w:p>
        </w:tc>
        <w:tc>
          <w:tcPr>
            <w:tcW w:type="dxa" w:w="1809"/>
            <w:shd w:fill="auto" w:color="auto" w:val="clear"/>
            <w:tcMar>
              <w:left w:type="dxa" w:w="73"/>
            </w:tcMar>
          </w:tcPr>
          <w:p w:rsidRDefault="00EA4FBD" w:rsidP="00DE19A2" w:rsidR="00EA4FBD" w:rsidRPr="00E04A15">
            <w:pPr>
              <w:pStyle w:val="Bezproreda"/>
            </w:pPr>
            <w:r w:rsidRPr="00E04A15">
              <w:t>-56.663</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VII.Manjinski</w:t>
            </w:r>
            <w:proofErr w:type="spellEnd"/>
            <w:r w:rsidRPr="00E04A15">
              <w:t xml:space="preserve"> interes</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B.Rezerviranja</w:t>
            </w:r>
            <w:proofErr w:type="spellEnd"/>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C.Dugoročne</w:t>
            </w:r>
            <w:proofErr w:type="spellEnd"/>
            <w:r w:rsidRPr="00E04A15">
              <w:t xml:space="preserve"> obveze</w:t>
            </w:r>
          </w:p>
        </w:tc>
        <w:tc>
          <w:tcPr>
            <w:tcW w:type="dxa" w:w="2126"/>
            <w:shd w:fill="auto" w:color="auto" w:val="clear"/>
            <w:tcMar>
              <w:left w:type="dxa" w:w="73"/>
            </w:tcMar>
          </w:tcPr>
          <w:p w:rsidRDefault="00EA4FBD" w:rsidP="00DE19A2" w:rsidR="00EA4FBD" w:rsidRPr="00E04A15">
            <w:pPr>
              <w:pStyle w:val="Bezproreda"/>
            </w:pP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D.Kratkoročne</w:t>
            </w:r>
            <w:proofErr w:type="spellEnd"/>
            <w:r w:rsidRPr="00E04A15">
              <w:t xml:space="preserve"> obveze</w:t>
            </w:r>
          </w:p>
        </w:tc>
        <w:tc>
          <w:tcPr>
            <w:tcW w:type="dxa" w:w="2126"/>
            <w:shd w:fill="auto" w:color="auto" w:val="clear"/>
            <w:tcMar>
              <w:left w:type="dxa" w:w="73"/>
            </w:tcMar>
          </w:tcPr>
          <w:p w:rsidRDefault="00EA4FBD" w:rsidP="00DE19A2" w:rsidR="00EA4FBD" w:rsidRPr="00E04A15">
            <w:pPr>
              <w:pStyle w:val="Bezproreda"/>
            </w:pPr>
            <w:r w:rsidRPr="00E04A15">
              <w:t>22.705</w:t>
            </w:r>
          </w:p>
        </w:tc>
        <w:tc>
          <w:tcPr>
            <w:tcW w:type="dxa" w:w="1984"/>
            <w:shd w:fill="auto" w:color="auto" w:val="clear"/>
            <w:tcMar>
              <w:left w:type="dxa" w:w="73"/>
            </w:tcMar>
          </w:tcPr>
          <w:p w:rsidRDefault="00EA4FBD" w:rsidP="00DE19A2" w:rsidR="00EA4FBD" w:rsidRPr="00E04A15">
            <w:pPr>
              <w:pStyle w:val="Bezproreda"/>
            </w:pPr>
            <w:r w:rsidRPr="00E04A15">
              <w:t>93.663</w:t>
            </w:r>
          </w:p>
        </w:tc>
        <w:tc>
          <w:tcPr>
            <w:tcW w:type="dxa" w:w="1809"/>
            <w:shd w:fill="auto" w:color="auto" w:val="clear"/>
            <w:tcMar>
              <w:left w:type="dxa" w:w="73"/>
            </w:tcMar>
          </w:tcPr>
          <w:p w:rsidRDefault="00EA4FBD" w:rsidP="00DE19A2" w:rsidR="00EA4FBD" w:rsidRPr="00E04A15">
            <w:pPr>
              <w:pStyle w:val="Bezproreda"/>
            </w:pPr>
            <w:r w:rsidRPr="00E04A15">
              <w:t>157.397</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E.Odgođeno</w:t>
            </w:r>
            <w:proofErr w:type="spellEnd"/>
            <w:r w:rsidRPr="00E04A15">
              <w:t xml:space="preserve"> </w:t>
            </w:r>
            <w:proofErr w:type="spellStart"/>
            <w:r w:rsidRPr="00E04A15">
              <w:t>plačanje</w:t>
            </w:r>
            <w:proofErr w:type="spellEnd"/>
            <w:r w:rsidRPr="00E04A15">
              <w:t xml:space="preserve"> troškova</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F.UKUPNO</w:t>
            </w:r>
            <w:proofErr w:type="spellEnd"/>
            <w:r w:rsidRPr="00E04A15">
              <w:t xml:space="preserve"> PASIVA</w:t>
            </w:r>
          </w:p>
        </w:tc>
        <w:tc>
          <w:tcPr>
            <w:tcW w:type="dxa" w:w="2126"/>
            <w:shd w:fill="auto" w:color="auto" w:val="clear"/>
            <w:tcMar>
              <w:left w:type="dxa" w:w="73"/>
            </w:tcMar>
          </w:tcPr>
          <w:p w:rsidRDefault="00EA4FBD" w:rsidP="00DE19A2" w:rsidR="00EA4FBD" w:rsidRPr="00E04A15">
            <w:pPr>
              <w:pStyle w:val="Bezproreda"/>
            </w:pPr>
            <w:r w:rsidRPr="00E04A15">
              <w:t>22.513</w:t>
            </w:r>
          </w:p>
        </w:tc>
        <w:tc>
          <w:tcPr>
            <w:tcW w:type="dxa" w:w="1984"/>
            <w:shd w:fill="auto" w:color="auto" w:val="clear"/>
            <w:tcMar>
              <w:left w:type="dxa" w:w="73"/>
            </w:tcMar>
          </w:tcPr>
          <w:p w:rsidRDefault="00EA4FBD" w:rsidP="00DE19A2" w:rsidR="00EA4FBD" w:rsidRPr="00E04A15">
            <w:pPr>
              <w:pStyle w:val="Bezproreda"/>
            </w:pPr>
            <w:r w:rsidRPr="00E04A15">
              <w:t>24.283</w:t>
            </w:r>
          </w:p>
        </w:tc>
        <w:tc>
          <w:tcPr>
            <w:tcW w:type="dxa" w:w="1809"/>
            <w:shd w:fill="auto" w:color="auto" w:val="clear"/>
            <w:tcMar>
              <w:left w:type="dxa" w:w="73"/>
            </w:tcMar>
          </w:tcPr>
          <w:p w:rsidRDefault="00EA4FBD" w:rsidP="00DE19A2" w:rsidR="00EA4FBD" w:rsidRPr="00E04A15">
            <w:pPr>
              <w:pStyle w:val="Bezproreda"/>
            </w:pPr>
            <w:r w:rsidRPr="00E04A15">
              <w:t>31.354</w:t>
            </w:r>
          </w:p>
        </w:tc>
      </w:tr>
      <w:tr w:rsidTr="00DE19A2" w:rsidR="00EA4FBD" w:rsidRPr="00E04A15">
        <w:tc>
          <w:tcPr>
            <w:tcW w:type="dxa" w:w="3369"/>
            <w:shd w:fill="auto" w:color="auto" w:val="clear"/>
            <w:tcMar>
              <w:left w:type="dxa" w:w="73"/>
            </w:tcMar>
          </w:tcPr>
          <w:p w:rsidRDefault="00EA4FBD" w:rsidP="00DE19A2" w:rsidR="00EA4FBD" w:rsidRPr="00E04A15">
            <w:pPr>
              <w:pStyle w:val="Bezproreda"/>
            </w:pPr>
            <w:proofErr w:type="spellStart"/>
            <w:r w:rsidRPr="00E04A15">
              <w:t>G.Izvanbilančni</w:t>
            </w:r>
            <w:proofErr w:type="spellEnd"/>
            <w:r w:rsidRPr="00E04A15">
              <w:t xml:space="preserve"> zapisi</w:t>
            </w:r>
          </w:p>
        </w:tc>
        <w:tc>
          <w:tcPr>
            <w:tcW w:type="dxa" w:w="2126"/>
            <w:shd w:fill="auto" w:color="auto" w:val="clear"/>
            <w:tcMar>
              <w:left w:type="dxa" w:w="73"/>
            </w:tcMar>
          </w:tcPr>
          <w:p w:rsidRDefault="00EA4FBD" w:rsidP="00DE19A2" w:rsidR="00EA4FBD" w:rsidRPr="00E04A15">
            <w:pPr>
              <w:pStyle w:val="Bezproreda"/>
            </w:pPr>
            <w:r w:rsidRPr="00E04A15">
              <w:t>0</w:t>
            </w:r>
          </w:p>
        </w:tc>
        <w:tc>
          <w:tcPr>
            <w:tcW w:type="dxa" w:w="1984"/>
            <w:shd w:fill="auto" w:color="auto" w:val="clear"/>
            <w:tcMar>
              <w:left w:type="dxa" w:w="73"/>
            </w:tcMar>
          </w:tcPr>
          <w:p w:rsidRDefault="00EA4FBD" w:rsidP="00DE19A2" w:rsidR="00EA4FBD" w:rsidRPr="00E04A15">
            <w:pPr>
              <w:pStyle w:val="Bezproreda"/>
            </w:pPr>
            <w:r w:rsidRPr="00E04A15">
              <w:t>0</w:t>
            </w:r>
          </w:p>
        </w:tc>
        <w:tc>
          <w:tcPr>
            <w:tcW w:type="dxa" w:w="1809"/>
            <w:shd w:fill="auto" w:color="auto" w:val="clear"/>
            <w:tcMar>
              <w:left w:type="dxa" w:w="73"/>
            </w:tcMar>
          </w:tcPr>
          <w:p w:rsidRDefault="00EA4FBD" w:rsidP="00DE19A2" w:rsidR="00EA4FBD" w:rsidRPr="00E04A15">
            <w:pPr>
              <w:pStyle w:val="Bezproreda"/>
            </w:pPr>
            <w:r w:rsidRPr="00E04A15">
              <w:t>0</w:t>
            </w:r>
          </w:p>
        </w:tc>
      </w:tr>
    </w:tbl>
    <w:p w:rsidRDefault="00EA4FBD" w:rsidP="00EA4FBD" w:rsidR="00EA4FBD" w:rsidRPr="00E04A15">
      <w:pPr>
        <w:pStyle w:val="Bezproreda"/>
      </w:pPr>
    </w:p>
    <w:p w:rsidRDefault="00EA4FBD" w:rsidP="00EA4FBD" w:rsidR="00EA4FBD" w:rsidRPr="00E04A15">
      <w:pPr>
        <w:pStyle w:val="Bezproreda"/>
      </w:pPr>
    </w:p>
    <w:p w:rsidRDefault="00EA4FBD" w:rsidP="00EA4FBD" w:rsidR="00EA4FBD" w:rsidRPr="00E04A15">
      <w:pPr>
        <w:pStyle w:val="Bezproreda"/>
      </w:pPr>
      <w:r w:rsidRPr="00E04A15">
        <w:t>RAČUN DOBITI I GUBITKA</w:t>
      </w:r>
    </w:p>
    <w:p w:rsidRDefault="00EA4FBD" w:rsidP="00EA4FBD" w:rsidR="00EA4FBD" w:rsidRPr="00E04A15">
      <w:pPr>
        <w:pStyle w:val="Bezproreda"/>
      </w:pPr>
      <w:r w:rsidRPr="00E04A15">
        <w:t xml:space="preserve">                                                                      2014.g.                              2015.g.                         2016.g.</w:t>
      </w:r>
    </w:p>
    <w:tbl>
      <w:tblPr>
        <w:tblStyle w:val="Reetkatablice"/>
        <w:tblW w:type="dxa" w:w="9289"/>
        <w:tblInd w:type="dxa" w:w="-35"/>
        <w:tblCellMar>
          <w:left w:type="dxa" w:w="73"/>
        </w:tblCellMar>
        <w:tblLook w:val="04A0" w:noVBand="1" w:noHBand="0" w:lastColumn="0" w:firstColumn="1" w:lastRow="0" w:firstRow="1"/>
      </w:tblPr>
      <w:tblGrid>
        <w:gridCol w:w="3086"/>
        <w:gridCol w:w="2127"/>
        <w:gridCol w:w="2130"/>
        <w:gridCol w:w="1946"/>
      </w:tblGrid>
      <w:tr w:rsidTr="00DE19A2" w:rsidR="00EA4FBD" w:rsidRPr="00E04A15">
        <w:tc>
          <w:tcPr>
            <w:tcW w:type="dxa" w:w="3085"/>
            <w:shd w:fill="auto" w:color="auto" w:val="clear"/>
            <w:tcMar>
              <w:left w:type="dxa" w:w="73"/>
            </w:tcMar>
          </w:tcPr>
          <w:p w:rsidRDefault="00EA4FBD" w:rsidP="00DE19A2" w:rsidR="00EA4FBD" w:rsidRPr="00E04A15">
            <w:pPr>
              <w:pStyle w:val="Bezproreda"/>
            </w:pPr>
            <w:r w:rsidRPr="00E04A15">
              <w:t>Poslovni prihodi</w:t>
            </w:r>
          </w:p>
        </w:tc>
        <w:tc>
          <w:tcPr>
            <w:tcW w:type="dxa" w:w="2127"/>
            <w:shd w:fill="auto" w:color="auto" w:val="clear"/>
            <w:tcMar>
              <w:left w:type="dxa" w:w="73"/>
            </w:tcMar>
          </w:tcPr>
          <w:p w:rsidRDefault="00EA4FBD" w:rsidP="00DE19A2" w:rsidR="00EA4FBD" w:rsidRPr="00E04A15">
            <w:pPr>
              <w:pStyle w:val="Bezproreda"/>
            </w:pPr>
            <w:r w:rsidRPr="00E04A15">
              <w:t>40.320</w:t>
            </w:r>
          </w:p>
        </w:tc>
        <w:tc>
          <w:tcPr>
            <w:tcW w:type="dxa" w:w="2130"/>
            <w:shd w:fill="auto" w:color="auto" w:val="clear"/>
            <w:tcMar>
              <w:left w:type="dxa" w:w="73"/>
            </w:tcMar>
          </w:tcPr>
          <w:p w:rsidRDefault="00EA4FBD" w:rsidP="00DE19A2" w:rsidR="00EA4FBD" w:rsidRPr="00E04A15">
            <w:pPr>
              <w:pStyle w:val="Bezproreda"/>
            </w:pPr>
            <w:r w:rsidRPr="00E04A15">
              <w:t>123.925</w:t>
            </w:r>
          </w:p>
        </w:tc>
        <w:tc>
          <w:tcPr>
            <w:tcW w:type="dxa" w:w="1946"/>
            <w:shd w:fill="auto" w:color="auto" w:val="clear"/>
            <w:tcMar>
              <w:left w:type="dxa" w:w="73"/>
            </w:tcMar>
          </w:tcPr>
          <w:p w:rsidRDefault="00EA4FBD" w:rsidP="00DE19A2" w:rsidR="00EA4FBD" w:rsidRPr="00E04A15">
            <w:pPr>
              <w:pStyle w:val="Bezproreda"/>
            </w:pPr>
            <w:r w:rsidRPr="00E04A15">
              <w:t>240.705</w:t>
            </w:r>
          </w:p>
        </w:tc>
      </w:tr>
      <w:tr w:rsidTr="00DE19A2" w:rsidR="00EA4FBD" w:rsidRPr="00E04A15">
        <w:tc>
          <w:tcPr>
            <w:tcW w:type="dxa" w:w="3085"/>
            <w:shd w:fill="auto" w:color="auto" w:val="clear"/>
            <w:tcMar>
              <w:left w:type="dxa" w:w="73"/>
            </w:tcMar>
          </w:tcPr>
          <w:p w:rsidRDefault="00EA4FBD" w:rsidP="00DE19A2" w:rsidR="00EA4FBD" w:rsidRPr="00E04A15">
            <w:pPr>
              <w:pStyle w:val="Bezproreda"/>
            </w:pPr>
            <w:r w:rsidRPr="00E04A15">
              <w:t>Poslovni rashodi</w:t>
            </w:r>
          </w:p>
        </w:tc>
        <w:tc>
          <w:tcPr>
            <w:tcW w:type="dxa" w:w="2127"/>
            <w:shd w:fill="auto" w:color="auto" w:val="clear"/>
            <w:tcMar>
              <w:left w:type="dxa" w:w="73"/>
            </w:tcMar>
          </w:tcPr>
          <w:p w:rsidRDefault="00EA4FBD" w:rsidP="00DE19A2" w:rsidR="00EA4FBD" w:rsidRPr="00E04A15">
            <w:pPr>
              <w:pStyle w:val="Bezproreda"/>
            </w:pPr>
            <w:r w:rsidRPr="00E04A15">
              <w:t>40.612</w:t>
            </w:r>
          </w:p>
        </w:tc>
        <w:tc>
          <w:tcPr>
            <w:tcW w:type="dxa" w:w="2130"/>
            <w:shd w:fill="auto" w:color="auto" w:val="clear"/>
            <w:tcMar>
              <w:left w:type="dxa" w:w="73"/>
            </w:tcMar>
          </w:tcPr>
          <w:p w:rsidRDefault="00EA4FBD" w:rsidP="00DE19A2" w:rsidR="00EA4FBD" w:rsidRPr="00E04A15">
            <w:pPr>
              <w:pStyle w:val="Bezproreda"/>
            </w:pPr>
            <w:r w:rsidRPr="00E04A15">
              <w:t>192.020</w:t>
            </w:r>
          </w:p>
        </w:tc>
        <w:tc>
          <w:tcPr>
            <w:tcW w:type="dxa" w:w="1946"/>
            <w:shd w:fill="auto" w:color="auto" w:val="clear"/>
            <w:tcMar>
              <w:left w:type="dxa" w:w="73"/>
            </w:tcMar>
          </w:tcPr>
          <w:p w:rsidRDefault="00EA4FBD" w:rsidP="00DE19A2" w:rsidR="00EA4FBD" w:rsidRPr="00E04A15">
            <w:pPr>
              <w:pStyle w:val="Bezproreda"/>
            </w:pPr>
            <w:r w:rsidRPr="00E04A15">
              <w:t>283.668</w:t>
            </w:r>
          </w:p>
        </w:tc>
      </w:tr>
      <w:tr w:rsidTr="00DE19A2" w:rsidR="00EA4FBD" w:rsidRPr="00E04A15">
        <w:tc>
          <w:tcPr>
            <w:tcW w:type="dxa" w:w="3085"/>
            <w:shd w:fill="auto" w:color="auto" w:val="clear"/>
            <w:tcMar>
              <w:left w:type="dxa" w:w="73"/>
            </w:tcMar>
          </w:tcPr>
          <w:p w:rsidRDefault="00EA4FBD" w:rsidP="00DE19A2" w:rsidR="00EA4FBD" w:rsidRPr="00E04A15">
            <w:pPr>
              <w:pStyle w:val="Bezproreda"/>
            </w:pPr>
            <w:r w:rsidRPr="00E04A15">
              <w:t>Financijski prihodi</w:t>
            </w:r>
          </w:p>
        </w:tc>
        <w:tc>
          <w:tcPr>
            <w:tcW w:type="dxa" w:w="2127"/>
            <w:shd w:fill="auto" w:color="auto" w:val="clear"/>
            <w:tcMar>
              <w:left w:type="dxa" w:w="73"/>
            </w:tcMar>
          </w:tcPr>
          <w:p w:rsidRDefault="00EA4FBD" w:rsidP="00DE19A2" w:rsidR="00EA4FBD" w:rsidRPr="00E04A15">
            <w:pPr>
              <w:pStyle w:val="Bezproreda"/>
            </w:pPr>
            <w:r w:rsidRPr="00E04A15">
              <w:t xml:space="preserve"> 0</w:t>
            </w:r>
          </w:p>
        </w:tc>
        <w:tc>
          <w:tcPr>
            <w:tcW w:type="dxa" w:w="2130"/>
            <w:shd w:fill="auto" w:color="auto" w:val="clear"/>
            <w:tcMar>
              <w:left w:type="dxa" w:w="73"/>
            </w:tcMar>
          </w:tcPr>
          <w:p w:rsidRDefault="00EA4FBD" w:rsidP="00DE19A2" w:rsidR="00EA4FBD" w:rsidRPr="00E04A15">
            <w:pPr>
              <w:pStyle w:val="Bezproreda"/>
            </w:pPr>
            <w:r w:rsidRPr="00E04A15">
              <w:t xml:space="preserve">           0</w:t>
            </w:r>
          </w:p>
        </w:tc>
        <w:tc>
          <w:tcPr>
            <w:tcW w:type="dxa" w:w="1946"/>
            <w:shd w:fill="auto" w:color="auto" w:val="clear"/>
            <w:tcMar>
              <w:left w:type="dxa" w:w="73"/>
            </w:tcMar>
          </w:tcPr>
          <w:p w:rsidRDefault="00EA4FBD" w:rsidP="00DE19A2" w:rsidR="00EA4FBD" w:rsidRPr="00E04A15">
            <w:pPr>
              <w:pStyle w:val="Bezproreda"/>
            </w:pPr>
            <w:r w:rsidRPr="00E04A15">
              <w:t xml:space="preserve">              0</w:t>
            </w:r>
          </w:p>
        </w:tc>
      </w:tr>
      <w:tr w:rsidTr="00DE19A2" w:rsidR="00EA4FBD" w:rsidRPr="00E04A15">
        <w:tc>
          <w:tcPr>
            <w:tcW w:type="dxa" w:w="3085"/>
            <w:shd w:fill="auto" w:color="auto" w:val="clear"/>
            <w:tcMar>
              <w:left w:type="dxa" w:w="73"/>
            </w:tcMar>
          </w:tcPr>
          <w:p w:rsidRDefault="00EA4FBD" w:rsidP="00DE19A2" w:rsidR="00EA4FBD" w:rsidRPr="00E04A15">
            <w:pPr>
              <w:pStyle w:val="Bezproreda"/>
            </w:pPr>
            <w:r w:rsidRPr="00E04A15">
              <w:t>Financijski rashodi</w:t>
            </w:r>
          </w:p>
        </w:tc>
        <w:tc>
          <w:tcPr>
            <w:tcW w:type="dxa" w:w="2127"/>
            <w:shd w:fill="auto" w:color="auto" w:val="clear"/>
            <w:tcMar>
              <w:left w:type="dxa" w:w="73"/>
            </w:tcMar>
          </w:tcPr>
          <w:p w:rsidRDefault="00EA4FBD" w:rsidP="00DE19A2" w:rsidR="00EA4FBD" w:rsidRPr="00E04A15">
            <w:pPr>
              <w:pStyle w:val="Bezproreda"/>
            </w:pPr>
            <w:r w:rsidRPr="00E04A15">
              <w:t xml:space="preserve"> 0</w:t>
            </w:r>
          </w:p>
        </w:tc>
        <w:tc>
          <w:tcPr>
            <w:tcW w:type="dxa" w:w="2130"/>
            <w:shd w:fill="auto" w:color="auto" w:val="clear"/>
            <w:tcMar>
              <w:left w:type="dxa" w:w="73"/>
            </w:tcMar>
          </w:tcPr>
          <w:p w:rsidRDefault="00EA4FBD" w:rsidP="00DE19A2" w:rsidR="00EA4FBD" w:rsidRPr="00E04A15">
            <w:pPr>
              <w:pStyle w:val="Bezproreda"/>
            </w:pPr>
            <w:r w:rsidRPr="00E04A15">
              <w:t xml:space="preserve">     1.093</w:t>
            </w:r>
          </w:p>
        </w:tc>
        <w:tc>
          <w:tcPr>
            <w:tcW w:type="dxa" w:w="1946"/>
            <w:shd w:fill="auto" w:color="auto" w:val="clear"/>
            <w:tcMar>
              <w:left w:type="dxa" w:w="73"/>
            </w:tcMar>
          </w:tcPr>
          <w:p w:rsidRDefault="00EA4FBD" w:rsidP="00DE19A2" w:rsidR="00EA4FBD" w:rsidRPr="00E04A15">
            <w:pPr>
              <w:pStyle w:val="Bezproreda"/>
            </w:pPr>
            <w:r w:rsidRPr="00E04A15">
              <w:t xml:space="preserve">    13.700</w:t>
            </w:r>
          </w:p>
        </w:tc>
      </w:tr>
      <w:tr w:rsidTr="00DE19A2" w:rsidR="00EA4FBD" w:rsidRPr="00E04A15">
        <w:tc>
          <w:tcPr>
            <w:tcW w:type="dxa" w:w="3085"/>
            <w:shd w:fill="auto" w:color="auto" w:val="clear"/>
            <w:tcMar>
              <w:left w:type="dxa" w:w="73"/>
            </w:tcMar>
          </w:tcPr>
          <w:p w:rsidRDefault="00EA4FBD" w:rsidP="00DE19A2" w:rsidR="00EA4FBD" w:rsidRPr="00E04A15">
            <w:pPr>
              <w:pStyle w:val="Bezproreda"/>
            </w:pPr>
            <w:r w:rsidRPr="00E04A15">
              <w:t>Izvanredni-ostali prihodi</w:t>
            </w:r>
          </w:p>
        </w:tc>
        <w:tc>
          <w:tcPr>
            <w:tcW w:type="dxa" w:w="2127"/>
            <w:shd w:fill="auto" w:color="auto" w:val="clear"/>
            <w:tcMar>
              <w:left w:type="dxa" w:w="73"/>
            </w:tcMar>
          </w:tcPr>
          <w:p w:rsidRDefault="00EA4FBD" w:rsidP="00DE19A2" w:rsidR="00EA4FBD" w:rsidRPr="00E04A15">
            <w:pPr>
              <w:pStyle w:val="Bezproreda"/>
            </w:pPr>
            <w:r w:rsidRPr="00E04A15">
              <w:t>0</w:t>
            </w:r>
          </w:p>
        </w:tc>
        <w:tc>
          <w:tcPr>
            <w:tcW w:type="dxa" w:w="2130"/>
            <w:shd w:fill="auto" w:color="auto" w:val="clear"/>
            <w:tcMar>
              <w:left w:type="dxa" w:w="73"/>
            </w:tcMar>
          </w:tcPr>
          <w:p w:rsidRDefault="00EA4FBD" w:rsidP="00DE19A2" w:rsidR="00EA4FBD" w:rsidRPr="00E04A15">
            <w:pPr>
              <w:pStyle w:val="Bezproreda"/>
            </w:pPr>
            <w:r w:rsidRPr="00E04A15">
              <w:t>0</w:t>
            </w:r>
          </w:p>
        </w:tc>
        <w:tc>
          <w:tcPr>
            <w:tcW w:type="dxa" w:w="1946"/>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085"/>
            <w:shd w:fill="auto" w:color="auto" w:val="clear"/>
            <w:tcMar>
              <w:left w:type="dxa" w:w="73"/>
            </w:tcMar>
          </w:tcPr>
          <w:p w:rsidRDefault="00EA4FBD" w:rsidP="00DE19A2" w:rsidR="00EA4FBD" w:rsidRPr="00E04A15">
            <w:pPr>
              <w:pStyle w:val="Bezproreda"/>
            </w:pPr>
            <w:r w:rsidRPr="00E04A15">
              <w:t>Izvanredni-ostali rashodi</w:t>
            </w:r>
          </w:p>
        </w:tc>
        <w:tc>
          <w:tcPr>
            <w:tcW w:type="dxa" w:w="2127"/>
            <w:shd w:fill="auto" w:color="auto" w:val="clear"/>
            <w:tcMar>
              <w:left w:type="dxa" w:w="73"/>
            </w:tcMar>
          </w:tcPr>
          <w:p w:rsidRDefault="00EA4FBD" w:rsidP="00DE19A2" w:rsidR="00EA4FBD" w:rsidRPr="00E04A15">
            <w:pPr>
              <w:pStyle w:val="Bezproreda"/>
            </w:pPr>
            <w:r w:rsidRPr="00E04A15">
              <w:t>0</w:t>
            </w:r>
          </w:p>
        </w:tc>
        <w:tc>
          <w:tcPr>
            <w:tcW w:type="dxa" w:w="2130"/>
            <w:shd w:fill="auto" w:color="auto" w:val="clear"/>
            <w:tcMar>
              <w:left w:type="dxa" w:w="73"/>
            </w:tcMar>
          </w:tcPr>
          <w:p w:rsidRDefault="00EA4FBD" w:rsidP="00DE19A2" w:rsidR="00EA4FBD" w:rsidRPr="00E04A15">
            <w:pPr>
              <w:pStyle w:val="Bezproreda"/>
            </w:pPr>
            <w:r w:rsidRPr="00E04A15">
              <w:t>0</w:t>
            </w:r>
          </w:p>
        </w:tc>
        <w:tc>
          <w:tcPr>
            <w:tcW w:type="dxa" w:w="1946"/>
            <w:shd w:fill="auto" w:color="auto" w:val="clear"/>
            <w:tcMar>
              <w:left w:type="dxa" w:w="73"/>
            </w:tcMar>
          </w:tcPr>
          <w:p w:rsidRDefault="00EA4FBD" w:rsidP="00DE19A2" w:rsidR="00EA4FBD" w:rsidRPr="00E04A15">
            <w:pPr>
              <w:pStyle w:val="Bezproreda"/>
            </w:pPr>
            <w:r w:rsidRPr="00E04A15">
              <w:t>0</w:t>
            </w:r>
          </w:p>
        </w:tc>
      </w:tr>
      <w:tr w:rsidTr="00DE19A2" w:rsidR="00EA4FBD" w:rsidRPr="00E04A15">
        <w:tc>
          <w:tcPr>
            <w:tcW w:type="dxa" w:w="3085"/>
            <w:shd w:fill="auto" w:color="auto" w:val="clear"/>
            <w:tcMar>
              <w:left w:type="dxa" w:w="73"/>
            </w:tcMar>
          </w:tcPr>
          <w:p w:rsidRDefault="00EA4FBD" w:rsidP="00DE19A2" w:rsidR="00EA4FBD" w:rsidRPr="00E04A15">
            <w:pPr>
              <w:pStyle w:val="Bezproreda"/>
            </w:pPr>
            <w:r w:rsidRPr="00E04A15">
              <w:t>Ukupni prihodi</w:t>
            </w:r>
          </w:p>
        </w:tc>
        <w:tc>
          <w:tcPr>
            <w:tcW w:type="dxa" w:w="2127"/>
            <w:shd w:fill="auto" w:color="auto" w:val="clear"/>
            <w:tcMar>
              <w:left w:type="dxa" w:w="73"/>
            </w:tcMar>
          </w:tcPr>
          <w:p w:rsidRDefault="00EA4FBD" w:rsidP="00DE19A2" w:rsidR="00EA4FBD" w:rsidRPr="00E04A15">
            <w:pPr>
              <w:pStyle w:val="Bezproreda"/>
            </w:pPr>
            <w:r w:rsidRPr="00E04A15">
              <w:t>40.320</w:t>
            </w:r>
          </w:p>
        </w:tc>
        <w:tc>
          <w:tcPr>
            <w:tcW w:type="dxa" w:w="2130"/>
            <w:shd w:fill="auto" w:color="auto" w:val="clear"/>
            <w:tcMar>
              <w:left w:type="dxa" w:w="73"/>
            </w:tcMar>
          </w:tcPr>
          <w:p w:rsidRDefault="00EA4FBD" w:rsidP="00DE19A2" w:rsidR="00EA4FBD" w:rsidRPr="00E04A15">
            <w:pPr>
              <w:pStyle w:val="Bezproreda"/>
            </w:pPr>
            <w:r w:rsidRPr="00E04A15">
              <w:t>123.925</w:t>
            </w:r>
          </w:p>
        </w:tc>
        <w:tc>
          <w:tcPr>
            <w:tcW w:type="dxa" w:w="1946"/>
            <w:shd w:fill="auto" w:color="auto" w:val="clear"/>
            <w:tcMar>
              <w:left w:type="dxa" w:w="73"/>
            </w:tcMar>
          </w:tcPr>
          <w:p w:rsidRDefault="00EA4FBD" w:rsidP="00DE19A2" w:rsidR="00EA4FBD" w:rsidRPr="00E04A15">
            <w:pPr>
              <w:pStyle w:val="Bezproreda"/>
            </w:pPr>
            <w:r w:rsidRPr="00E04A15">
              <w:t>240.705</w:t>
            </w:r>
          </w:p>
        </w:tc>
      </w:tr>
      <w:tr w:rsidTr="00DE19A2" w:rsidR="00EA4FBD" w:rsidRPr="00E04A15">
        <w:tc>
          <w:tcPr>
            <w:tcW w:type="dxa" w:w="3085"/>
            <w:shd w:fill="auto" w:color="auto" w:val="clear"/>
            <w:tcMar>
              <w:left w:type="dxa" w:w="73"/>
            </w:tcMar>
          </w:tcPr>
          <w:p w:rsidRDefault="00EA4FBD" w:rsidP="00DE19A2" w:rsidR="00EA4FBD" w:rsidRPr="00E04A15">
            <w:pPr>
              <w:pStyle w:val="Bezproreda"/>
            </w:pPr>
            <w:r w:rsidRPr="00E04A15">
              <w:t>Ukupni rashodi</w:t>
            </w:r>
          </w:p>
        </w:tc>
        <w:tc>
          <w:tcPr>
            <w:tcW w:type="dxa" w:w="2127"/>
            <w:shd w:fill="auto" w:color="auto" w:val="clear"/>
            <w:tcMar>
              <w:left w:type="dxa" w:w="73"/>
            </w:tcMar>
          </w:tcPr>
          <w:p w:rsidRDefault="00EA4FBD" w:rsidP="00DE19A2" w:rsidR="00EA4FBD" w:rsidRPr="00E04A15">
            <w:pPr>
              <w:pStyle w:val="Bezproreda"/>
            </w:pPr>
            <w:r w:rsidRPr="00E04A15">
              <w:t>40.612</w:t>
            </w:r>
          </w:p>
        </w:tc>
        <w:tc>
          <w:tcPr>
            <w:tcW w:type="dxa" w:w="2130"/>
            <w:shd w:fill="auto" w:color="auto" w:val="clear"/>
            <w:tcMar>
              <w:left w:type="dxa" w:w="73"/>
            </w:tcMar>
          </w:tcPr>
          <w:p w:rsidRDefault="00EA4FBD" w:rsidP="00DE19A2" w:rsidR="00EA4FBD" w:rsidRPr="00E04A15">
            <w:pPr>
              <w:pStyle w:val="Bezproreda"/>
            </w:pPr>
            <w:r w:rsidRPr="00E04A15">
              <w:t>193.113</w:t>
            </w:r>
          </w:p>
        </w:tc>
        <w:tc>
          <w:tcPr>
            <w:tcW w:type="dxa" w:w="1946"/>
            <w:shd w:fill="auto" w:color="auto" w:val="clear"/>
            <w:tcMar>
              <w:left w:type="dxa" w:w="73"/>
            </w:tcMar>
          </w:tcPr>
          <w:p w:rsidRDefault="00EA4FBD" w:rsidP="00DE19A2" w:rsidR="00EA4FBD" w:rsidRPr="00E04A15">
            <w:pPr>
              <w:pStyle w:val="Bezproreda"/>
            </w:pPr>
            <w:r w:rsidRPr="00E04A15">
              <w:t>297.368</w:t>
            </w:r>
          </w:p>
        </w:tc>
      </w:tr>
      <w:tr w:rsidTr="00DE19A2" w:rsidR="00EA4FBD" w:rsidRPr="00E04A15">
        <w:tc>
          <w:tcPr>
            <w:tcW w:type="dxa" w:w="3085"/>
            <w:shd w:fill="auto" w:color="auto" w:val="clear"/>
            <w:tcMar>
              <w:left w:type="dxa" w:w="73"/>
            </w:tcMar>
          </w:tcPr>
          <w:p w:rsidRDefault="00EA4FBD" w:rsidP="00DE19A2" w:rsidR="00EA4FBD" w:rsidRPr="00E04A15">
            <w:pPr>
              <w:pStyle w:val="Bezproreda"/>
            </w:pPr>
            <w:r w:rsidRPr="00E04A15">
              <w:t>Dobit ili gubitak prije oporeziv.</w:t>
            </w:r>
          </w:p>
        </w:tc>
        <w:tc>
          <w:tcPr>
            <w:tcW w:type="dxa" w:w="2127"/>
            <w:shd w:fill="auto" w:color="auto" w:val="clear"/>
            <w:tcMar>
              <w:left w:type="dxa" w:w="73"/>
            </w:tcMar>
          </w:tcPr>
          <w:p w:rsidRDefault="00EA4FBD" w:rsidP="00DE19A2" w:rsidR="00EA4FBD" w:rsidRPr="00E04A15">
            <w:pPr>
              <w:pStyle w:val="Bezproreda"/>
            </w:pPr>
            <w:r w:rsidRPr="00E04A15">
              <w:t>-292</w:t>
            </w:r>
          </w:p>
        </w:tc>
        <w:tc>
          <w:tcPr>
            <w:tcW w:type="dxa" w:w="2130"/>
            <w:shd w:fill="auto" w:color="auto" w:val="clear"/>
            <w:tcMar>
              <w:left w:type="dxa" w:w="73"/>
            </w:tcMar>
          </w:tcPr>
          <w:p w:rsidRDefault="00EA4FBD" w:rsidP="00DE19A2" w:rsidR="00EA4FBD" w:rsidRPr="00E04A15">
            <w:pPr>
              <w:pStyle w:val="Bezproreda"/>
            </w:pPr>
            <w:r w:rsidRPr="00E04A15">
              <w:t xml:space="preserve"> -69.188</w:t>
            </w:r>
          </w:p>
        </w:tc>
        <w:tc>
          <w:tcPr>
            <w:tcW w:type="dxa" w:w="1946"/>
            <w:shd w:fill="auto" w:color="auto" w:val="clear"/>
            <w:tcMar>
              <w:left w:type="dxa" w:w="73"/>
            </w:tcMar>
          </w:tcPr>
          <w:p w:rsidRDefault="00EA4FBD" w:rsidP="00DE19A2" w:rsidR="00EA4FBD" w:rsidRPr="00E04A15">
            <w:pPr>
              <w:pStyle w:val="Bezproreda"/>
            </w:pPr>
            <w:r w:rsidRPr="00E04A15">
              <w:t xml:space="preserve">   -56.663</w:t>
            </w:r>
          </w:p>
        </w:tc>
      </w:tr>
      <w:tr w:rsidTr="00DE19A2" w:rsidR="00EA4FBD" w:rsidRPr="00E04A15">
        <w:tc>
          <w:tcPr>
            <w:tcW w:type="dxa" w:w="3085"/>
            <w:shd w:fill="auto" w:color="auto" w:val="clear"/>
            <w:tcMar>
              <w:left w:type="dxa" w:w="73"/>
            </w:tcMar>
          </w:tcPr>
          <w:p w:rsidRDefault="00EA4FBD" w:rsidP="00DE19A2" w:rsidR="00EA4FBD" w:rsidRPr="00E04A15">
            <w:pPr>
              <w:pStyle w:val="Bezproreda"/>
            </w:pPr>
            <w:r w:rsidRPr="00E04A15">
              <w:t>Porez na dobit</w:t>
            </w:r>
          </w:p>
        </w:tc>
        <w:tc>
          <w:tcPr>
            <w:tcW w:type="dxa" w:w="2127"/>
            <w:shd w:fill="auto" w:color="auto" w:val="clear"/>
            <w:tcMar>
              <w:left w:type="dxa" w:w="73"/>
            </w:tcMar>
          </w:tcPr>
          <w:p w:rsidRDefault="00EA4FBD" w:rsidP="00DE19A2" w:rsidR="00EA4FBD" w:rsidRPr="00E04A15">
            <w:pPr>
              <w:pStyle w:val="Bezproreda"/>
            </w:pPr>
            <w:r w:rsidRPr="00E04A15">
              <w:t>0</w:t>
            </w:r>
          </w:p>
        </w:tc>
        <w:tc>
          <w:tcPr>
            <w:tcW w:type="dxa" w:w="2130"/>
            <w:shd w:fill="auto" w:color="auto" w:val="clear"/>
            <w:tcMar>
              <w:left w:type="dxa" w:w="73"/>
            </w:tcMar>
          </w:tcPr>
          <w:p w:rsidRDefault="00EA4FBD" w:rsidP="00DE19A2" w:rsidR="00EA4FBD" w:rsidRPr="00E04A15">
            <w:pPr>
              <w:pStyle w:val="Bezproreda"/>
            </w:pPr>
            <w:r w:rsidRPr="00E04A15">
              <w:t>0</w:t>
            </w:r>
          </w:p>
        </w:tc>
        <w:tc>
          <w:tcPr>
            <w:tcW w:type="dxa" w:w="1946"/>
            <w:shd w:fill="auto" w:color="auto" w:val="clear"/>
            <w:tcMar>
              <w:left w:type="dxa" w:w="73"/>
            </w:tcMar>
          </w:tcPr>
          <w:p w:rsidRDefault="00EA4FBD" w:rsidP="00DE19A2" w:rsidR="00EA4FBD" w:rsidRPr="00E04A15">
            <w:pPr>
              <w:pStyle w:val="Bezproreda"/>
            </w:pPr>
            <w:r w:rsidRPr="00E04A15">
              <w:t xml:space="preserve"> 0</w:t>
            </w:r>
          </w:p>
        </w:tc>
      </w:tr>
      <w:tr w:rsidTr="00DE19A2" w:rsidR="00EA4FBD" w:rsidRPr="00E04A15">
        <w:tc>
          <w:tcPr>
            <w:tcW w:type="dxa" w:w="3085"/>
            <w:shd w:fill="auto" w:color="auto" w:val="clear"/>
            <w:tcMar>
              <w:left w:type="dxa" w:w="73"/>
            </w:tcMar>
          </w:tcPr>
          <w:p w:rsidRDefault="00EA4FBD" w:rsidP="00DE19A2" w:rsidR="00EA4FBD" w:rsidRPr="00E04A15">
            <w:pPr>
              <w:pStyle w:val="Bezproreda"/>
            </w:pPr>
            <w:r w:rsidRPr="00E04A15">
              <w:t>Dobit ili gubitak razdoblja</w:t>
            </w:r>
          </w:p>
        </w:tc>
        <w:tc>
          <w:tcPr>
            <w:tcW w:type="dxa" w:w="2127"/>
            <w:shd w:fill="auto" w:color="auto" w:val="clear"/>
            <w:tcMar>
              <w:left w:type="dxa" w:w="73"/>
            </w:tcMar>
          </w:tcPr>
          <w:p w:rsidRDefault="00EA4FBD" w:rsidP="00DE19A2" w:rsidR="00EA4FBD" w:rsidRPr="00E04A15">
            <w:pPr>
              <w:pStyle w:val="Bezproreda"/>
            </w:pPr>
            <w:r w:rsidRPr="00E04A15">
              <w:t>-292</w:t>
            </w:r>
          </w:p>
        </w:tc>
        <w:tc>
          <w:tcPr>
            <w:tcW w:type="dxa" w:w="2130"/>
            <w:shd w:fill="auto" w:color="auto" w:val="clear"/>
            <w:tcMar>
              <w:left w:type="dxa" w:w="73"/>
            </w:tcMar>
          </w:tcPr>
          <w:p w:rsidRDefault="00EA4FBD" w:rsidP="00DE19A2" w:rsidR="00EA4FBD" w:rsidRPr="00E04A15">
            <w:pPr>
              <w:pStyle w:val="Bezproreda"/>
            </w:pPr>
            <w:r w:rsidRPr="00E04A15">
              <w:t xml:space="preserve"> -69.188</w:t>
            </w:r>
          </w:p>
        </w:tc>
        <w:tc>
          <w:tcPr>
            <w:tcW w:type="dxa" w:w="1946"/>
            <w:shd w:fill="auto" w:color="auto" w:val="clear"/>
            <w:tcMar>
              <w:left w:type="dxa" w:w="73"/>
            </w:tcMar>
          </w:tcPr>
          <w:p w:rsidRDefault="00EA4FBD" w:rsidP="00DE19A2" w:rsidR="00EA4FBD" w:rsidRPr="00E04A15">
            <w:pPr>
              <w:pStyle w:val="Bezproreda"/>
            </w:pPr>
            <w:r w:rsidRPr="00E04A15">
              <w:t xml:space="preserve">     -56.663</w:t>
            </w:r>
          </w:p>
        </w:tc>
      </w:tr>
    </w:tbl>
    <w:p w:rsidRDefault="00EA4FBD" w:rsidP="00EA4FBD" w:rsidR="00EA4FBD" w:rsidRPr="00E04A15">
      <w:pPr>
        <w:pStyle w:val="Bezproreda"/>
      </w:pPr>
    </w:p>
    <w:p w:rsidRDefault="00EA4FBD" w:rsidP="005F5631" w:rsidR="00EA4FBD" w:rsidRPr="00E04A15">
      <w:pPr>
        <w:pStyle w:val="Bezproreda"/>
        <w:jc w:val="both"/>
      </w:pPr>
      <w:r w:rsidRPr="00E04A15">
        <w:t>Rješenjem Visokog Trgovačkog suda ukazano je da je dužnik,</w:t>
      </w:r>
      <w:r>
        <w:t xml:space="preserve"> </w:t>
      </w:r>
      <w:r w:rsidRPr="00E04A15">
        <w:t>a vidljivi iz Bilance 31.12.2015.g., iskazao kratkotrajnu imovinu u iznosu od 24.283,00 kn. Ista se sastojala od zaliha u visini od 10.618,00 kn i potraživanja od 13.655,00 kn.</w:t>
      </w:r>
    </w:p>
    <w:p w:rsidRDefault="00EA4FBD" w:rsidP="005F5631" w:rsidR="00EA4FBD" w:rsidRPr="00E04A15">
      <w:pPr>
        <w:pStyle w:val="Bezproreda"/>
        <w:jc w:val="both"/>
      </w:pPr>
      <w:r w:rsidRPr="00E04A15">
        <w:t xml:space="preserve">U Bilanci na dan 31.12.2016.g. kratkotrajna imovina je iskazana u visini od 31.354 kn. Ista se sastoji od </w:t>
      </w:r>
    </w:p>
    <w:p w:rsidRDefault="00EA4FBD" w:rsidP="005F5631" w:rsidR="00EA4FBD" w:rsidRPr="00E04A15">
      <w:pPr>
        <w:pStyle w:val="Bezproreda"/>
        <w:jc w:val="both"/>
      </w:pPr>
      <w:r w:rsidRPr="00E04A15">
        <w:t>-zalihe u iznosu od              13.220 kn</w:t>
      </w:r>
    </w:p>
    <w:p w:rsidRDefault="00EA4FBD" w:rsidP="005F5631" w:rsidR="00EA4FBD" w:rsidRPr="00E04A15">
      <w:pPr>
        <w:pStyle w:val="Bezproreda"/>
        <w:jc w:val="both"/>
      </w:pPr>
      <w:r w:rsidRPr="00E04A15">
        <w:t>-potraživanja u iznosu od        353 kn</w:t>
      </w:r>
    </w:p>
    <w:p w:rsidRDefault="00EA4FBD" w:rsidP="005F5631" w:rsidR="00EA4FBD" w:rsidRPr="00E04A15">
      <w:pPr>
        <w:pStyle w:val="Bezproreda"/>
        <w:jc w:val="both"/>
      </w:pPr>
      <w:r w:rsidRPr="00E04A15">
        <w:t>-novac u banci i blagajni     17.781 kn</w:t>
      </w:r>
    </w:p>
    <w:p w:rsidRDefault="00EA4FBD" w:rsidP="005F5631" w:rsidR="00EA4FBD" w:rsidRPr="00E04A15">
      <w:pPr>
        <w:pStyle w:val="Bezproreda"/>
        <w:jc w:val="both"/>
      </w:pPr>
      <w:r w:rsidRPr="00E04A15">
        <w:t>Novac u banci i blagajni knjigovodstveno je evidentiran 31.12.2016.g. kao bilančna stavka,</w:t>
      </w:r>
      <w:r>
        <w:t xml:space="preserve"> </w:t>
      </w:r>
      <w:r w:rsidRPr="00E04A15">
        <w:t xml:space="preserve">ali na dan sastavljanja izvješća zakonski zastupnik nema saznanja da li je isti iznos završio u blokadi i on ne raspolaže istim.   </w:t>
      </w:r>
    </w:p>
    <w:p w:rsidRDefault="00EA4FBD" w:rsidP="005F5631" w:rsidR="00EA4FBD" w:rsidRPr="00E04A15">
      <w:pPr>
        <w:pStyle w:val="Bezproreda"/>
        <w:jc w:val="both"/>
      </w:pPr>
    </w:p>
    <w:p w:rsidRDefault="00EA4FBD" w:rsidP="00EA4FBD" w:rsidR="00EA4FBD" w:rsidRPr="00E04A15">
      <w:pPr>
        <w:pStyle w:val="Bezproreda"/>
        <w:jc w:val="both"/>
      </w:pPr>
      <w:r w:rsidRPr="00E04A15">
        <w:t>Prema Uvjerenju MUP PU Osječko-Baranjska PP Đakovo od 27.04.2017.g.,broj:511-07-27-05/3-12/2017 dužnik nije evidentiran kao vlasnik vozila.</w:t>
      </w:r>
    </w:p>
    <w:p w:rsidRDefault="00EA4FBD" w:rsidP="00EA4FBD" w:rsidR="00EA4FBD" w:rsidRPr="00E04A15">
      <w:pPr>
        <w:pStyle w:val="Bezproreda"/>
        <w:jc w:val="both"/>
      </w:pPr>
    </w:p>
    <w:p w:rsidRDefault="00EA4FBD" w:rsidP="00EA4FBD" w:rsidR="00EA4FBD" w:rsidRPr="00E04A15">
      <w:pPr>
        <w:pStyle w:val="Bezproreda"/>
        <w:jc w:val="both"/>
      </w:pPr>
      <w:r w:rsidRPr="00E04A15">
        <w:lastRenderedPageBreak/>
        <w:t>Uvidom u potvrdu Općinskog suda u Osijeku,Zemljišno knjižni odjel Đakovo broj 20815/2017 od 26.04.2017.g.</w:t>
      </w:r>
      <w:r w:rsidR="005F5631">
        <w:t xml:space="preserve"> </w:t>
      </w:r>
      <w:r w:rsidRPr="00E04A15">
        <w:t xml:space="preserve">vidljivo je da dužnik nije upisan kao vlasnik nekretnina na području nadležnosti navedenog </w:t>
      </w:r>
      <w:proofErr w:type="spellStart"/>
      <w:r w:rsidRPr="00E04A15">
        <w:t>zk</w:t>
      </w:r>
      <w:proofErr w:type="spellEnd"/>
      <w:r w:rsidR="005F5631">
        <w:t>.</w:t>
      </w:r>
      <w:r w:rsidRPr="00E04A15">
        <w:t xml:space="preserve"> odjela.</w:t>
      </w:r>
    </w:p>
    <w:p w:rsidRDefault="00EA4FBD" w:rsidP="00EA4FBD" w:rsidR="00EA4FBD" w:rsidRPr="00E04A15">
      <w:pPr>
        <w:pStyle w:val="Bezproreda"/>
        <w:jc w:val="both"/>
      </w:pPr>
    </w:p>
    <w:p w:rsidRDefault="00EA4FBD" w:rsidP="00EA4FBD" w:rsidR="00EA4FBD" w:rsidRPr="00E04A15">
      <w:pPr>
        <w:pStyle w:val="Bezproreda"/>
        <w:jc w:val="both"/>
      </w:pPr>
      <w:r w:rsidRPr="00E04A15">
        <w:t xml:space="preserve">Zakonski zastupnik  nije dostavio  </w:t>
      </w:r>
      <w:proofErr w:type="spellStart"/>
      <w:r w:rsidRPr="00E04A15">
        <w:t>prokazni</w:t>
      </w:r>
      <w:proofErr w:type="spellEnd"/>
      <w:r w:rsidRPr="00E04A15">
        <w:t xml:space="preserve"> popis imovine ovjeren kod Javnog bilježnika. </w:t>
      </w:r>
    </w:p>
    <w:p w:rsidRDefault="00EA4FBD" w:rsidP="00EA4FBD" w:rsidR="00EA4FBD" w:rsidRPr="00E04A15">
      <w:pPr>
        <w:pStyle w:val="Bezproreda"/>
        <w:jc w:val="both"/>
      </w:pPr>
      <w:r w:rsidRPr="00E04A15">
        <w:t>Prema uvidu u podatke HZMO od 02.05 .2017.g.  dužnik ima dva zaposlenika.</w:t>
      </w:r>
    </w:p>
    <w:p w:rsidRDefault="00EA4FBD" w:rsidP="00EA4FBD" w:rsidR="00EA4FBD" w:rsidRPr="00E04A15">
      <w:pPr>
        <w:pStyle w:val="Bezproreda"/>
        <w:jc w:val="both"/>
      </w:pPr>
    </w:p>
    <w:p w:rsidRDefault="00EA4FBD" w:rsidP="00EA4FBD" w:rsidR="00EA4FBD" w:rsidRPr="00E04A15">
      <w:pPr>
        <w:pStyle w:val="Bezproreda"/>
        <w:jc w:val="both"/>
      </w:pPr>
      <w:r w:rsidRPr="00E04A15">
        <w:t>Prema Bruto bilanci na dan 31.12.2016.g. dužnik ima obveza u iznosu od 157.397 kn,</w:t>
      </w:r>
      <w:r>
        <w:t xml:space="preserve"> </w:t>
      </w:r>
      <w:r w:rsidRPr="00E04A15">
        <w:t>a koje se sastoje od:</w:t>
      </w:r>
    </w:p>
    <w:p w:rsidRDefault="00EA4FBD" w:rsidP="00EA4FBD" w:rsidR="00EA4FBD" w:rsidRPr="00E04A15">
      <w:pPr>
        <w:pStyle w:val="Bezproreda"/>
        <w:jc w:val="both"/>
      </w:pPr>
    </w:p>
    <w:p w:rsidRDefault="00EA4FBD" w:rsidP="00EA4FBD" w:rsidR="00EA4FBD" w:rsidRPr="00E04A15">
      <w:pPr>
        <w:pStyle w:val="Bezproreda"/>
        <w:jc w:val="both"/>
      </w:pPr>
      <w:r w:rsidRPr="00E04A15">
        <w:t>-obaveza prema dobavljačima  12.991 kn</w:t>
      </w:r>
    </w:p>
    <w:p w:rsidRDefault="00EA4FBD" w:rsidP="00EA4FBD" w:rsidR="00EA4FBD" w:rsidRPr="00E04A15">
      <w:pPr>
        <w:pStyle w:val="Bezproreda"/>
        <w:jc w:val="both"/>
      </w:pPr>
      <w:r w:rsidRPr="00E04A15">
        <w:t>-obveza prema zaposlenicima   86.796 kn</w:t>
      </w:r>
    </w:p>
    <w:p w:rsidRDefault="00EA4FBD" w:rsidP="00EA4FBD" w:rsidR="00EA4FBD" w:rsidRPr="00E04A15">
      <w:pPr>
        <w:pStyle w:val="Bezproreda"/>
        <w:jc w:val="both"/>
      </w:pPr>
      <w:r w:rsidRPr="00E04A15">
        <w:t>-obveza za poreze,doprinose     56.970 kn</w:t>
      </w:r>
    </w:p>
    <w:p w:rsidRDefault="00EA4FBD" w:rsidP="00EA4FBD" w:rsidR="00EA4FBD" w:rsidRPr="00E04A15">
      <w:pPr>
        <w:pStyle w:val="Bezproreda"/>
        <w:jc w:val="both"/>
      </w:pPr>
      <w:r w:rsidRPr="00E04A15">
        <w:t>-ostale kratkoročne obveze             640 kn</w:t>
      </w:r>
    </w:p>
    <w:p w:rsidRDefault="00EA4FBD" w:rsidP="00EA4FBD" w:rsidR="00EA4FBD" w:rsidRPr="00E04A15">
      <w:pPr>
        <w:pStyle w:val="Bezproreda"/>
        <w:jc w:val="both"/>
      </w:pPr>
    </w:p>
    <w:p w:rsidRDefault="00EA4FBD" w:rsidP="00EA4FBD" w:rsidR="00EA4FBD" w:rsidRPr="00E04A15">
      <w:pPr>
        <w:pStyle w:val="Bezproreda"/>
        <w:jc w:val="both"/>
      </w:pPr>
      <w:r w:rsidRPr="00E04A15">
        <w:t>Radi utvrđivanja postojanja stečajnih razloga izvršen je uvid u javno dostupne podatke Fine ,te uvid u stanje poreznog duga.</w:t>
      </w:r>
    </w:p>
    <w:p w:rsidRDefault="00EA4FBD" w:rsidP="00EA4FBD" w:rsidR="00EA4FBD" w:rsidRPr="00E04A15">
      <w:pPr>
        <w:pStyle w:val="Bezproreda"/>
        <w:jc w:val="both"/>
      </w:pPr>
      <w:r w:rsidRPr="00E04A15">
        <w:t xml:space="preserve"> Prema podacima Fine na dan gašenja računa 05.01 .2017.g. dužnik ima evidentirane  neizvršene obveze za plaćanje u vremenu duljem od 60 dana,u iznosu od 32.747,83 kn.</w:t>
      </w:r>
    </w:p>
    <w:p w:rsidRDefault="00EA4FBD" w:rsidP="00EA4FBD" w:rsidR="00EA4FBD" w:rsidRPr="00E04A15">
      <w:pPr>
        <w:pStyle w:val="Bezproreda"/>
        <w:jc w:val="both"/>
      </w:pPr>
      <w:r w:rsidRPr="00E04A15">
        <w:t>Prema podacim</w:t>
      </w:r>
      <w:r w:rsidR="005F5631">
        <w:t>a</w:t>
      </w:r>
      <w:r w:rsidRPr="00E04A15">
        <w:t xml:space="preserve"> iz Bruto bilance na 31.12.2016.g. dužnik ima obveza u visini 157.397 kn.</w:t>
      </w:r>
    </w:p>
    <w:p w:rsidRDefault="00EA4FBD" w:rsidP="00EA4FBD" w:rsidR="00EA4FBD" w:rsidRPr="00E04A15">
      <w:pPr>
        <w:pStyle w:val="Bezproreda"/>
        <w:jc w:val="both"/>
      </w:pPr>
      <w:r w:rsidRPr="00E04A15">
        <w:t>Time je utvrđen stečajni razlog iz čl.6.st.2.Stečajnog zakona nesposobnost za plaćanje,dužnik je nelikvidan jer kasni više od 60 dana u ispunjenju novčanih obveza.</w:t>
      </w:r>
    </w:p>
    <w:p w:rsidRDefault="00EA4FBD" w:rsidP="00EA4FBD" w:rsidR="00EA4FBD" w:rsidRPr="00E04A15">
      <w:pPr>
        <w:pStyle w:val="Bezproreda"/>
        <w:jc w:val="both"/>
      </w:pPr>
    </w:p>
    <w:p w:rsidRDefault="00EA4FBD" w:rsidP="00EA4FBD" w:rsidR="00EA4FBD" w:rsidRPr="00E04A15">
      <w:pPr>
        <w:pStyle w:val="Bezproreda"/>
        <w:jc w:val="both"/>
      </w:pPr>
      <w:r w:rsidRPr="00E04A15">
        <w:t>Zakonski zastupnik dužnika izjavio je da će otkloniti stečajne razloge do okončanja  postupka. Ako otkloni stečajne razloge,dostavi dokaz o istom,</w:t>
      </w:r>
      <w:r>
        <w:t xml:space="preserve"> </w:t>
      </w:r>
      <w:r w:rsidRPr="00E04A15">
        <w:t xml:space="preserve">stečajni upravitelj </w:t>
      </w:r>
      <w:r w:rsidR="005F5631">
        <w:t>je predložio</w:t>
      </w:r>
      <w:r w:rsidRPr="00E04A15">
        <w:t xml:space="preserve"> da</w:t>
      </w:r>
      <w:r w:rsidR="005F5631">
        <w:t xml:space="preserve"> se</w:t>
      </w:r>
      <w:r w:rsidRPr="00E04A15">
        <w:t xml:space="preserve"> temeljem čl.128.stav 9. Stečajnog zakona obustavi postupak.</w:t>
      </w:r>
    </w:p>
    <w:p w:rsidRDefault="00EA4FBD" w:rsidP="00EA4FBD" w:rsidR="00EA4FBD" w:rsidRPr="00E04A15">
      <w:pPr>
        <w:pStyle w:val="Bezproreda"/>
        <w:jc w:val="both"/>
      </w:pPr>
      <w:r w:rsidRPr="00E04A15">
        <w:t xml:space="preserve">U trenutku </w:t>
      </w:r>
      <w:r w:rsidR="005F5631">
        <w:t xml:space="preserve">održavanja ročišta </w:t>
      </w:r>
      <w:r w:rsidRPr="00E04A15">
        <w:t>temeljem svega navedenog zaključ</w:t>
      </w:r>
      <w:r w:rsidR="005F5631">
        <w:t>eno je</w:t>
      </w:r>
      <w:r w:rsidRPr="00E04A15">
        <w:t xml:space="preserve"> da SALOON  j.d.o.o.  Đakovo, K.</w:t>
      </w:r>
      <w:r w:rsidR="005F5631">
        <w:t xml:space="preserve"> </w:t>
      </w:r>
      <w:r w:rsidRPr="00E04A15">
        <w:t>Tomislava 6a,</w:t>
      </w:r>
      <w:r w:rsidR="005F5631">
        <w:t xml:space="preserve"> </w:t>
      </w:r>
      <w:r w:rsidRPr="00E04A15">
        <w:t>O</w:t>
      </w:r>
      <w:r w:rsidR="005F5631">
        <w:t>IB</w:t>
      </w:r>
      <w:r w:rsidRPr="00E04A15">
        <w:t xml:space="preserve"> 76994906609,</w:t>
      </w:r>
      <w:r w:rsidR="005F5631">
        <w:t xml:space="preserve"> </w:t>
      </w:r>
      <w:r w:rsidRPr="00E04A15">
        <w:t>MBS 030143455 nema izgleda za nastavak poslovanja jer mu je račun blokiran duže od 60 dana.</w:t>
      </w:r>
    </w:p>
    <w:p w:rsidRDefault="005F5631" w:rsidP="00EA4FBD" w:rsidR="00EA4FBD" w:rsidRPr="00E04A15">
      <w:pPr>
        <w:pStyle w:val="Bezproreda"/>
        <w:jc w:val="both"/>
      </w:pPr>
      <w:r>
        <w:t>D</w:t>
      </w:r>
      <w:r w:rsidR="00EA4FBD" w:rsidRPr="00E04A15">
        <w:t>užnik je nesposoban za plaćanje ,</w:t>
      </w:r>
      <w:r>
        <w:t xml:space="preserve"> </w:t>
      </w:r>
      <w:r w:rsidR="00EA4FBD" w:rsidRPr="00E04A15">
        <w:t>nelikvidan,</w:t>
      </w:r>
      <w:r>
        <w:t xml:space="preserve"> </w:t>
      </w:r>
      <w:r w:rsidR="00EA4FBD" w:rsidRPr="00E04A15">
        <w:t>u neprekinutoj blokadi od 486 dana na dan gašenja računa,</w:t>
      </w:r>
      <w:r>
        <w:t xml:space="preserve"> </w:t>
      </w:r>
      <w:r w:rsidR="00EA4FBD" w:rsidRPr="00E04A15">
        <w:t>a iznos blokade na dan gašenja računa 05.01.2017.g. iznosi 32.747,83 kn.</w:t>
      </w:r>
    </w:p>
    <w:p w:rsidRDefault="00EA4FBD" w:rsidP="00EA4FBD" w:rsidR="00EA4FBD" w:rsidRPr="00E04A15">
      <w:pPr>
        <w:pStyle w:val="Bezproreda"/>
        <w:jc w:val="both"/>
      </w:pPr>
      <w:r w:rsidRPr="00E04A15">
        <w:t>Iz prikupljene dokumentacije je vidljivo da dužnik nema imovinu čijim bi se unovčenjem mogla prikupiti sredstva koja bi bila dostatna za podmirenje troškova stečajnog postupka.</w:t>
      </w:r>
    </w:p>
    <w:p w:rsidRDefault="00EA4FBD" w:rsidP="00EA4FBD" w:rsidR="00EA4FBD" w:rsidRPr="00E04A15">
      <w:pPr>
        <w:pStyle w:val="Bezproreda"/>
        <w:jc w:val="both"/>
      </w:pPr>
      <w:r w:rsidRPr="00E04A15">
        <w:t xml:space="preserve">Slijedom navedenog,budući da je dužnik nesposoban za plaćanje,te postoje stečajni razlozi predviđeni čl.6.Stečajnog zakona, </w:t>
      </w:r>
      <w:r w:rsidR="005F5631">
        <w:t>te da se</w:t>
      </w:r>
      <w:r w:rsidRPr="00E04A15">
        <w:t xml:space="preserve"> sukladno čl.132.Stečajnog zakona pozove osobe koje imaju pravni interes za provedbom stečajnog postupka da u roku od 15 dana uplate predujam za namirenje troškova prethodnog i otvorenog stečajnog postupka iznos od 24.900,00 kn.</w:t>
      </w:r>
    </w:p>
    <w:p w:rsidRDefault="00EA4FBD" w:rsidP="00EA4FBD" w:rsidR="00EA4FBD" w:rsidRPr="00E04A15">
      <w:pPr>
        <w:pStyle w:val="Bezproreda"/>
        <w:jc w:val="both"/>
      </w:pPr>
    </w:p>
    <w:p w:rsidRDefault="00EA4FBD" w:rsidP="00EA4FBD" w:rsidR="00EA4FBD" w:rsidRPr="00E04A15">
      <w:pPr>
        <w:pStyle w:val="Bezproreda"/>
      </w:pPr>
      <w:r w:rsidRPr="00E04A15">
        <w:t>Troškovi su obračunati na slijedeći način:</w:t>
      </w:r>
    </w:p>
    <w:p w:rsidRDefault="00EA4FBD" w:rsidP="00EA4FBD" w:rsidR="00EA4FBD" w:rsidRPr="00E04A15">
      <w:pPr>
        <w:pStyle w:val="Bezproreda"/>
      </w:pPr>
    </w:p>
    <w:tbl>
      <w:tblPr>
        <w:tblStyle w:val="Reetkatablice"/>
        <w:tblW w:type="dxa" w:w="9288"/>
        <w:tblInd w:type="dxa" w:w="-35"/>
        <w:tblCellMar>
          <w:left w:type="dxa" w:w="73"/>
        </w:tblCellMar>
        <w:tblLook w:val="04A0" w:noVBand="1" w:noHBand="0" w:lastColumn="0" w:firstColumn="1" w:lastRow="0" w:firstRow="1"/>
      </w:tblPr>
      <w:tblGrid>
        <w:gridCol w:w="3096"/>
        <w:gridCol w:w="3096"/>
        <w:gridCol w:w="3096"/>
      </w:tblGrid>
      <w:tr w:rsidTr="00DE19A2" w:rsidR="00EA4FBD" w:rsidRPr="00E04A15">
        <w:tc>
          <w:tcPr>
            <w:tcW w:type="dxa" w:w="3096"/>
            <w:shd w:fill="auto" w:color="auto" w:val="clear"/>
            <w:tcMar>
              <w:left w:type="dxa" w:w="73"/>
            </w:tcMar>
          </w:tcPr>
          <w:p w:rsidRDefault="00EA4FBD" w:rsidP="00DE19A2" w:rsidR="00EA4FBD" w:rsidRPr="00E04A15">
            <w:pPr>
              <w:pStyle w:val="Bezproreda"/>
            </w:pPr>
            <w:r w:rsidRPr="00E04A15">
              <w:t>Redni broj</w:t>
            </w:r>
          </w:p>
        </w:tc>
        <w:tc>
          <w:tcPr>
            <w:tcW w:type="dxa" w:w="3096"/>
            <w:shd w:fill="auto" w:color="auto" w:val="clear"/>
            <w:tcMar>
              <w:left w:type="dxa" w:w="73"/>
            </w:tcMar>
          </w:tcPr>
          <w:p w:rsidRDefault="00EA4FBD" w:rsidP="00DE19A2" w:rsidR="00EA4FBD" w:rsidRPr="00E04A15">
            <w:pPr>
              <w:pStyle w:val="Bezproreda"/>
            </w:pPr>
            <w:r w:rsidRPr="00E04A15">
              <w:t>Opis troškova</w:t>
            </w:r>
          </w:p>
        </w:tc>
        <w:tc>
          <w:tcPr>
            <w:tcW w:type="dxa" w:w="3096"/>
            <w:shd w:fill="auto" w:color="auto" w:val="clear"/>
            <w:tcMar>
              <w:left w:type="dxa" w:w="73"/>
            </w:tcMar>
          </w:tcPr>
          <w:p w:rsidRDefault="00EA4FBD" w:rsidP="00DE19A2" w:rsidR="00EA4FBD" w:rsidRPr="00E04A15">
            <w:pPr>
              <w:pStyle w:val="Bezproreda"/>
            </w:pPr>
            <w:r w:rsidRPr="00E04A15">
              <w:t>Iznos u kn</w:t>
            </w:r>
          </w:p>
        </w:tc>
      </w:tr>
      <w:tr w:rsidTr="00DE19A2" w:rsidR="00EA4FBD" w:rsidRPr="00E04A15">
        <w:tc>
          <w:tcPr>
            <w:tcW w:type="dxa" w:w="3096"/>
            <w:shd w:fill="auto" w:color="auto" w:val="clear"/>
            <w:tcMar>
              <w:left w:type="dxa" w:w="73"/>
            </w:tcMar>
          </w:tcPr>
          <w:p w:rsidRDefault="00EA4FBD" w:rsidP="00DE19A2" w:rsidR="00EA4FBD" w:rsidRPr="00E04A15">
            <w:pPr>
              <w:pStyle w:val="Bezproreda"/>
            </w:pPr>
            <w:r w:rsidRPr="00E04A15">
              <w:t>1.</w:t>
            </w:r>
          </w:p>
        </w:tc>
        <w:tc>
          <w:tcPr>
            <w:tcW w:type="dxa" w:w="3096"/>
            <w:shd w:fill="auto" w:color="auto" w:val="clear"/>
            <w:tcMar>
              <w:left w:type="dxa" w:w="73"/>
            </w:tcMar>
          </w:tcPr>
          <w:p w:rsidRDefault="00EA4FBD" w:rsidP="00DE19A2" w:rsidR="00EA4FBD" w:rsidRPr="00E04A15">
            <w:pPr>
              <w:pStyle w:val="Bezproreda"/>
            </w:pPr>
            <w:r w:rsidRPr="00E04A15">
              <w:t>Trošak izrade pečata</w:t>
            </w:r>
          </w:p>
        </w:tc>
        <w:tc>
          <w:tcPr>
            <w:tcW w:type="dxa" w:w="3096"/>
            <w:shd w:fill="auto" w:color="auto" w:val="clear"/>
            <w:tcMar>
              <w:left w:type="dxa" w:w="73"/>
            </w:tcMar>
          </w:tcPr>
          <w:p w:rsidRDefault="00EA4FBD" w:rsidP="00DE19A2" w:rsidR="00EA4FBD" w:rsidRPr="00E04A15">
            <w:pPr>
              <w:pStyle w:val="Bezproreda"/>
            </w:pPr>
            <w:r w:rsidRPr="00E04A15">
              <w:t xml:space="preserve">      100,00</w:t>
            </w:r>
          </w:p>
        </w:tc>
      </w:tr>
      <w:tr w:rsidTr="00DE19A2" w:rsidR="00EA4FBD" w:rsidRPr="00E04A15">
        <w:tc>
          <w:tcPr>
            <w:tcW w:type="dxa" w:w="3096"/>
            <w:shd w:fill="auto" w:color="auto" w:val="clear"/>
            <w:tcMar>
              <w:left w:type="dxa" w:w="73"/>
            </w:tcMar>
          </w:tcPr>
          <w:p w:rsidRDefault="00EA4FBD" w:rsidP="00DE19A2" w:rsidR="00EA4FBD" w:rsidRPr="00E04A15">
            <w:pPr>
              <w:pStyle w:val="Bezproreda"/>
            </w:pPr>
            <w:r w:rsidRPr="00E04A15">
              <w:t>2.</w:t>
            </w:r>
          </w:p>
        </w:tc>
        <w:tc>
          <w:tcPr>
            <w:tcW w:type="dxa" w:w="3096"/>
            <w:shd w:fill="auto" w:color="auto" w:val="clear"/>
            <w:tcMar>
              <w:left w:type="dxa" w:w="73"/>
            </w:tcMar>
          </w:tcPr>
          <w:p w:rsidRDefault="00EA4FBD" w:rsidP="00DE19A2" w:rsidR="00EA4FBD" w:rsidRPr="00E04A15">
            <w:pPr>
              <w:pStyle w:val="Bezproreda"/>
            </w:pPr>
            <w:r w:rsidRPr="00E04A15">
              <w:t xml:space="preserve">Trošak zatvaranja </w:t>
            </w:r>
            <w:proofErr w:type="spellStart"/>
            <w:r w:rsidRPr="00E04A15">
              <w:t>žrn</w:t>
            </w:r>
            <w:proofErr w:type="spellEnd"/>
            <w:r w:rsidRPr="00E04A15">
              <w:t xml:space="preserve"> i </w:t>
            </w:r>
            <w:r w:rsidRPr="00E04A15">
              <w:lastRenderedPageBreak/>
              <w:t xml:space="preserve">otvaranja novog </w:t>
            </w:r>
            <w:proofErr w:type="spellStart"/>
            <w:r w:rsidRPr="00E04A15">
              <w:t>žrn</w:t>
            </w:r>
            <w:proofErr w:type="spellEnd"/>
          </w:p>
        </w:tc>
        <w:tc>
          <w:tcPr>
            <w:tcW w:type="dxa" w:w="3096"/>
            <w:shd w:fill="auto" w:color="auto" w:val="clear"/>
            <w:tcMar>
              <w:left w:type="dxa" w:w="73"/>
            </w:tcMar>
          </w:tcPr>
          <w:p w:rsidRDefault="00EA4FBD" w:rsidP="00DE19A2" w:rsidR="00EA4FBD" w:rsidRPr="00E04A15">
            <w:pPr>
              <w:pStyle w:val="Bezproreda"/>
            </w:pPr>
            <w:r w:rsidRPr="00E04A15">
              <w:lastRenderedPageBreak/>
              <w:t xml:space="preserve">      300,00</w:t>
            </w:r>
          </w:p>
        </w:tc>
      </w:tr>
      <w:tr w:rsidTr="00DE19A2" w:rsidR="00EA4FBD" w:rsidRPr="00E04A15">
        <w:tc>
          <w:tcPr>
            <w:tcW w:type="dxa" w:w="3096"/>
            <w:shd w:fill="auto" w:color="auto" w:val="clear"/>
            <w:tcMar>
              <w:left w:type="dxa" w:w="73"/>
            </w:tcMar>
          </w:tcPr>
          <w:p w:rsidRDefault="00EA4FBD" w:rsidP="00DE19A2" w:rsidR="00EA4FBD" w:rsidRPr="00E04A15">
            <w:pPr>
              <w:pStyle w:val="Bezproreda"/>
            </w:pPr>
            <w:r w:rsidRPr="00E04A15">
              <w:lastRenderedPageBreak/>
              <w:t>3.</w:t>
            </w:r>
          </w:p>
        </w:tc>
        <w:tc>
          <w:tcPr>
            <w:tcW w:type="dxa" w:w="3096"/>
            <w:shd w:fill="auto" w:color="auto" w:val="clear"/>
            <w:tcMar>
              <w:left w:type="dxa" w:w="73"/>
            </w:tcMar>
          </w:tcPr>
          <w:p w:rsidRDefault="00EA4FBD" w:rsidP="00DE19A2" w:rsidR="00EA4FBD" w:rsidRPr="00E04A15">
            <w:pPr>
              <w:pStyle w:val="Bezproreda"/>
            </w:pPr>
            <w:r w:rsidRPr="00E04A15">
              <w:t xml:space="preserve">Trošak </w:t>
            </w:r>
            <w:proofErr w:type="spellStart"/>
            <w:r w:rsidRPr="00E04A15">
              <w:t>knjig.servisa</w:t>
            </w:r>
            <w:proofErr w:type="spellEnd"/>
            <w:r w:rsidRPr="00E04A15">
              <w:t>-6 mjeseci</w:t>
            </w:r>
          </w:p>
        </w:tc>
        <w:tc>
          <w:tcPr>
            <w:tcW w:type="dxa" w:w="3096"/>
            <w:shd w:fill="auto" w:color="auto" w:val="clear"/>
            <w:tcMar>
              <w:left w:type="dxa" w:w="73"/>
            </w:tcMar>
          </w:tcPr>
          <w:p w:rsidRDefault="00EA4FBD" w:rsidP="00DE19A2" w:rsidR="00EA4FBD" w:rsidRPr="00E04A15">
            <w:pPr>
              <w:pStyle w:val="Bezproreda"/>
            </w:pPr>
            <w:r w:rsidRPr="00E04A15">
              <w:t xml:space="preserve">    7.500,00</w:t>
            </w:r>
          </w:p>
        </w:tc>
      </w:tr>
      <w:tr w:rsidTr="00DE19A2" w:rsidR="00EA4FBD" w:rsidRPr="00E04A15">
        <w:tc>
          <w:tcPr>
            <w:tcW w:type="dxa" w:w="3096"/>
            <w:shd w:fill="auto" w:color="auto" w:val="clear"/>
            <w:tcMar>
              <w:left w:type="dxa" w:w="73"/>
            </w:tcMar>
          </w:tcPr>
          <w:p w:rsidRDefault="00EA4FBD" w:rsidP="00DE19A2" w:rsidR="00EA4FBD" w:rsidRPr="00E04A15">
            <w:pPr>
              <w:pStyle w:val="Bezproreda"/>
            </w:pPr>
            <w:r w:rsidRPr="00E04A15">
              <w:t>4.</w:t>
            </w:r>
          </w:p>
        </w:tc>
        <w:tc>
          <w:tcPr>
            <w:tcW w:type="dxa" w:w="3096"/>
            <w:shd w:fill="auto" w:color="auto" w:val="clear"/>
            <w:tcMar>
              <w:left w:type="dxa" w:w="73"/>
            </w:tcMar>
          </w:tcPr>
          <w:p w:rsidRDefault="00EA4FBD" w:rsidP="00DE19A2" w:rsidR="00EA4FBD" w:rsidRPr="00E04A15">
            <w:pPr>
              <w:pStyle w:val="Bezproreda"/>
            </w:pPr>
            <w:r w:rsidRPr="00E04A15">
              <w:t>Nagrada stečajnom upravitelju u bruto iznosu</w:t>
            </w:r>
          </w:p>
        </w:tc>
        <w:tc>
          <w:tcPr>
            <w:tcW w:type="dxa" w:w="3096"/>
            <w:shd w:fill="auto" w:color="auto" w:val="clear"/>
            <w:tcMar>
              <w:left w:type="dxa" w:w="73"/>
            </w:tcMar>
          </w:tcPr>
          <w:p w:rsidRDefault="00EA4FBD" w:rsidP="00DE19A2" w:rsidR="00EA4FBD" w:rsidRPr="00E04A15">
            <w:pPr>
              <w:pStyle w:val="Bezproreda"/>
            </w:pPr>
            <w:r w:rsidRPr="00E04A15">
              <w:t xml:space="preserve">  15.000,00</w:t>
            </w:r>
          </w:p>
        </w:tc>
      </w:tr>
      <w:tr w:rsidTr="00DE19A2" w:rsidR="00EA4FBD" w:rsidRPr="00E04A15">
        <w:tc>
          <w:tcPr>
            <w:tcW w:type="dxa" w:w="3096"/>
            <w:shd w:fill="auto" w:color="auto" w:val="clear"/>
            <w:tcMar>
              <w:left w:type="dxa" w:w="73"/>
            </w:tcMar>
          </w:tcPr>
          <w:p w:rsidRDefault="00EA4FBD" w:rsidP="00DE19A2" w:rsidR="00EA4FBD" w:rsidRPr="00E04A15">
            <w:pPr>
              <w:pStyle w:val="Bezproreda"/>
            </w:pPr>
            <w:r w:rsidRPr="00E04A15">
              <w:t>5.</w:t>
            </w:r>
          </w:p>
        </w:tc>
        <w:tc>
          <w:tcPr>
            <w:tcW w:type="dxa" w:w="3096"/>
            <w:shd w:fill="auto" w:color="auto" w:val="clear"/>
            <w:tcMar>
              <w:left w:type="dxa" w:w="73"/>
            </w:tcMar>
          </w:tcPr>
          <w:p w:rsidRDefault="00EA4FBD" w:rsidP="00DE19A2" w:rsidR="00EA4FBD" w:rsidRPr="00E04A15">
            <w:pPr>
              <w:pStyle w:val="Bezproreda"/>
            </w:pPr>
            <w:r w:rsidRPr="00E04A15">
              <w:t xml:space="preserve">Trošak sređivanja </w:t>
            </w:r>
            <w:proofErr w:type="spellStart"/>
            <w:r w:rsidRPr="00E04A15">
              <w:t>arh.građe</w:t>
            </w:r>
            <w:proofErr w:type="spellEnd"/>
          </w:p>
        </w:tc>
        <w:tc>
          <w:tcPr>
            <w:tcW w:type="dxa" w:w="3096"/>
            <w:shd w:fill="auto" w:color="auto" w:val="clear"/>
            <w:tcMar>
              <w:left w:type="dxa" w:w="73"/>
            </w:tcMar>
          </w:tcPr>
          <w:p w:rsidRDefault="00EA4FBD" w:rsidP="00DE19A2" w:rsidR="00EA4FBD" w:rsidRPr="00E04A15">
            <w:pPr>
              <w:pStyle w:val="Bezproreda"/>
            </w:pPr>
            <w:r w:rsidRPr="00E04A15">
              <w:t xml:space="preserve">    2.000,00</w:t>
            </w:r>
          </w:p>
        </w:tc>
      </w:tr>
      <w:tr w:rsidTr="00DE19A2" w:rsidR="00EA4FBD" w:rsidRPr="00E04A15">
        <w:tc>
          <w:tcPr>
            <w:tcW w:type="dxa" w:w="3096"/>
            <w:shd w:fill="auto" w:color="auto" w:val="clear"/>
            <w:tcMar>
              <w:left w:type="dxa" w:w="73"/>
            </w:tcMar>
          </w:tcPr>
          <w:p w:rsidRDefault="00EA4FBD" w:rsidP="00DE19A2" w:rsidR="00EA4FBD" w:rsidRPr="00E04A15">
            <w:pPr>
              <w:pStyle w:val="Bezproreda"/>
            </w:pPr>
          </w:p>
        </w:tc>
        <w:tc>
          <w:tcPr>
            <w:tcW w:type="dxa" w:w="3096"/>
            <w:shd w:fill="auto" w:color="auto" w:val="clear"/>
            <w:tcMar>
              <w:left w:type="dxa" w:w="73"/>
            </w:tcMar>
          </w:tcPr>
          <w:p w:rsidRDefault="00EA4FBD" w:rsidP="00DE19A2" w:rsidR="00EA4FBD" w:rsidRPr="00E04A15">
            <w:pPr>
              <w:pStyle w:val="Bezproreda"/>
            </w:pPr>
            <w:r w:rsidRPr="00E04A15">
              <w:t>UKUPNO</w:t>
            </w:r>
          </w:p>
        </w:tc>
        <w:tc>
          <w:tcPr>
            <w:tcW w:type="dxa" w:w="3096"/>
            <w:shd w:fill="auto" w:color="auto" w:val="clear"/>
            <w:tcMar>
              <w:left w:type="dxa" w:w="73"/>
            </w:tcMar>
          </w:tcPr>
          <w:p w:rsidRDefault="00EA4FBD" w:rsidP="00DE19A2" w:rsidR="00EA4FBD" w:rsidRPr="00E04A15">
            <w:pPr>
              <w:pStyle w:val="Bezproreda"/>
            </w:pPr>
            <w:r w:rsidRPr="00E04A15">
              <w:t xml:space="preserve">  24.900,00</w:t>
            </w:r>
          </w:p>
        </w:tc>
      </w:tr>
    </w:tbl>
    <w:p w:rsidRDefault="00EA4FBD" w:rsidP="00EA4FBD" w:rsidR="00EA4FBD" w:rsidRPr="00E04A15">
      <w:pPr>
        <w:pStyle w:val="Bezproreda"/>
      </w:pPr>
      <w:r w:rsidRPr="00E04A15">
        <w:t xml:space="preserve"> </w:t>
      </w:r>
    </w:p>
    <w:p w:rsidRDefault="00EA4FBD" w:rsidP="005F5631" w:rsidR="00EA4FBD" w:rsidRPr="00E04A15">
      <w:pPr>
        <w:pStyle w:val="Bezproreda"/>
        <w:jc w:val="both"/>
      </w:pPr>
      <w:r w:rsidRPr="00E04A15">
        <w:t>Ako osoba koja ima pravni int</w:t>
      </w:r>
      <w:r w:rsidR="005F5631">
        <w:t>eres ne predujmi navedeni iznos da se donese odluka</w:t>
      </w:r>
      <w:r w:rsidRPr="00E04A15">
        <w:t xml:space="preserve"> o otvaranju stečajnog postupka i istovremenom zaključenju postupka budući da dužnik nema imovine koja bi bila dostatna za pokriće stečajnog postupka.</w:t>
      </w:r>
    </w:p>
    <w:p w:rsidRDefault="005F5631" w:rsidP="00EA4FBD" w:rsidR="005F5631">
      <w:pPr>
        <w:pStyle w:val="Bezproreda"/>
        <w:jc w:val="both"/>
      </w:pPr>
    </w:p>
    <w:p w:rsidRDefault="00EA4FBD" w:rsidP="00EA4FBD" w:rsidR="00EA4FBD">
      <w:pPr>
        <w:pStyle w:val="Bezproreda"/>
        <w:jc w:val="both"/>
      </w:pPr>
      <w:r>
        <w:tab/>
        <w:t>Ujedno neposredno prije održavanja ročišta pun. dužnika</w:t>
      </w:r>
      <w:r w:rsidR="005F5631">
        <w:t xml:space="preserve"> je</w:t>
      </w:r>
      <w:r>
        <w:t xml:space="preserve"> izvijestio da je u tijeku otvaranje novog žiro računa dužnika na koji će se račun uplatiti novčana sredstva u svrhu </w:t>
      </w:r>
      <w:proofErr w:type="spellStart"/>
      <w:r>
        <w:t>odblokiranja</w:t>
      </w:r>
      <w:proofErr w:type="spellEnd"/>
      <w:r>
        <w:t xml:space="preserve"> računa te daljnjeg nastavka poslovanja st. dužnika slijedom čega </w:t>
      </w:r>
      <w:r w:rsidR="005F5631">
        <w:t xml:space="preserve">je predložio </w:t>
      </w:r>
      <w:r>
        <w:t>da se ročište odgodi a kako bi se tehnički riješilo otvaranje novog žiro računa koji postupak je u tijeku kod banke i to na rok od 60 dana.</w:t>
      </w:r>
    </w:p>
    <w:p w:rsidRDefault="00EA4FBD" w:rsidP="00EA4FBD" w:rsidR="00EA4FBD">
      <w:pPr>
        <w:pStyle w:val="Bezproreda"/>
        <w:jc w:val="both"/>
      </w:pPr>
    </w:p>
    <w:p w:rsidRDefault="00EA4FBD" w:rsidP="00EA4FBD" w:rsidR="00EA4FBD">
      <w:pPr>
        <w:pStyle w:val="Bezproreda"/>
        <w:jc w:val="both"/>
      </w:pPr>
      <w:r>
        <w:tab/>
        <w:t xml:space="preserve">Pun. dužnika </w:t>
      </w:r>
      <w:r w:rsidR="005F5631">
        <w:t>predložio je</w:t>
      </w:r>
      <w:r>
        <w:t xml:space="preserve"> također odgodu današnjeg ročišta na rok od 60 dana iz gore navedenih razloga budući da otvaranje novog žiro računa dužnika a koje je započelo u travnju 2017. g. je potrebit daljnji vremenski period.</w:t>
      </w:r>
    </w:p>
    <w:p w:rsidRDefault="005F5631" w:rsidP="00EA4FBD" w:rsidR="005F5631">
      <w:pPr>
        <w:pStyle w:val="Bezproreda"/>
        <w:jc w:val="both"/>
      </w:pPr>
    </w:p>
    <w:p w:rsidRDefault="005F5631" w:rsidP="00EA4FBD" w:rsidR="005F5631">
      <w:pPr>
        <w:pStyle w:val="Bezproreda"/>
        <w:jc w:val="both"/>
      </w:pPr>
      <w:r>
        <w:tab/>
        <w:t xml:space="preserve">Na istom ročištu sud je Rješenjem na Zapisniku odgodio postupak za daljnjih 60 dana te obvezao dužnika da nakon isteka roka od 60 dana u spis dostavi dokaz da je žiro račun dužnika </w:t>
      </w:r>
      <w:proofErr w:type="spellStart"/>
      <w:r>
        <w:t>odblokiran</w:t>
      </w:r>
      <w:proofErr w:type="spellEnd"/>
      <w:r>
        <w:t xml:space="preserve"> te ukoliko ne postupi na takav način pozvat će se vjerovnici da solidarno uplate iznos od 24.900,00 kn sukladno čl. 132 SZ. Ako osobe ne predujme traženi iznos donijet će se rješenje o otvaranju i zaključenju stečajnog postupka sukladno čl. 132 st. 2 SZ.</w:t>
      </w:r>
    </w:p>
    <w:p w:rsidRDefault="007D2041" w:rsidP="007D2041" w:rsidR="007D2041">
      <w:pPr>
        <w:jc w:val="both"/>
        <w:rPr>
          <w:color w:val="000000"/>
        </w:rPr>
      </w:pPr>
    </w:p>
    <w:p w:rsidRDefault="005F5631" w:rsidP="005F5631" w:rsidR="007D2041" w:rsidRPr="005E551C">
      <w:pPr>
        <w:jc w:val="both"/>
      </w:pPr>
      <w:r>
        <w:rPr>
          <w:color w:val="000000"/>
        </w:rPr>
        <w:tab/>
        <w:t>Budući da dužnik nije postupio po gore navedenom rješenju ovoga suda od 11.5.2017. g. sud je R</w:t>
      </w:r>
      <w:r w:rsidR="007D2041" w:rsidRPr="005E551C">
        <w:t xml:space="preserve">ješenjem ovoga suda broj </w:t>
      </w:r>
      <w:r w:rsidR="00EA4FBD">
        <w:t xml:space="preserve">6 </w:t>
      </w:r>
      <w:r w:rsidR="007D2041" w:rsidRPr="005E551C">
        <w:t>St-</w:t>
      </w:r>
      <w:r w:rsidR="00EA4FBD">
        <w:t>374/17-21 od 19. rujna 2017</w:t>
      </w:r>
      <w:r w:rsidR="00D87273">
        <w:t>. g.</w:t>
      </w:r>
      <w:r w:rsidR="007D2041" w:rsidRPr="005E551C">
        <w:t xml:space="preserve"> pozva</w:t>
      </w:r>
      <w:r w:rsidR="001D646D">
        <w:t>o</w:t>
      </w:r>
      <w:r w:rsidR="007D2041" w:rsidRPr="005E551C">
        <w:t xml:space="preserve"> osobe koje imaju pravni interes da se provede stečajni postupak nad dužnikom da u roku od 15 dana solidarno uplate na sudski depozit ovoga suda iznos od </w:t>
      </w:r>
      <w:r w:rsidR="00EA4FBD">
        <w:t>24.900</w:t>
      </w:r>
      <w:r w:rsidR="007D2041" w:rsidRPr="005E551C">
        <w:t>00 kn na ime predujma za pokriće troškova kako prethodnog tako i otvorenog stečajnog postupka.</w:t>
      </w:r>
    </w:p>
    <w:p w:rsidRDefault="007D2041" w:rsidP="007D2041" w:rsidR="007D2041" w:rsidRPr="005E551C">
      <w:pPr>
        <w:ind w:firstLine="708"/>
        <w:jc w:val="both"/>
      </w:pPr>
    </w:p>
    <w:p w:rsidRDefault="007D2041" w:rsidP="007D2041" w:rsidR="007D2041" w:rsidRPr="005E551C">
      <w:pPr>
        <w:ind w:firstLine="708"/>
        <w:jc w:val="both"/>
      </w:pPr>
      <w:r w:rsidRPr="005E551C">
        <w:t xml:space="preserve">Navedeno rješenje objavljeno je </w:t>
      </w:r>
      <w:r w:rsidR="00831D30">
        <w:t xml:space="preserve">na e-oglasnoj ploči Trgovačkog suda u Osijeku dana </w:t>
      </w:r>
      <w:r w:rsidR="00EA4FBD">
        <w:t>19. rujna</w:t>
      </w:r>
      <w:r w:rsidR="00D87273">
        <w:t xml:space="preserve"> 2017</w:t>
      </w:r>
      <w:r w:rsidR="00831D30">
        <w:t>. g.</w:t>
      </w:r>
    </w:p>
    <w:p w:rsidRDefault="007D2041" w:rsidP="007D2041" w:rsidR="007D2041" w:rsidRPr="005E551C">
      <w:pPr>
        <w:ind w:firstLine="708"/>
        <w:jc w:val="both"/>
      </w:pPr>
      <w:r w:rsidRPr="005E551C">
        <w:t xml:space="preserve"> </w:t>
      </w:r>
    </w:p>
    <w:p w:rsidRDefault="007D2041" w:rsidP="007D2041"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7D2041" w:rsidR="007D2041" w:rsidRPr="005E551C">
      <w:pPr>
        <w:jc w:val="both"/>
      </w:pPr>
    </w:p>
    <w:p w:rsidRDefault="007D2041" w:rsidP="00EA4FBD" w:rsidR="00EA4FBD">
      <w:pPr>
        <w:pStyle w:val="Bezproreda"/>
        <w:ind w:firstLine="708"/>
        <w:jc w:val="both"/>
      </w:pPr>
      <w:r w:rsidRPr="001B3F65">
        <w:t xml:space="preserve">Sud je proveo uvid u priloženu dokumentaciju i to: </w:t>
      </w:r>
      <w:r w:rsidR="00EA4FBD">
        <w:t>prijedlog</w:t>
      </w:r>
      <w:r w:rsidR="00EA4FBD" w:rsidRPr="0061079F">
        <w:t xml:space="preserve"> FINE za </w:t>
      </w:r>
      <w:r w:rsidR="00EA4FBD">
        <w:t>otvaranje st. postupka</w:t>
      </w:r>
      <w:r w:rsidR="00EA4FBD" w:rsidRPr="0061079F">
        <w:t xml:space="preserve"> od </w:t>
      </w:r>
      <w:r w:rsidR="00EA4FBD">
        <w:t xml:space="preserve">7.6..2016. g., povijesni  </w:t>
      </w:r>
      <w:r w:rsidR="00EA4FBD" w:rsidRPr="0061079F">
        <w:t xml:space="preserve">izvadak iz sud. registra za dužnika, </w:t>
      </w:r>
      <w:proofErr w:type="spellStart"/>
      <w:r w:rsidR="00EA4FBD">
        <w:t>Prokazna</w:t>
      </w:r>
      <w:proofErr w:type="spellEnd"/>
      <w:r w:rsidR="00EA4FBD">
        <w:t xml:space="preserve"> izjava dužnika od 9.3.2016. g., bilanca na dan 31.12.2015. g., račun dobiti i gubitka za 2015. g., prijava porez na dobit za 2015. g., </w:t>
      </w:r>
      <w:proofErr w:type="spellStart"/>
      <w:r w:rsidR="00EA4FBD">
        <w:t>prokazna</w:t>
      </w:r>
      <w:proofErr w:type="spellEnd"/>
      <w:r w:rsidR="00EA4FBD">
        <w:t xml:space="preserve"> Izjava dužnika od 14.3.2016. g., Uvjerenje MUP PU Osječko-baranjska PP Đakovo od 27.4.2017. g., Potvrda </w:t>
      </w:r>
      <w:proofErr w:type="spellStart"/>
      <w:r w:rsidR="00EA4FBD">
        <w:t>zk</w:t>
      </w:r>
      <w:proofErr w:type="spellEnd"/>
      <w:r w:rsidR="00EA4FBD">
        <w:t xml:space="preserve">. odjela Đakovo od </w:t>
      </w:r>
      <w:r w:rsidR="00EA4FBD">
        <w:lastRenderedPageBreak/>
        <w:t xml:space="preserve">26.4.2017. g., popis osiguranika HZMO od 2.5.2017. g., Očevidnik o danima insolventnosti FINE od 27.4.2017. g., podaci o dužniku sa </w:t>
      </w:r>
      <w:proofErr w:type="spellStart"/>
      <w:r w:rsidR="00EA4FBD">
        <w:t>Poslovna.hr</w:t>
      </w:r>
      <w:proofErr w:type="spellEnd"/>
      <w:r w:rsidR="00EA4FBD">
        <w:t>, Potvrda RH MF Porezna uprava Đakovo od 27.4.2017. g., bilanca na dan 31.12.2014. g., račun dobiti i gubitka za 2014. g., Godišnje fin. izvješće za 2016. g., bilanca na dan 31.12.2016. g.</w:t>
      </w:r>
    </w:p>
    <w:p w:rsidRDefault="001C3B69" w:rsidP="00D171E0" w:rsidR="001C3B69">
      <w:pPr>
        <w:pStyle w:val="Bezproreda"/>
        <w:ind w:firstLine="708"/>
        <w:jc w:val="both"/>
      </w:pPr>
    </w:p>
    <w:p w:rsidRDefault="0044420B" w:rsidP="0044420B" w:rsidR="0044420B">
      <w:pPr>
        <w:pStyle w:val="Bezproreda"/>
        <w:ind w:firstLine="708"/>
        <w:jc w:val="both"/>
      </w:pPr>
      <w:r>
        <w:t>Slijedom navedenog a temeljem provedenog dokaznog postupka sud je utvrdio da su ispunjene pretpostavke za otvaranje stečajnog postupka nad dužnikom propisane čl. 5 Stečajnog zakona („Narodne novine“ broj 71/15 u daljnjem tekstu SZ) -  nesposobnost za plaćanje te ujedno da dužnik ne posjeduje nikakvu imovinu a niti onu koja bi bila dovoljna za namirenje troškova stečajnog postupka valjalo je sukladno čl. 132 st. 2 Stečajnog zakona (NN br. 71/15) donijeti rješenje o otvaranju i zaključenju stečajnog postupa i odlučiti kao u izreci.</w:t>
      </w:r>
    </w:p>
    <w:p w:rsidRDefault="00B654E2" w:rsidP="00B654E2" w:rsidR="00B654E2" w:rsidRPr="005E551C">
      <w:pPr>
        <w:pStyle w:val="Bezproreda"/>
        <w:ind w:firstLine="708"/>
        <w:jc w:val="both"/>
      </w:pPr>
    </w:p>
    <w:p w:rsidRDefault="00831D30" w:rsidP="007D2041" w:rsidR="00670C39">
      <w:pPr>
        <w:jc w:val="both"/>
      </w:pPr>
      <w:r>
        <w:tab/>
        <w:t xml:space="preserve">Za stečajnog upravitelja, automatskim odabirom, imenovan je </w:t>
      </w:r>
      <w:r w:rsidR="0044420B">
        <w:t>Zvonko Tomljanović iz Našica</w:t>
      </w:r>
      <w:r>
        <w:t xml:space="preserve"> s liste A stečajnih upravitelja za područje nadležnosti ovoga suda a sukladno čl. 84 st. 1 u vezi s čl. 85 st. 2 SZ.</w:t>
      </w:r>
    </w:p>
    <w:p w:rsidRDefault="005135FD" w:rsidP="007D2041" w:rsidR="005135FD">
      <w:pPr>
        <w:jc w:val="both"/>
      </w:pPr>
    </w:p>
    <w:p w:rsidRDefault="005135FD" w:rsidP="007D2041" w:rsidR="005135FD">
      <w:pPr>
        <w:jc w:val="both"/>
      </w:pPr>
    </w:p>
    <w:p w:rsidRDefault="00670C39" w:rsidP="007D2041" w:rsidR="00670C39">
      <w:pPr>
        <w:jc w:val="both"/>
      </w:pPr>
    </w:p>
    <w:p w:rsidRDefault="00D87273" w:rsidP="00D87273" w:rsidR="00590AC7">
      <w:pPr>
        <w:tabs>
          <w:tab w:pos="4320" w:val="center"/>
          <w:tab w:pos="6270" w:val="left"/>
        </w:tabs>
      </w:pPr>
      <w:r>
        <w:tab/>
      </w:r>
      <w:r w:rsidR="00324E7F" w:rsidRPr="00D2596C">
        <w:t xml:space="preserve">U Osijeku </w:t>
      </w:r>
      <w:r w:rsidR="00EA4FBD">
        <w:t>31. listopada</w:t>
      </w:r>
      <w:r>
        <w:t xml:space="preserve"> 2017. g.</w:t>
      </w:r>
    </w:p>
    <w:p w:rsidRDefault="00C35081" w:rsidP="0070024A" w:rsidR="00C35081">
      <w:pPr>
        <w:jc w:val="center"/>
      </w:pPr>
    </w:p>
    <w:p w:rsidRDefault="00C35081" w:rsidP="0070024A" w:rsidR="00C35081">
      <w:pPr>
        <w:jc w:val="center"/>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DF5F6A" w:rsidP="0070024A" w:rsidR="00DF5F6A">
      <w:r>
        <w:t xml:space="preserve">                                                                                          </w:t>
      </w:r>
      <w:r w:rsidR="00984C3D">
        <w:t xml:space="preserve">             </w:t>
      </w: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rsidRPr="007C599D">
      <w:pPr>
        <w:jc w:val="both"/>
        <w:rPr>
          <w:b/>
        </w:rPr>
      </w:pPr>
    </w:p>
    <w:p w:rsidRDefault="00DF5F6A" w:rsidP="00EA4FBD" w:rsidR="00831D30">
      <w:pPr>
        <w:jc w:val="both"/>
      </w:pPr>
      <w:r w:rsidRPr="007D7E9A">
        <w:t>DNA:</w:t>
      </w:r>
      <w:r w:rsidR="00BA7BA2" w:rsidRPr="00D171E0">
        <w:tab/>
      </w:r>
    </w:p>
    <w:p w:rsidRDefault="00EA4FBD" w:rsidP="00EA4FBD" w:rsidR="00EA4FBD" w:rsidRPr="00D171E0">
      <w:pPr>
        <w:jc w:val="both"/>
      </w:pPr>
      <w:r>
        <w:t>1. st. uprav. Zvonko Tomljanović, Našice, J. Runjanina 7</w:t>
      </w:r>
    </w:p>
    <w:p w:rsidRDefault="00EA4FBD" w:rsidP="00BA7BA2" w:rsidR="00163859" w:rsidRPr="00D171E0">
      <w:pPr>
        <w:tabs>
          <w:tab w:pos="3225" w:val="left"/>
          <w:tab w:pos="5850" w:val="left"/>
        </w:tabs>
        <w:jc w:val="both"/>
      </w:pPr>
      <w:r>
        <w:t>2</w:t>
      </w:r>
      <w:r w:rsidR="00DF5F6A" w:rsidRPr="00D171E0">
        <w:t xml:space="preserve">. </w:t>
      </w:r>
      <w:r w:rsidR="007D7E9A" w:rsidRPr="00D171E0">
        <w:t>e-</w:t>
      </w:r>
      <w:proofErr w:type="spellStart"/>
      <w:r w:rsidR="00DF5F6A" w:rsidRPr="00D171E0">
        <w:t>ogl</w:t>
      </w:r>
      <w:proofErr w:type="spellEnd"/>
      <w:r w:rsidR="00DF5F6A" w:rsidRPr="00D171E0">
        <w:t>. pl.</w:t>
      </w:r>
    </w:p>
    <w:p w:rsidRDefault="00EA4FBD" w:rsidP="00163859" w:rsidR="00163859">
      <w:pPr>
        <w:tabs>
          <w:tab w:pos="3225" w:val="left"/>
          <w:tab w:pos="5850" w:val="left"/>
        </w:tabs>
        <w:jc w:val="both"/>
      </w:pPr>
      <w:r>
        <w:t>3</w:t>
      </w:r>
      <w:r w:rsidR="00163859">
        <w:t>. Registar</w:t>
      </w:r>
      <w:r w:rsidR="005456F8">
        <w:t xml:space="preserve"> TS Osijek</w:t>
      </w:r>
    </w:p>
    <w:p w:rsidRDefault="00EA4FBD" w:rsidP="001B3F65" w:rsidR="00163859">
      <w:pPr>
        <w:tabs>
          <w:tab w:pos="1530" w:val="left"/>
        </w:tabs>
        <w:jc w:val="both"/>
      </w:pPr>
      <w:r>
        <w:t>4</w:t>
      </w:r>
      <w:r w:rsidR="00163859">
        <w:t xml:space="preserve">. kal. </w:t>
      </w:r>
      <w:r>
        <w:t>31.11.</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C35081" w:rsidR="00415EA9">
      <w:pPr>
        <w:ind w:firstLine="720"/>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bookmarkStart w:name="_GoBack" w:id="0"/>
      <w:bookmarkEnd w:id="0"/>
    </w:p>
    <w:sectPr w:rsidSect="00F058D9" w:rsidR="007D7E9A">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7471" w:rsidR="00107471">
      <w:r>
        <w:separator/>
      </w:r>
    </w:p>
  </w:endnote>
  <w:endnote w:id="0" w:type="continuationSeparator">
    <w:p w:rsidRDefault="00107471" w:rsidR="001074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7471" w:rsidR="00107471">
      <w:r>
        <w:separator/>
      </w:r>
    </w:p>
  </w:footnote>
  <w:footnote w:id="0" w:type="continuationSeparator">
    <w:p w:rsidRDefault="00107471" w:rsidR="001074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E0915">
      <w:rPr>
        <w:rStyle w:val="Brojstranice"/>
        <w:noProof/>
      </w:rPr>
      <w:t>- 7 -</w:t>
    </w:r>
    <w:r>
      <w:rPr>
        <w:rStyle w:val="Brojstranice"/>
      </w:rPr>
      <w:fldChar w:fldCharType="end"/>
    </w:r>
  </w:p>
  <w:p w:rsidRDefault="00EA4FBD" w:rsidP="00EA4FBD" w:rsidR="00EA4FBD">
    <w:pPr>
      <w:jc w:val="right"/>
    </w:pPr>
    <w:r>
      <w:t>Broj: 6 St-374/17-23</w:t>
    </w:r>
  </w:p>
  <w:p w:rsidRDefault="0092156A" w:rsidP="00424965"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CD75180"/>
    <w:multiLevelType w:val="multilevel"/>
    <w:tmpl w:val="DB4C8D0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C2F5036"/>
    <w:multiLevelType w:val="hybridMultilevel"/>
    <w:tmpl w:val="B99AD6D4"/>
    <w:lvl w:tplc="04090005" w:ilvl="0">
      <w:start w:val="1"/>
      <w:numFmt w:val="bullet"/>
      <w:lvlText w:val=""/>
      <w:lvlJc w:val="left"/>
      <w:pPr>
        <w:tabs>
          <w:tab w:pos="720" w:val="num"/>
        </w:tabs>
        <w:ind w:hanging="360" w:left="720"/>
      </w:pPr>
      <w:rPr>
        <w:rFonts w:hAnsi="Wingdings" w:ascii="Wingdings"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1F535E8"/>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387773B"/>
    <w:multiLevelType w:val="hybridMultilevel"/>
    <w:tmpl w:val="E0BE971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021247E"/>
    <w:multiLevelType w:val="hybridMultilevel"/>
    <w:tmpl w:val="C750ECC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1">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18"/>
  </w:num>
  <w:num w:numId="4">
    <w:abstractNumId w:val="10"/>
  </w:num>
  <w:num w:numId="5">
    <w:abstractNumId w:val="21"/>
  </w:num>
  <w:num w:numId="6">
    <w:abstractNumId w:val="24"/>
  </w:num>
  <w:num w:numId="7">
    <w:abstractNumId w:val="16"/>
  </w:num>
  <w:num w:numId="8">
    <w:abstractNumId w:val="20"/>
  </w:num>
  <w:num w:numId="9">
    <w:abstractNumId w:val="3"/>
  </w:num>
  <w:num w:numId="10">
    <w:abstractNumId w:val="1"/>
  </w:num>
  <w:num w:numId="11">
    <w:abstractNumId w:val="22"/>
  </w:num>
  <w:num w:numId="12">
    <w:abstractNumId w:val="6"/>
  </w:num>
  <w:num w:numId="13">
    <w:abstractNumId w:val="8"/>
  </w:num>
  <w:num w:numId="14">
    <w:abstractNumId w:val="19"/>
  </w:num>
  <w:num w:numId="15">
    <w:abstractNumId w:val="23"/>
  </w:num>
  <w:num w:numId="16">
    <w:abstractNumId w:val="0"/>
  </w:num>
  <w:num w:numId="17">
    <w:abstractNumId w:val="7"/>
  </w:num>
  <w:num w:numId="18">
    <w:abstractNumId w:val="14"/>
  </w:num>
  <w:num w:numId="19">
    <w:abstractNumId w:val="15"/>
  </w:num>
  <w:num w:numId="20">
    <w:abstractNumId w:val="4"/>
  </w:num>
  <w:num w:numId="21">
    <w:abstractNumId w:val="17"/>
  </w:num>
  <w:num w:numId="22">
    <w:abstractNumId w:val="11"/>
  </w:num>
  <w:num w:numId="23">
    <w:abstractNumId w:val="9"/>
  </w:num>
  <w:num w:numId="24">
    <w:abstractNumId w:val="1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324C"/>
    <w:rsid w:val="000549DC"/>
    <w:rsid w:val="00054BF6"/>
    <w:rsid w:val="000569DB"/>
    <w:rsid w:val="000714CD"/>
    <w:rsid w:val="00080341"/>
    <w:rsid w:val="00097EDD"/>
    <w:rsid w:val="000A0A06"/>
    <w:rsid w:val="000A36A9"/>
    <w:rsid w:val="000C2EBA"/>
    <w:rsid w:val="000C4256"/>
    <w:rsid w:val="000E4DA4"/>
    <w:rsid w:val="000E532B"/>
    <w:rsid w:val="000F332B"/>
    <w:rsid w:val="0010057F"/>
    <w:rsid w:val="0010241A"/>
    <w:rsid w:val="00107471"/>
    <w:rsid w:val="001146A9"/>
    <w:rsid w:val="001154A0"/>
    <w:rsid w:val="0012190C"/>
    <w:rsid w:val="0013537E"/>
    <w:rsid w:val="001473BF"/>
    <w:rsid w:val="00154D2B"/>
    <w:rsid w:val="00163859"/>
    <w:rsid w:val="00163993"/>
    <w:rsid w:val="00164709"/>
    <w:rsid w:val="00171423"/>
    <w:rsid w:val="0017695F"/>
    <w:rsid w:val="00185ABA"/>
    <w:rsid w:val="001956E6"/>
    <w:rsid w:val="001B3F65"/>
    <w:rsid w:val="001C39D1"/>
    <w:rsid w:val="001C3B69"/>
    <w:rsid w:val="001C68B7"/>
    <w:rsid w:val="001D04A7"/>
    <w:rsid w:val="001D646D"/>
    <w:rsid w:val="001D771B"/>
    <w:rsid w:val="001F1BA6"/>
    <w:rsid w:val="001F7662"/>
    <w:rsid w:val="00240917"/>
    <w:rsid w:val="00243617"/>
    <w:rsid w:val="002526D3"/>
    <w:rsid w:val="00271876"/>
    <w:rsid w:val="00271F61"/>
    <w:rsid w:val="002743AC"/>
    <w:rsid w:val="00277BE7"/>
    <w:rsid w:val="002859AC"/>
    <w:rsid w:val="002B215E"/>
    <w:rsid w:val="002B7A2F"/>
    <w:rsid w:val="002C25B5"/>
    <w:rsid w:val="002C5B24"/>
    <w:rsid w:val="002D15FD"/>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3F4488"/>
    <w:rsid w:val="00401E49"/>
    <w:rsid w:val="00402E82"/>
    <w:rsid w:val="004038C3"/>
    <w:rsid w:val="00415EA9"/>
    <w:rsid w:val="0042088B"/>
    <w:rsid w:val="00421F7D"/>
    <w:rsid w:val="00424965"/>
    <w:rsid w:val="00425304"/>
    <w:rsid w:val="00426D87"/>
    <w:rsid w:val="004275EC"/>
    <w:rsid w:val="004319DA"/>
    <w:rsid w:val="0044420B"/>
    <w:rsid w:val="004508DE"/>
    <w:rsid w:val="00456F1B"/>
    <w:rsid w:val="00460DFD"/>
    <w:rsid w:val="004752F0"/>
    <w:rsid w:val="004832DB"/>
    <w:rsid w:val="004843FB"/>
    <w:rsid w:val="0048660A"/>
    <w:rsid w:val="004929A7"/>
    <w:rsid w:val="004A3B17"/>
    <w:rsid w:val="004B2427"/>
    <w:rsid w:val="004B64D1"/>
    <w:rsid w:val="004C6676"/>
    <w:rsid w:val="004D6DB6"/>
    <w:rsid w:val="004E58C3"/>
    <w:rsid w:val="004F16D5"/>
    <w:rsid w:val="00506A8F"/>
    <w:rsid w:val="00511E05"/>
    <w:rsid w:val="005135FD"/>
    <w:rsid w:val="00520E30"/>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2BF2"/>
    <w:rsid w:val="005F38B0"/>
    <w:rsid w:val="005F5631"/>
    <w:rsid w:val="00631AD2"/>
    <w:rsid w:val="00631B6D"/>
    <w:rsid w:val="006451E7"/>
    <w:rsid w:val="00665935"/>
    <w:rsid w:val="0066649B"/>
    <w:rsid w:val="00670C39"/>
    <w:rsid w:val="006810E9"/>
    <w:rsid w:val="0068151D"/>
    <w:rsid w:val="006A3974"/>
    <w:rsid w:val="006A3F79"/>
    <w:rsid w:val="006A6E09"/>
    <w:rsid w:val="006B2371"/>
    <w:rsid w:val="006B2E64"/>
    <w:rsid w:val="006C0D3B"/>
    <w:rsid w:val="006E1A97"/>
    <w:rsid w:val="006E1E8F"/>
    <w:rsid w:val="0070024A"/>
    <w:rsid w:val="00701A3C"/>
    <w:rsid w:val="00710AF0"/>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2CAF"/>
    <w:rsid w:val="007D7E9A"/>
    <w:rsid w:val="007E06AD"/>
    <w:rsid w:val="007E50F5"/>
    <w:rsid w:val="007F2FD6"/>
    <w:rsid w:val="007F4C16"/>
    <w:rsid w:val="007F6CE4"/>
    <w:rsid w:val="00801141"/>
    <w:rsid w:val="00816867"/>
    <w:rsid w:val="00820082"/>
    <w:rsid w:val="0082151F"/>
    <w:rsid w:val="00831D30"/>
    <w:rsid w:val="00834690"/>
    <w:rsid w:val="00837349"/>
    <w:rsid w:val="008444F3"/>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A2109E"/>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0C5C"/>
    <w:rsid w:val="00AB2B8B"/>
    <w:rsid w:val="00AE0915"/>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C4363"/>
    <w:rsid w:val="00BD0C63"/>
    <w:rsid w:val="00BD5E44"/>
    <w:rsid w:val="00BF27D4"/>
    <w:rsid w:val="00BF30CF"/>
    <w:rsid w:val="00BF63E8"/>
    <w:rsid w:val="00C032AD"/>
    <w:rsid w:val="00C1549A"/>
    <w:rsid w:val="00C30F2B"/>
    <w:rsid w:val="00C30F2F"/>
    <w:rsid w:val="00C35081"/>
    <w:rsid w:val="00C35C1B"/>
    <w:rsid w:val="00C41AEF"/>
    <w:rsid w:val="00C506A8"/>
    <w:rsid w:val="00C510C6"/>
    <w:rsid w:val="00C605C8"/>
    <w:rsid w:val="00C66EC6"/>
    <w:rsid w:val="00C85EA2"/>
    <w:rsid w:val="00C913B6"/>
    <w:rsid w:val="00C933D7"/>
    <w:rsid w:val="00C94FC2"/>
    <w:rsid w:val="00CA1D43"/>
    <w:rsid w:val="00CB4985"/>
    <w:rsid w:val="00CC10AB"/>
    <w:rsid w:val="00CD2BF9"/>
    <w:rsid w:val="00D032F3"/>
    <w:rsid w:val="00D04D17"/>
    <w:rsid w:val="00D171E0"/>
    <w:rsid w:val="00D2596C"/>
    <w:rsid w:val="00D31877"/>
    <w:rsid w:val="00D458C8"/>
    <w:rsid w:val="00D47E5B"/>
    <w:rsid w:val="00D5134B"/>
    <w:rsid w:val="00D54CA6"/>
    <w:rsid w:val="00D73E4D"/>
    <w:rsid w:val="00D8612A"/>
    <w:rsid w:val="00D87273"/>
    <w:rsid w:val="00D95EBD"/>
    <w:rsid w:val="00DA062B"/>
    <w:rsid w:val="00DB712C"/>
    <w:rsid w:val="00DD1315"/>
    <w:rsid w:val="00DD544A"/>
    <w:rsid w:val="00DE5A79"/>
    <w:rsid w:val="00DE5D08"/>
    <w:rsid w:val="00DF4AEA"/>
    <w:rsid w:val="00DF4D5E"/>
    <w:rsid w:val="00DF5F6A"/>
    <w:rsid w:val="00E038A3"/>
    <w:rsid w:val="00E175CA"/>
    <w:rsid w:val="00E2219C"/>
    <w:rsid w:val="00E228C7"/>
    <w:rsid w:val="00E25B83"/>
    <w:rsid w:val="00E33447"/>
    <w:rsid w:val="00E437B7"/>
    <w:rsid w:val="00E4590D"/>
    <w:rsid w:val="00E60E30"/>
    <w:rsid w:val="00E6574D"/>
    <w:rsid w:val="00E91D99"/>
    <w:rsid w:val="00E93865"/>
    <w:rsid w:val="00E95409"/>
    <w:rsid w:val="00EA4040"/>
    <w:rsid w:val="00EA4FBD"/>
    <w:rsid w:val="00EB066B"/>
    <w:rsid w:val="00EC0035"/>
    <w:rsid w:val="00ED72C6"/>
    <w:rsid w:val="00EE1979"/>
    <w:rsid w:val="00EE283C"/>
    <w:rsid w:val="00EE60C5"/>
    <w:rsid w:val="00EF29B1"/>
    <w:rsid w:val="00EF330B"/>
    <w:rsid w:val="00F00605"/>
    <w:rsid w:val="00F058D9"/>
    <w:rsid w:val="00F11DAD"/>
    <w:rsid w:val="00F21871"/>
    <w:rsid w:val="00F41C45"/>
    <w:rsid w:val="00F42C05"/>
    <w:rsid w:val="00F43FEE"/>
    <w:rsid w:val="00F63463"/>
    <w:rsid w:val="00F82A78"/>
    <w:rsid w:val="00F914E7"/>
    <w:rsid w:val="00F9515B"/>
    <w:rsid w:val="00FA29C3"/>
    <w:rsid w:val="00FB43E2"/>
    <w:rsid w:val="00FC2E35"/>
    <w:rsid w:val="00FC3029"/>
    <w:rsid w:val="00FD25DA"/>
    <w:rsid w:val="00FD7D98"/>
    <w:rsid w:val="00FF08F0"/>
    <w:rsid w:val="00FF27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customStyle="true" w:styleId="ZaglavljeChar" w:type="character">
    <w:name w:val="Zaglavlje Char"/>
    <w:link w:val="Zaglavlje"/>
    <w:uiPriority w:val="99"/>
    <w:rsid w:val="001B3F65"/>
    <w:rPr>
      <w:sz w:val="24"/>
      <w:szCs w:val="24"/>
    </w:rPr>
  </w:style>
  <w:style w:styleId="Reetkatablice" w:type="table">
    <w:name w:val="Table Grid"/>
    <w:basedOn w:val="Obinatablica"/>
    <w:uiPriority w:val="59"/>
    <w:rsid w:val="00D171E0"/>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E0915"/>
    <w:rPr>
      <w:color w:val="808080"/>
      <w:bdr w:space="0" w:sz="0" w:color="auto" w:val="none"/>
      <w:shd w:fill="CCFFFF" w:color="auto" w:val="clear"/>
    </w:rPr>
  </w:style>
  <w:style w:customStyle="true" w:styleId="eSPISCCParagraphDefaultFont" w:type="character">
    <w:name w:val="eSPIS_CC_Paragraph Default Font"/>
    <w:basedOn w:val="Zadanifontodlomka"/>
    <w:rsid w:val="00AE09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E0915"/>
    <w:rPr>
      <w:bdr w:space="0" w:sz="0" w:color="auto" w:val="none"/>
      <w:shd w:fill="FFFFCC" w:color="auto" w:val="clear"/>
      <w:lang w:val="hr-HR"/>
    </w:rPr>
  </w:style>
  <w:style w:customStyle="true" w:styleId="PozadinaSvijetloCrvena" w:type="character">
    <w:name w:val="Pozadina_SvijetloCrvena"/>
    <w:basedOn w:val="eSPISCCParagraphDefaultFont"/>
    <w:rsid w:val="00AE09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E09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customStyle="1" w:styleId="ZaglavljeChar" w:type="character">
    <w:name w:val="Zaglavlje Char"/>
    <w:link w:val="Zaglavlje"/>
    <w:uiPriority w:val="99"/>
    <w:rsid w:val="001B3F65"/>
    <w:rPr>
      <w:sz w:val="24"/>
      <w:szCs w:val="24"/>
    </w:rPr>
  </w:style>
  <w:style w:styleId="Reetkatablice" w:type="table">
    <w:name w:val="Table Grid"/>
    <w:basedOn w:val="Obinatablica"/>
    <w:uiPriority w:val="59"/>
    <w:rsid w:val="00D171E0"/>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E0915"/>
    <w:rPr>
      <w:color w:val="808080"/>
      <w:bdr w:color="auto" w:space="0" w:sz="0" w:val="none"/>
      <w:shd w:color="auto" w:fill="CCFFFF" w:val="clear"/>
    </w:rPr>
  </w:style>
  <w:style w:customStyle="1" w:styleId="eSPISCCParagraphDefaultFont" w:type="character">
    <w:name w:val="eSPIS_CC_Paragraph Default Font"/>
    <w:basedOn w:val="Zadanifontodlomka"/>
    <w:rsid w:val="00AE09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E0915"/>
    <w:rPr>
      <w:bdr w:color="auto" w:space="0" w:sz="0" w:val="none"/>
      <w:shd w:color="auto" w:fill="FFFFCC" w:val="clear"/>
      <w:lang w:val="hr-HR"/>
    </w:rPr>
  </w:style>
  <w:style w:customStyle="1" w:styleId="PozadinaSvijetloCrvena" w:type="character">
    <w:name w:val="Pozadina_SvijetloCrvena"/>
    <w:basedOn w:val="eSPISCCParagraphDefaultFont"/>
    <w:rsid w:val="00AE09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E09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18189">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19338872">
      <w:bodyDiv w:val="true"/>
      <w:marLeft w:val="0"/>
      <w:marRight w:val="0"/>
      <w:marTop w:val="0"/>
      <w:marBottom w:val="0"/>
      <w:divBdr>
        <w:top w:space="0" w:sz="0" w:color="auto" w:val="none"/>
        <w:left w:space="0" w:sz="0" w:color="auto" w:val="none"/>
        <w:bottom w:space="0" w:sz="0" w:color="auto" w:val="none"/>
        <w:right w:space="0" w:sz="0" w:color="auto" w:val="none"/>
      </w:divBdr>
    </w:div>
    <w:div w:id="861625443">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1662928426">
      <w:bodyDiv w:val="true"/>
      <w:marLeft w:val="0"/>
      <w:marRight w:val="0"/>
      <w:marTop w:val="0"/>
      <w:marBottom w:val="0"/>
      <w:divBdr>
        <w:top w:space="0" w:sz="0" w:color="auto" w:val="none"/>
        <w:left w:space="0" w:sz="0" w:color="auto" w:val="none"/>
        <w:bottom w:space="0" w:sz="0" w:color="auto" w:val="none"/>
        <w:right w:space="0" w:sz="0" w:color="auto" w:val="none"/>
      </w:divBdr>
    </w:div>
    <w:div w:id="1679386265">
      <w:bodyDiv w:val="true"/>
      <w:marLeft w:val="0"/>
      <w:marRight w:val="0"/>
      <w:marTop w:val="0"/>
      <w:marBottom w:val="0"/>
      <w:divBdr>
        <w:top w:space="0" w:sz="0" w:color="auto" w:val="none"/>
        <w:left w:space="0" w:sz="0" w:color="auto" w:val="none"/>
        <w:bottom w:space="0" w:sz="0" w:color="auto" w:val="none"/>
        <w:right w:space="0" w:sz="0" w:color="auto" w:val="none"/>
      </w:divBdr>
    </w:div>
    <w:div w:id="20191865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2017.</izvorni_sadrzaj>
    <derivirana_varijabla naziv="DomainObject.DatumDonosenjaOdluke_1">31.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374</izvorni_sadrzaj>
    <derivirana_varijabla naziv="DomainObject.Predmet.Broj_1">374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St-374/2017</izvorni_sadrzaj>
    <derivirana_varijabla naziv="DomainObject.Predmet.OznakaBroj_1">St-374/2017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SALOON j.d.o.o. za ugostiteljstvo i usluge</izvorni_sadrzaj>
    <derivirana_varijabla naziv="DomainObject.Predmet.ProtustrankaFormated_1">  SALOON j.d.o.o. za ugostiteljstvo i usluge</derivirana_varijabla>
  </DomainObject.Predmet.ProtustrankaFormated>
  <DomainObject.Predmet.ProtustrankaFormatedOIB>
    <izvorni_sadrzaj>  SALOON j.d.o.o. za ugostiteljstvo i usluge, OIB 76994906609</izvorni_sadrzaj>
    <derivirana_varijabla naziv="DomainObject.Predmet.ProtustrankaFormatedOIB_1">  SALOON j.d.o.o. za ugostiteljstvo i usluge, OIB 76994906609</derivirana_varijabla>
  </DomainObject.Predmet.ProtustrankaFormatedOIB>
  <DomainObject.Predmet.ProtustrankaFormatedWithAdress>
    <izvorni_sadrzaj> SALOON j.d.o.o. za ugostiteljstvo i usluge, Kralja Tomislava 6/a, 31400 Đakovo</izvorni_sadrzaj>
    <derivirana_varijabla naziv="DomainObject.Predmet.ProtustrankaFormatedWithAdress_1"> SALOON j.d.o.o. za ugostiteljstvo i usluge, Kralja Tomislava 6/a, 31400 Đakovo</derivirana_varijabla>
  </DomainObject.Predmet.ProtustrankaFormatedWithAdress>
  <DomainObject.Predmet.ProtustrankaFormatedWithAdressOIB>
    <izvorni_sadrzaj> SALOON j.d.o.o. za ugostiteljstvo i usluge, OIB 76994906609, Kralja Tomislava 6/a, 31400 Đakovo</izvorni_sadrzaj>
    <derivirana_varijabla naziv="DomainObject.Predmet.ProtustrankaFormatedWithAdressOIB_1"> SALOON j.d.o.o. za ugostiteljstvo i usluge, OIB 76994906609, Kralja Tomislava 6/a, 31400 Đakovo</derivirana_varijabla>
  </DomainObject.Predmet.ProtustrankaFormatedWithAdressOIB>
  <DomainObject.Predmet.ProtustrankaWithAdress>
    <izvorni_sadrzaj>SALOON j.d.o.o. za ugostiteljstvo i usluge Kralja Tomislava 6/a, 31400 Đakovo</izvorni_sadrzaj>
    <derivirana_varijabla naziv="DomainObject.Predmet.ProtustrankaWithAdress_1">SALOON j.d.o.o. za ugostiteljstvo i usluge Kralja Tomislava 6/a, 31400 Đakovo</derivirana_varijabla>
  </DomainObject.Predmet.ProtustrankaWithAdress>
  <DomainObject.Predmet.ProtustrankaWithAdressOIB>
    <izvorni_sadrzaj>SALOON j.d.o.o. za ugostiteljstvo i usluge, OIB 76994906609, Kralja Tomislava 6/a, 31400 Đakovo</izvorni_sadrzaj>
    <derivirana_varijabla naziv="DomainObject.Predmet.ProtustrankaWithAdressOIB_1">SALOON j.d.o.o. za ugostiteljstvo i usluge, OIB 76994906609, Kralja Tomislava 6/a, 31400 Đakovo</derivirana_varijabla>
  </DomainObject.Predmet.ProtustrankaWithAdressOIB>
  <DomainObject.Predmet.ProtustrankaNazivFormated>
    <izvorni_sadrzaj>SALOON j.d.o.o. za ugostiteljstvo i usluge</izvorni_sadrzaj>
    <derivirana_varijabla naziv="DomainObject.Predmet.ProtustrankaNazivFormated_1">SALOON j.d.o.o. za ugostiteljstvo i usluge</derivirana_varijabla>
  </DomainObject.Predmet.ProtustrankaNazivFormated>
  <DomainObject.Predmet.ProtustrankaNazivFormatedOIB>
    <izvorni_sadrzaj>SALOON j.d.o.o. za ugostiteljstvo i usluge, OIB 76994906609</izvorni_sadrzaj>
    <derivirana_varijabla naziv="DomainObject.Predmet.ProtustrankaNazivFormatedOIB_1">SALOON j.d.o.o. za ugostiteljstvo i usluge, OIB 76994906609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SALOON j.d.o.o. za ugostiteljstvo i usluge</item>
    </izvorni_sadrzaj>
    <derivirana_varijabla naziv="DomainObject.Predmet.ProtuStrankaListFormated_1">
      <item>SALOON j.d.o.o. za ugostiteljstvo i usluge</item>
    </derivirana_varijabla>
  </DomainObject.Predmet.ProtuStrankaListFormated>
  <DomainObject.Predmet.ProtuStrankaListFormatedOIB>
    <izvorni_sadrzaj>
      <item>SALOON j.d.o.o. za ugostiteljstvo i usluge, OIB 76994906609</item>
    </izvorni_sadrzaj>
    <derivirana_varijabla naziv="DomainObject.Predmet.ProtuStrankaListFormatedOIB_1">
      <item>SALOON j.d.o.o. za ugostiteljstvo i usluge, OIB 76994906609</item>
    </derivirana_varijabla>
  </DomainObject.Predmet.ProtuStrankaListFormatedOIB>
  <DomainObject.Predmet.ProtuStrankaListFormatedWithAdress>
    <izvorni_sadrzaj>
      <item>SALOON j.d.o.o. za ugostiteljstvo i usluge, Kralja Tomislava 6/a, 31400 Đakovo</item>
    </izvorni_sadrzaj>
    <derivirana_varijabla naziv="DomainObject.Predmet.ProtuStrankaListFormatedWithAdress_1">
      <item>SALOON j.d.o.o. za ugostiteljstvo i usluge, Kralja Tomislava 6/a, 31400 Đakovo</item>
    </derivirana_varijabla>
  </DomainObject.Predmet.ProtuStrankaListFormatedWithAdress>
  <DomainObject.Predmet.ProtuStrankaListFormatedWithAdressOIB>
    <izvorni_sadrzaj>
      <item>SALOON j.d.o.o. za ugostiteljstvo i usluge, OIB 76994906609, Kralja Tomislava 6/a, 31400 Đakovo</item>
    </izvorni_sadrzaj>
    <derivirana_varijabla naziv="DomainObject.Predmet.ProtuStrankaListFormatedWithAdressOIB_1">
      <item>SALOON j.d.o.o. za ugostiteljstvo i usluge, OIB 76994906609, Kralja Tomislava 6/a, 31400 Đakovo</item>
    </derivirana_varijabla>
  </DomainObject.Predmet.ProtuStrankaListFormatedWithAdressOIB>
  <DomainObject.Predmet.ProtuStrankaListNazivFormated>
    <izvorni_sadrzaj>
      <item>SALOON j.d.o.o. za ugostiteljstvo i usluge</item>
    </izvorni_sadrzaj>
    <derivirana_varijabla naziv="DomainObject.Predmet.ProtuStrankaListNazivFormated_1">
      <item>SALOON j.d.o.o. za ugostiteljstvo i usluge</item>
    </derivirana_varijabla>
  </DomainObject.Predmet.ProtuStrankaListNazivFormated>
  <DomainObject.Predmet.ProtuStrankaListNazivFormatedOIB>
    <izvorni_sadrzaj>
      <item>SALOON j.d.o.o. za ugostiteljstvo i usluge, OIB 76994906609</item>
    </izvorni_sadrzaj>
    <derivirana_varijabla naziv="DomainObject.Predmet.ProtuStrankaListNazivFormatedOIB_1">
      <item>SALOON j.d.o.o. za ugostiteljstvo i usluge, OIB 76994906609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SALOON j.d.o.o. za ugostiteljstvo i usluge</izvorni_sadrzaj>
    <derivirana_varijabla naziv="DomainObject.Predmet.ProtustrankaIDrugi_1">SALOON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SALOON j.d.o.o. za ugostiteljstvo i usluge, OIB 76994906609, Kralja Tomislava 6/a, 31400 Đakovo</izvorni_sadrzaj>
    <derivirana_varijabla naziv="DomainObject.Predmet.ProtustrankaIDrugiAdressOIB_1">SALOON j.d.o.o. za ugostiteljstvo i usluge, OIB 76994906609, Kralja Tomislava 6/a,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SALOON j.d.o.o. za ugostiteljstvo i usluge</item>
      <item>FINA RC OSIJEK</item>
    </izvorni_sadrzaj>
    <derivirana_varijabla naziv="DomainObject.Predmet.SudioniciListNaziv_1">
      <item>SALOON j.d.o.o. za ugostiteljstvo i usluge</item>
      <item>FINA RC OSIJEK</item>
    </derivirana_varijabla>
  </DomainObject.Predmet.SudioniciListNaziv>
  <DomainObject.Predmet.SudioniciListAdressOIB>
    <izvorni_sadrzaj>
      <item>SALOON j.d.o.o. za ugostiteljstvo i usluge, OIB 76994906609, Kralja Tomislava 6/a,31400 Đakovo</item>
      <item>FINA RC OSIJEK, OIB 85821130368</item>
    </izvorni_sadrzaj>
    <derivirana_varijabla naziv="DomainObject.Predmet.SudioniciListAdressOIB_1">
      <item>SALOON j.d.o.o. za ugostiteljstvo i usluge, OIB 76994906609, Kralja Tomislava 6/a,31400 Đakovo</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76994906609</item>
      <item>, OIB 85821130368</item>
    </izvorni_sadrzaj>
    <derivirana_varijabla naziv="DomainObject.Predmet.SudioniciListNazivOIB_1">
      <item>, OIB 76994906609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50E704-16C6-452C-A701-CC2803BA3B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2100</properties:Words>
  <properties:Characters>11821</properties:Characters>
  <properties:Lines>488</properties:Lines>
  <properties:Paragraphs>276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14133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2017-10-31T11:10:00Z</dcterms:created>
  <dc:creator>dsekulic</dc:creator>
  <cp:lastModifiedBy>Danijela Sekulić</cp:lastModifiedBy>
  <cp:lastPrinted>2017-10-31T11:09:00Z</cp:lastPrinted>
  <dcterms:modified xmlns:xsi="http://www.w3.org/2001/XMLSchema-instance" xsi:type="dcterms:W3CDTF">2017-10-31T11:11:00Z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8</vt:i4>
  </prop:property>
</prop:Properties>
</file>