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a03fb" w14:paraId="afa03fb" w:rsidRDefault="0083759D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F20BF1">
        <w:rPr>
          <w:lang w:val="hr-HR"/>
        </w:rPr>
        <w:t>Poslovni broj: 3 St-</w:t>
      </w:r>
      <w:r w:rsidR="00F36A56">
        <w:rPr>
          <w:lang w:val="hr-HR"/>
        </w:rPr>
        <w:t>1055</w:t>
      </w:r>
      <w:r w:rsidR="00DD51FC">
        <w:rPr>
          <w:lang w:val="hr-HR"/>
        </w:rPr>
        <w:t>/</w:t>
      </w:r>
      <w:r w:rsidRPr="00F20BF1">
        <w:rPr>
          <w:lang w:val="hr-HR"/>
        </w:rPr>
        <w:t>1</w:t>
      </w:r>
      <w:r>
        <w:rPr>
          <w:lang w:val="hr-HR"/>
        </w:rPr>
        <w:t>5</w:t>
      </w:r>
      <w:r w:rsidRPr="00F20BF1">
        <w:rPr>
          <w:lang w:val="hr-HR"/>
        </w:rPr>
        <w:t>-</w:t>
      </w:r>
      <w:r w:rsidR="00F36A56">
        <w:rPr>
          <w:lang w:val="hr-HR"/>
        </w:rPr>
        <w:t>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4E40D1">
        <w:t xml:space="preserve"> suda</w:t>
      </w:r>
      <w:r w:rsidR="00FD34D7">
        <w:t xml:space="preserve">, </w:t>
      </w:r>
      <w:r w:rsidR="00920620">
        <w:t>Jasni Lekić, kao stečajnom sucu</w:t>
      </w:r>
      <w:r w:rsidR="00FD34D7">
        <w:t xml:space="preserve"> u predmetu u povodu </w:t>
      </w:r>
      <w:r w:rsidR="00920620">
        <w:t>zahtjeva Financijske agencije Regionalni centar Zagreb, Podružnica Varaždin, Augusta Cesarca 2, Varaždin, za pokretanje skraćenog s</w:t>
      </w:r>
      <w:r w:rsidR="00454205">
        <w:t>tečajnog pos</w:t>
      </w:r>
      <w:r w:rsidR="00807243">
        <w:t>tupka p</w:t>
      </w:r>
      <w:r w:rsidR="00F36A56">
        <w:t>rotiv dužnika STEREO DESIGN MTDD</w:t>
      </w:r>
      <w:r w:rsidR="00807243">
        <w:t xml:space="preserve"> j.</w:t>
      </w:r>
      <w:r w:rsidR="00247894">
        <w:t>d.o.o.</w:t>
      </w:r>
      <w:r w:rsidR="002E00D7">
        <w:t>,</w:t>
      </w:r>
      <w:r w:rsidR="00D07ECC">
        <w:t xml:space="preserve"> OIB:</w:t>
      </w:r>
      <w:r w:rsidR="00B908CA">
        <w:t xml:space="preserve"> </w:t>
      </w:r>
      <w:r w:rsidR="00F36A56">
        <w:t>68678852646</w:t>
      </w:r>
      <w:r w:rsidR="00D07ECC">
        <w:t xml:space="preserve"> s</w:t>
      </w:r>
      <w:r w:rsidR="007A0FF6">
        <w:t>a s</w:t>
      </w:r>
      <w:r w:rsidR="00F36A56">
        <w:t>jedištem u Ruđera Boškovića</w:t>
      </w:r>
      <w:r w:rsidR="00807243">
        <w:t>, 42000 Varaždin</w:t>
      </w:r>
      <w:r w:rsidR="00247894">
        <w:t>,</w:t>
      </w:r>
      <w:r w:rsidR="00AD67CB">
        <w:t xml:space="preserve"> d</w:t>
      </w:r>
      <w:r w:rsidR="00F36A56">
        <w:t>ana 15</w:t>
      </w:r>
      <w:r w:rsidR="00807243">
        <w:t>. prosinca</w:t>
      </w:r>
      <w:r w:rsidR="00920620">
        <w:t xml:space="preserve"> 2015. godine temeljem čl. 430. Stečajnog zakona ("Narodne novine" 71/15, u daljnjem tekstu SZ) objavljuje slijedeći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247894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i</w:t>
      </w:r>
      <w:r>
        <w:rPr>
          <w:lang w:val="hr-HR"/>
        </w:rPr>
        <w:t>znos evidentiranog duga</w:t>
      </w:r>
      <w:r w:rsidR="005612AF">
        <w:rPr>
          <w:lang w:val="hr-HR"/>
        </w:rPr>
        <w:t xml:space="preserve"> dužnika</w:t>
      </w:r>
      <w:r w:rsidR="00F36A56" w:rsidRPr="00F36A56">
        <w:t xml:space="preserve"> </w:t>
      </w:r>
      <w:r w:rsidR="00F36A56">
        <w:t>STEREO DESIGN MTDD j.d.o.o., OIB: 68678852646 sa sjedištem u Ruđera Boškovića, 42000 Varaždin</w:t>
      </w:r>
      <w:r w:rsidR="00454205">
        <w:t xml:space="preserve">, </w:t>
      </w:r>
      <w:r w:rsidR="00B82432">
        <w:t>iznosi</w:t>
      </w:r>
      <w:r w:rsidR="0071237B">
        <w:t xml:space="preserve"> </w:t>
      </w:r>
      <w:r w:rsidR="00F36A56">
        <w:t xml:space="preserve">5.140,46  </w:t>
      </w:r>
      <w:r w:rsidR="00807243">
        <w:t xml:space="preserve"> 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II/ Poziva se d</w:t>
      </w:r>
      <w:r w:rsidR="002E00D7">
        <w:t>irektor dužnika</w:t>
      </w:r>
      <w:r w:rsidR="00F36A56">
        <w:t xml:space="preserve"> Mirta Takač</w:t>
      </w:r>
      <w:r w:rsidR="00807243">
        <w:t xml:space="preserve"> iz Varaždina</w:t>
      </w:r>
      <w:r w:rsidR="00F52081">
        <w:t>,</w:t>
      </w:r>
      <w:r w:rsidR="00F36A56">
        <w:t xml:space="preserve"> Anina 28, OIB: 43009094237</w:t>
      </w:r>
      <w:r w:rsidR="00454205">
        <w:t>,</w:t>
      </w:r>
      <w:r w:rsidR="00B908CA">
        <w:t xml:space="preserve"> </w:t>
      </w:r>
      <w:r>
        <w:t>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te</w:t>
      </w:r>
      <w:r w:rsidR="0022420B">
        <w:t xml:space="preserve"> predujme sredstva za namirenje</w:t>
      </w:r>
      <w:r w:rsidR="0090775E">
        <w:t xml:space="preserve"> troškova </w:t>
      </w:r>
      <w:r w:rsidR="00C17D2F">
        <w:t>stečajnog postupka u iznosu od 5</w:t>
      </w:r>
      <w:r w:rsidR="0090775E">
        <w:t>.000,00 kuna na žiro račun ovo</w:t>
      </w:r>
      <w:r w:rsidR="00CB04F5">
        <w:t>g</w:t>
      </w:r>
      <w:r w:rsidR="0090775E">
        <w:t xml:space="preserve"> suda HR4023900011300002754.</w:t>
      </w:r>
    </w:p>
    <w:p w:rsidRDefault="0020506B" w:rsidP="008C6ED6" w:rsidR="0020506B">
      <w:pPr>
        <w:jc w:val="both"/>
      </w:pPr>
    </w:p>
    <w:p w:rsidRDefault="0020506B" w:rsidP="008C6ED6" w:rsidR="009375B5">
      <w:pPr>
        <w:jc w:val="both"/>
      </w:pPr>
      <w:r>
        <w:tab/>
      </w:r>
    </w:p>
    <w:p w:rsidRDefault="0020506B" w:rsidP="0090775E" w:rsidR="0020506B">
      <w:pPr>
        <w:ind w:firstLine="720"/>
        <w:jc w:val="both"/>
      </w:pPr>
      <w:r>
        <w:lastRenderedPageBreak/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F36A56">
        <w:rPr>
          <w:lang w:val="hr-HR"/>
        </w:rPr>
        <w:t>Dana 11</w:t>
      </w:r>
      <w:r w:rsidR="00807243">
        <w:rPr>
          <w:lang w:val="hr-HR"/>
        </w:rPr>
        <w:t xml:space="preserve">. prosinca </w:t>
      </w:r>
      <w:r>
        <w:rPr>
          <w:lang w:val="hr-HR"/>
        </w:rPr>
        <w:t>2015.</w:t>
      </w:r>
      <w:r w:rsidR="00D542D3">
        <w:rPr>
          <w:lang w:val="hr-HR"/>
        </w:rPr>
        <w:t xml:space="preserve"> </w:t>
      </w:r>
      <w:r>
        <w:rPr>
          <w:lang w:val="hr-HR"/>
        </w:rPr>
        <w:t>godine,  predlagatelj Financijska agencija, Podružnic</w:t>
      </w:r>
      <w:r w:rsidR="000202A5">
        <w:rPr>
          <w:lang w:val="hr-HR"/>
        </w:rPr>
        <w:t xml:space="preserve">a Varaždin podnio je prijedlog </w:t>
      </w:r>
      <w:r>
        <w:rPr>
          <w:lang w:val="hr-HR"/>
        </w:rPr>
        <w:t>za otvaranje stečajnog postupka nad dužnikom</w:t>
      </w:r>
      <w:r w:rsidR="00F36A56" w:rsidRPr="00F36A56">
        <w:t xml:space="preserve"> </w:t>
      </w:r>
      <w:r w:rsidR="00F36A56">
        <w:t>STEREO DESIGN MTDD j.d.o.o., OIB: 68678852646 sa sjedištem u Ruđera Boškovića, 42000 Varaždin</w:t>
      </w:r>
      <w:r>
        <w:t>, navodeći da du</w:t>
      </w:r>
      <w:r w:rsidR="00807243">
        <w:t xml:space="preserve">žnik na dan </w:t>
      </w:r>
      <w:r w:rsidR="00193965">
        <w:t>0</w:t>
      </w:r>
      <w:r w:rsidR="00807243">
        <w:t>1. rujna</w:t>
      </w:r>
      <w:r>
        <w:t xml:space="preserve"> 2015. u Očevidniku redoslijeda osnova za plaćanje ima evidentirane neizvršene osnove za plaća</w:t>
      </w:r>
      <w:r w:rsidR="002E00D7">
        <w:t>nj</w:t>
      </w:r>
      <w:r w:rsidR="00193965">
        <w:t>e u ukupn</w:t>
      </w:r>
      <w:r w:rsidR="00F36A56">
        <w:t>om iznosu 5.140,46</w:t>
      </w:r>
      <w:r w:rsidR="00193965">
        <w:t xml:space="preserve"> </w:t>
      </w:r>
      <w:r w:rsidR="00454205">
        <w:t xml:space="preserve"> </w:t>
      </w:r>
      <w:r>
        <w:t>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F36A56">
        <w:rPr>
          <w:lang w:val="hr-HR"/>
        </w:rPr>
        <w:t>15</w:t>
      </w:r>
      <w:r w:rsidR="002E00D7">
        <w:rPr>
          <w:lang w:val="hr-HR"/>
        </w:rPr>
        <w:t>.</w:t>
      </w:r>
      <w:r w:rsidR="00807243">
        <w:rPr>
          <w:lang w:val="hr-HR"/>
        </w:rPr>
        <w:t xml:space="preserve"> prosinca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5B010B" w:rsidP="00AD67CB" w:rsidR="002242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Jasna Lekić</w:t>
      </w:r>
    </w:p>
    <w:p w:rsidRDefault="003E47E5" w:rsidP="0022420B" w:rsidR="003E47E5">
      <w:pPr>
        <w:ind w:firstLine="720" w:left="3600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F36A56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4753" w:rsidP="007F64E0" w:rsidR="007F4753">
      <w:r>
        <w:separator/>
      </w:r>
    </w:p>
  </w:endnote>
  <w:endnote w:id="0" w:type="continuationSeparator">
    <w:p w:rsidRDefault="007F4753" w:rsidP="007F64E0" w:rsidR="007F47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4753" w:rsidP="007F64E0" w:rsidR="007F4753">
      <w:r>
        <w:separator/>
      </w:r>
    </w:p>
  </w:footnote>
  <w:footnote w:id="0" w:type="continuationSeparator">
    <w:p w:rsidRDefault="007F4753" w:rsidP="007F64E0" w:rsidR="007F47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7E5" w:rsidP="003E47E5" w:rsidR="003E47E5">
    <w:pPr>
      <w:jc w:val="right"/>
      <w:outlineLvl w:val="0"/>
      <w:rPr>
        <w:lang w:val="hr-HR"/>
      </w:rPr>
    </w:pPr>
    <w:r w:rsidRPr="00F20BF1">
      <w:rPr>
        <w:lang w:val="hr-HR"/>
      </w:rPr>
      <w:t>Poslovni broj: 3 St-</w:t>
    </w:r>
    <w:r w:rsidR="00F36A56">
      <w:rPr>
        <w:lang w:val="hr-HR"/>
      </w:rPr>
      <w:t>1055</w:t>
    </w:r>
    <w:r w:rsidRPr="00F20BF1">
      <w:rPr>
        <w:lang w:val="hr-HR"/>
      </w:rPr>
      <w:t>/1</w:t>
    </w:r>
    <w:r>
      <w:rPr>
        <w:lang w:val="hr-HR"/>
      </w:rPr>
      <w:t>5</w:t>
    </w:r>
    <w:r w:rsidRPr="00F20BF1">
      <w:rPr>
        <w:lang w:val="hr-HR"/>
      </w:rPr>
      <w:t>-</w:t>
    </w:r>
    <w:r w:rsidR="00F36A56">
      <w:rPr>
        <w:lang w:val="hr-HR"/>
      </w:rPr>
      <w:t>4</w:t>
    </w:r>
  </w:p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F0354" w:rsidRPr="00DF0354">
      <w:rPr>
        <w:noProof/>
        <w:lang w:val="hr-HR"/>
      </w:rPr>
      <w:t>2</w:t>
    </w:r>
    <w:r>
      <w:fldChar w:fldCharType="end"/>
    </w:r>
  </w:p>
  <w:p w:rsidRDefault="00A50B3C" w:rsidP="007F64E0" w:rsidR="00A50B3C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02A5"/>
    <w:rsid w:val="000248DB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C730A"/>
    <w:rsid w:val="000D55BC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93965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29A5"/>
    <w:rsid w:val="001F3DEA"/>
    <w:rsid w:val="001F7BE8"/>
    <w:rsid w:val="002022B1"/>
    <w:rsid w:val="0020506B"/>
    <w:rsid w:val="00223DD2"/>
    <w:rsid w:val="0022420B"/>
    <w:rsid w:val="00246453"/>
    <w:rsid w:val="00246BE0"/>
    <w:rsid w:val="00247894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4157E"/>
    <w:rsid w:val="00443CC6"/>
    <w:rsid w:val="00454205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E40D1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12AF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C1D9C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237B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0FF6"/>
    <w:rsid w:val="007A4CAE"/>
    <w:rsid w:val="007B5DEB"/>
    <w:rsid w:val="007B5E98"/>
    <w:rsid w:val="007C4C70"/>
    <w:rsid w:val="007C6D20"/>
    <w:rsid w:val="007D6487"/>
    <w:rsid w:val="007E02C0"/>
    <w:rsid w:val="007E03D2"/>
    <w:rsid w:val="007E2D0A"/>
    <w:rsid w:val="007E3D84"/>
    <w:rsid w:val="007E656F"/>
    <w:rsid w:val="007F2FEA"/>
    <w:rsid w:val="007F4753"/>
    <w:rsid w:val="007F4E9C"/>
    <w:rsid w:val="007F64E0"/>
    <w:rsid w:val="007F7392"/>
    <w:rsid w:val="00807243"/>
    <w:rsid w:val="00810A63"/>
    <w:rsid w:val="00813CB8"/>
    <w:rsid w:val="00814808"/>
    <w:rsid w:val="00816477"/>
    <w:rsid w:val="00817301"/>
    <w:rsid w:val="00820AE3"/>
    <w:rsid w:val="008213BC"/>
    <w:rsid w:val="00821C48"/>
    <w:rsid w:val="00822981"/>
    <w:rsid w:val="00824476"/>
    <w:rsid w:val="00833284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A06"/>
    <w:rsid w:val="009461A8"/>
    <w:rsid w:val="0094651F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C7898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67EA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67CB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60F6A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2432"/>
    <w:rsid w:val="00B8412B"/>
    <w:rsid w:val="00B87361"/>
    <w:rsid w:val="00B908CA"/>
    <w:rsid w:val="00B926F2"/>
    <w:rsid w:val="00B93951"/>
    <w:rsid w:val="00B93E9D"/>
    <w:rsid w:val="00B94314"/>
    <w:rsid w:val="00B94BA6"/>
    <w:rsid w:val="00B95288"/>
    <w:rsid w:val="00BA1F43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53C"/>
    <w:rsid w:val="00C07CFF"/>
    <w:rsid w:val="00C1016E"/>
    <w:rsid w:val="00C10D1B"/>
    <w:rsid w:val="00C12F55"/>
    <w:rsid w:val="00C17D2F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04F5"/>
    <w:rsid w:val="00CB77FB"/>
    <w:rsid w:val="00CC303F"/>
    <w:rsid w:val="00CD4F45"/>
    <w:rsid w:val="00CD6518"/>
    <w:rsid w:val="00CE1C52"/>
    <w:rsid w:val="00CE2C44"/>
    <w:rsid w:val="00CE4A11"/>
    <w:rsid w:val="00CF0580"/>
    <w:rsid w:val="00CF5E9E"/>
    <w:rsid w:val="00D00FCD"/>
    <w:rsid w:val="00D07ECC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2D3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D4283"/>
    <w:rsid w:val="00DD51FC"/>
    <w:rsid w:val="00DD74CF"/>
    <w:rsid w:val="00DE6D7F"/>
    <w:rsid w:val="00DF0354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F04E61"/>
    <w:rsid w:val="00F053C6"/>
    <w:rsid w:val="00F075FB"/>
    <w:rsid w:val="00F1002E"/>
    <w:rsid w:val="00F11670"/>
    <w:rsid w:val="00F138C4"/>
    <w:rsid w:val="00F20BF1"/>
    <w:rsid w:val="00F23525"/>
    <w:rsid w:val="00F27478"/>
    <w:rsid w:val="00F309D9"/>
    <w:rsid w:val="00F34EC9"/>
    <w:rsid w:val="00F36A56"/>
    <w:rsid w:val="00F37373"/>
    <w:rsid w:val="00F37D1D"/>
    <w:rsid w:val="00F43D61"/>
    <w:rsid w:val="00F5025F"/>
    <w:rsid w:val="00F52081"/>
    <w:rsid w:val="00F57996"/>
    <w:rsid w:val="00F61790"/>
    <w:rsid w:val="00F63394"/>
    <w:rsid w:val="00F6516D"/>
    <w:rsid w:val="00F67A4F"/>
    <w:rsid w:val="00F70D41"/>
    <w:rsid w:val="00F74EA8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F03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03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03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03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03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F03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03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03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03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03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1055</izvorni_sadrzaj>
    <derivirana_varijabla naziv="DomainObject.Predmet.Broj_1">1055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St-1055/2015</izvorni_sadrzaj>
    <derivirana_varijabla naziv="DomainObject.Predmet.OznakaBroj_1">St-1055/2015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STEREO DESIGN MTDD jednostavno društvo s ograničenom odgovornošću za grafičko i fotografsko oblikovanje i tisak</izvorni_sadrzaj>
    <derivirana_varijabla naziv="DomainObject.Predmet.ProtustrankaFormated_1">  STEREO DESIGN MTDD jednostavno društvo s ograničenom odgovornošću za grafičko i fotografsko oblikovanje i tisak</derivirana_varijabla>
  </DomainObject.Predmet.ProtustrankaFormated>
  <DomainObject.Predmet.ProtustrankaFormatedOIB>
    <izvorni_sadrzaj>  STEREO DESIGN MTDD jednostavno društvo s ograničenom odgovornošću za grafičko i fotografsko oblikovanje i tisak, OIB 68678852646</izvorni_sadrzaj>
    <derivirana_varijabla naziv="DomainObject.Predmet.ProtustrankaFormatedOIB_1">  STEREO DESIGN MTDD jednostavno društvo s ograničenom odgovornošću za grafičko i fotografsko oblikovanje i tisak, OIB 68678852646</derivirana_varijabla>
  </DomainObject.Predmet.ProtustrankaFormatedOIB>
  <DomainObject.Predmet.ProtustrankaFormatedWithAdress>
    <izvorni_sadrzaj> STEREO DESIGN MTDD jednostavno društvo s ograničenom odgovornošću za grafičko i fotografsko oblikovanje i tisak, Ruđera Boškovića 15, 42000 Varaždin</izvorni_sadrzaj>
    <derivirana_varijabla naziv="DomainObject.Predmet.ProtustrankaFormatedWithAdress_1"> STEREO DESIGN MTDD jednostavno društvo s ograničenom odgovornošću za grafičko i fotografsko oblikovanje i tisak, Ruđera Boškovića 15, 42000 Varaždin</derivirana_varijabla>
  </DomainObject.Predmet.ProtustrankaFormatedWithAdress>
  <DomainObject.Predmet.ProtustrankaFormatedWithAdressOIB>
    <izvorni_sadrzaj> STEREO DESIGN MTDD jednostavno društvo s ograničenom odgovornošću za grafičko i fotografsko oblikovanje i tisak, OIB 68678852646, Ruđera Boškovića 15, 42000 Varaždin</izvorni_sadrzaj>
    <derivirana_varijabla naziv="DomainObject.Predmet.ProtustrankaFormatedWithAdressOIB_1"> STEREO DESIGN MTDD jednostavno društvo s ograničenom odgovornošću za grafičko i fotografsko oblikovanje i tisak, OIB 68678852646, Ruđera Boškovića 15, 42000 Varaždin</derivirana_varijabla>
  </DomainObject.Predmet.ProtustrankaFormatedWithAdressOIB>
  <DomainObject.Predmet.ProtustrankaWithAdress>
    <izvorni_sadrzaj>STEREO DESIGN MTDD jednostavno društvo s ograničenom odgovornošću za grafičko i fotografsko oblikovanje i tisak Ruđera Boškovića 15, 42000 Varaždin</izvorni_sadrzaj>
    <derivirana_varijabla naziv="DomainObject.Predmet.ProtustrankaWithAdress_1">STEREO DESIGN MTDD jednostavno društvo s ograničenom odgovornošću za grafičko i fotografsko oblikovanje i tisak Ruđera Boškovića 15, 42000 Varaždin</derivirana_varijabla>
  </DomainObject.Predmet.ProtustrankaWithAdress>
  <DomainObject.Predmet.ProtustrankaWithAdressOIB>
    <izvorni_sadrzaj>STEREO DESIGN MTDD jednostavno društvo s ograničenom odgovornošću za grafičko i fotografsko oblikovanje i tisak, OIB 68678852646, Ruđera Boškovića 15, 42000 Varaždin</izvorni_sadrzaj>
    <derivirana_varijabla naziv="DomainObject.Predmet.ProtustrankaWithAdressOIB_1">STEREO DESIGN MTDD jednostavno društvo s ograničenom odgovornošću za grafičko i fotografsko oblikovanje i tisak, OIB 68678852646, Ruđera Boškovića 15, 42000 Varaždin</derivirana_varijabla>
  </DomainObject.Predmet.ProtustrankaWithAdressOIB>
  <DomainObject.Predmet.ProtustrankaNazivFormated>
    <izvorni_sadrzaj>STEREO DESIGN MTDD jednostavno društvo s ograničenom odgovornošću za grafičko i fotografsko oblikovanje i tisak</izvorni_sadrzaj>
    <derivirana_varijabla naziv="DomainObject.Predmet.ProtustrankaNazivFormated_1">STEREO DESIGN MTDD jednostavno društvo s ograničenom odgovornošću za grafičko i fotografsko oblikovanje i tisak</derivirana_varijabla>
  </DomainObject.Predmet.ProtustrankaNazivFormated>
  <DomainObject.Predmet.ProtustrankaNazivFormatedOIB>
    <izvorni_sadrzaj>STEREO DESIGN MTDD jednostavno društvo s ograničenom odgovornošću za grafičko i fotografsko oblikovanje i tisak, OIB 68678852646</izvorni_sadrzaj>
    <derivirana_varijabla naziv="DomainObject.Predmet.ProtustrankaNazivFormatedOIB_1">STEREO DESIGN MTDD jednostavno društvo s ograničenom odgovornošću za grafičko i fotografsko oblikovanje i tisak, OIB 68678852646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5140.46</izvorni_sadrzaj>
    <derivirana_varijabla naziv="DomainObject.Predmet.TrenutnaVrijednost_1">5140.46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STEREO DESIGN MTDD jednostavno društvo s ograničenom odgovornošću za grafičko i fotografsko oblikovanje i tisak</item>
    </izvorni_sadrzaj>
    <derivirana_varijabla naziv="DomainObject.Predmet.ProtuStrankaListFormated_1">
      <item>STEREO DESIGN MTDD jednostavno društvo s ograničenom odgovornošću za grafičko i fotografsko oblikovanje i tisak</item>
    </derivirana_varijabla>
  </DomainObject.Predmet.ProtuStrankaListFormated>
  <DomainObject.Predmet.ProtuStrankaListFormatedOIB>
    <izvorni_sadrzaj>
      <item>STEREO DESIGN MTDD jednostavno društvo s ograničenom odgovornošću za grafičko i fotografsko oblikovanje i tisak, OIB 68678852646</item>
    </izvorni_sadrzaj>
    <derivirana_varijabla naziv="DomainObject.Predmet.ProtuStrankaListFormatedOIB_1">
      <item>STEREO DESIGN MTDD jednostavno društvo s ograničenom odgovornošću za grafičko i fotografsko oblikovanje i tisak, OIB 68678852646</item>
    </derivirana_varijabla>
  </DomainObject.Predmet.ProtuStrankaListFormatedOIB>
  <DomainObject.Predmet.ProtuStrankaListFormatedWithAdress>
    <izvorni_sadrzaj>
      <item>STEREO DESIGN MTDD jednostavno društvo s ograničenom odgovornošću za grafičko i fotografsko oblikovanje i tisak, Ruđera Boškovića 15, 42000 Varaždin</item>
    </izvorni_sadrzaj>
    <derivirana_varijabla naziv="DomainObject.Predmet.ProtuStrankaListFormatedWithAdress_1">
      <item>STEREO DESIGN MTDD jednostavno društvo s ograničenom odgovornošću za grafičko i fotografsko oblikovanje i tisak, Ruđera Boškovića 15, 42000 Varaždin</item>
    </derivirana_varijabla>
  </DomainObject.Predmet.ProtuStrankaListFormatedWithAdress>
  <DomainObject.Predmet.ProtuStrankaListFormatedWithAdressOIB>
    <izvorni_sadrzaj>
      <item>STEREO DESIGN MTDD jednostavno društvo s ograničenom odgovornošću za grafičko i fotografsko oblikovanje i tisak, OIB 68678852646, Ruđera Boškovića 15, 42000 Varaždin</item>
    </izvorni_sadrzaj>
    <derivirana_varijabla naziv="DomainObject.Predmet.ProtuStrankaListFormatedWithAdressOIB_1">
      <item>STEREO DESIGN MTDD jednostavno društvo s ograničenom odgovornošću za grafičko i fotografsko oblikovanje i tisak, OIB 68678852646, Ruđera Boškovića 15, 42000 Varaždin</item>
    </derivirana_varijabla>
  </DomainObject.Predmet.ProtuStrankaListFormatedWithAdressOIB>
  <DomainObject.Predmet.ProtuStrankaListNazivFormated>
    <izvorni_sadrzaj>
      <item>STEREO DESIGN MTDD jednostavno društvo s ograničenom odgovornošću za grafičko i fotografsko oblikovanje i tisak</item>
    </izvorni_sadrzaj>
    <derivirana_varijabla naziv="DomainObject.Predmet.ProtuStrankaListNazivFormated_1">
      <item>STEREO DESIGN MTDD jednostavno društvo s ograničenom odgovornošću za grafičko i fotografsko oblikovanje i tisak</item>
    </derivirana_varijabla>
  </DomainObject.Predmet.ProtuStrankaListNazivFormated>
  <DomainObject.Predmet.ProtuStrankaListNazivFormatedOIB>
    <izvorni_sadrzaj>
      <item>STEREO DESIGN MTDD jednostavno društvo s ograničenom odgovornošću za grafičko i fotografsko oblikovanje i tisak, OIB 68678852646</item>
    </izvorni_sadrzaj>
    <derivirana_varijabla naziv="DomainObject.Predmet.ProtuStrankaListNazivFormatedOIB_1">
      <item>STEREO DESIGN MTDD jednostavno društvo s ograničenom odgovornošću za grafičko i fotografsko oblikovanje i tisak, OIB 68678852646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STEREO DESIGN MTDD jednostavno društvo s ograničenom odgovornošću za grafičko i fotografsko oblikovanje i tisak</izvorni_sadrzaj>
    <derivirana_varijabla naziv="DomainObject.Predmet.ProtustrankaIDrugi_1">STEREO DESIGN MTDD jednostavno društvo s ograničenom odgovornošću za grafičko i fotografsko oblikovanje i tisak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STEREO DESIGN MTDD jednostavno društvo s ograničenom odgovornošću za grafičko i fotografsko oblikovanje i tisak, OIB 68678852646, Ruđera Boškovića 15, 42000 Varaždin</izvorni_sadrzaj>
    <derivirana_varijabla naziv="DomainObject.Predmet.ProtustrankaIDrugiAdressOIB_1">STEREO DESIGN MTDD jednostavno društvo s ograničenom odgovornošću za grafičko i fotografsko oblikovanje i tisak, OIB 68678852646, Ruđera Boškovića 15,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STEREO DESIGN MTDD jednostavno društvo s ograničenom odgovornošću za grafičko i fotografsko oblikovanje i tisak</item>
      <item>E-oglasna ploča</item>
      <item>Sudski registar, Trgovački sud u Varaždinu</item>
    </izvorni_sadrzaj>
    <derivirana_varijabla naziv="DomainObject.Predmet.SudioniciListNaziv_1">
      <item>Financijska agencija</item>
      <item>STEREO DESIGN MTDD jednostavno društvo s ograničenom odgovornošću za grafičko i fotografsko oblikovanje i tisak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STEREO DESIGN MTDD jednostavno društvo s ograničenom odgovornošću za grafičko i fotografsko oblikovanje i tisak, OIB 68678852646, Ruđera Boškovića 15,42000 Varaždin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STEREO DESIGN MTDD jednostavno društvo s ograničenom odgovornošću za grafičko i fotografsko oblikovanje i tisak, OIB 68678852646, Ruđera Boškovića 15,42000 Varaždin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68678852646</item>
      <item>, OIB null</item>
      <item>, OIB null</item>
    </izvorni_sadrzaj>
    <derivirana_varijabla naziv="DomainObject.Predmet.SudioniciListNazivOIB_1">
      <item>, OIB 85821130368</item>
      <item>, OIB 68678852646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466</properties:Words>
  <properties:Characters>2509</properties:Characters>
  <properties:Lines>71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2015-12-15T08:20:00Z</dcterms:created>
  <dc:creator>user</dc:creator>
  <cp:lastModifiedBy>Maja Marčec</cp:lastModifiedBy>
  <cp:lastPrinted>2015-12-15T08:19:00Z</cp:lastPrinted>
  <dcterms:modified xmlns:xsi="http://www.w3.org/2001/XMLSchema-instance" xsi:type="dcterms:W3CDTF">2015-12-15T08:22:00Z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