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 w:hAnsi="Arial Narrow" w:ascii="Arial Narrow"/>
          <w:b/>
          <w:color w:themeShade="BF" w:themeColor="text2" w:val="323E4F"/>
          <w:sz w:val="36"/>
          <w:szCs w:val="36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DD435E" w:rsidR="00705DA4" w:rsidRPr="006F7998">
          <w:pPr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</w:pP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DD435E" w:rsidR="00690784" w:rsidRPr="008A51DE">
                      <w:pPr>
                        <w:jc w:val="right"/>
                        <w:rPr>
                          <w:rFonts w:cstheme="minorHAnsi"/>
                          <w:b/>
                          <w:color w:themeShade="BF" w:themeColor="text2"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-1315561441"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eSPISCCParagraphDefaultFont"/>
                          </w:rPr>
                        </w:sdtEndPr>
                        <w:sdtContent>
                          <w:r w:rsidR="00690784" w:rsidRPr="00DD435E">
                            <w:rPr>
                              <w:rStyle w:val="eSPISCCParagraphDefaultFont"/>
                            </w:rPr>
                            <w:t>IZVJEŠĆE STEČAJNOG UPRAVITELJA</w:t>
                          </w:r>
                        </w:sdtContent>
                      </w:sdt>
                    </w:p>
                    <w:p w:rsidRDefault="00690784" w:rsidR="00690784" w:rsidRPr="008A51DE">
                      <w:pPr>
                        <w:jc w:val="right"/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TRGO-KOVINA d.o.o. u stečaju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7" id="Tekstni okvir 111" style="position:absolute;margin-left:0;margin-top:0;width:436.8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">
                <v:textbox style="mso-fit-shape-to-text:t" inset="0,0,0,0">
                  <w:txbxContent>
                    <w:p w:rsidRDefault="00690784" w:rsidR="00690784">
                      <w:pPr>
                        <w:jc w:val="right"/>
                        <w:rPr>
                          <w:caps/>
                          <w:color w:themeShade="BF" w:themeColor="text2"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sz w:val="36"/>
              <w:szCs w:val="36"/>
              <w:lang w:eastAsia="hr-HR"/>
            </w:rPr>
            <w:pict>
              <v:shape filled="f" strokeweight=".5pt" stroked="f" o:spid="_x0000_s1028" id="Tekstni okvir 112" style="position:absolute;margin-left:0;margin-top:0;width:436.85pt;height:67.35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">
                <v:textbox inset="0,0,0,0">
                  <w:txbxContent>
                    <w:p w:rsidRDefault="00690784" w:rsidP="00AB6B18" w:rsidR="00690784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8"/>
                          <w:szCs w:val="28"/>
                        </w:rPr>
                      </w:pP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 xml:space="preserve">Trgovački sud u </w:t>
                      </w:r>
                      <w:r w:rsidRPr="002D0413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Zagrebu</w:t>
                      </w:r>
                    </w:p>
                    <w:p w:rsidRDefault="00690784" w:rsidP="00AB6B18" w:rsidR="00690784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0"/>
                          <w:szCs w:val="20"/>
                        </w:rPr>
                      </w:pP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Posl. br.: St-2932</w:t>
                      </w: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  <w10:wrap anchory="page" anchorx="page" type="square"/>
              </v:shape>
            </w:pict>
          </w:r>
          <w:r w:rsidR="00705DA4" w:rsidRPr="006F7998">
            <w:rPr>
              <w:rFonts w:cstheme="minorHAnsi" w:eastAsiaTheme="minorEastAsia" w:hAnsi="Arial Narrow" w:ascii="Arial Narrow"/>
              <w:b/>
              <w:color w:themeShade="BF" w:themeColor="text2" w:val="323E4F"/>
              <w:sz w:val="36"/>
              <w:szCs w:val="36"/>
              <w:lang w:eastAsia="hr-HR"/>
            </w:rPr>
            <w:br w:type="page"/>
          </w:r>
        </w:p>
      </w:sdtContent>
    </w:sdt>
    <w:p w14:textId="f38922c" w14:paraId="f38922c"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jc w:val="center"/>
        <w15:collapsed w:val="false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sdt>
      <w:sdtPr>
        <w:rPr>
          <w:rFonts w:cstheme="majorBidi" w:eastAsiaTheme="majorEastAsia" w:hAnsi="Arial Narrow" w:ascii="Arial Narrow"/>
          <w:color w:themeShade="BF" w:themeColor="accent1" w:val="2E74B5"/>
          <w:sz w:val="32"/>
          <w:szCs w:val="32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sz w:val="22"/>
          <w:szCs w:val="22"/>
          <w:lang w:eastAsia="en-US"/>
        </w:rPr>
      </w:sdtEndPr>
      <w:sdtContent>
        <w:p w:rsidRDefault="00901C61" w:rsidP="00FB6A41" w:rsidR="00FB6A41" w:rsidRPr="009A3CCB">
          <w:pPr>
            <w:keepNext/>
            <w:keepLines/>
            <w:spacing w:after="0" w:before="240"/>
            <w:rPr>
              <w:rFonts w:eastAsiaTheme="majorEastAsia" w:cs="Arial" w:hAnsi="Arial Narrow" w:ascii="Arial Narrow"/>
              <w:b/>
              <w:szCs w:val="28"/>
              <w:lang w:eastAsia="hr-HR"/>
            </w:rPr>
          </w:pPr>
          <w:r w:rsidRPr="009A3CCB">
            <w:rPr>
              <w:rFonts w:eastAsiaTheme="majorEastAsia" w:cs="Arial" w:hAnsi="Arial Narrow" w:ascii="Arial Narrow"/>
              <w:b/>
              <w:szCs w:val="28"/>
              <w:lang w:eastAsia="hr-HR"/>
            </w:rPr>
            <w:t>Sadržaj:</w:t>
          </w:r>
        </w:p>
        <w:p w:rsidRDefault="00E012D2" w:rsidR="009A3CCB" w:rsidRPr="009A3CC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r w:rsidRPr="009A3CCB">
            <w:rPr>
              <w:rFonts w:cs="Arial" w:hAnsi="Arial Narrow" w:ascii="Arial Narrow"/>
            </w:rPr>
            <w:fldChar w:fldCharType="begin"/>
          </w:r>
          <w:r w:rsidR="00FB6A41" w:rsidRPr="009A3CCB">
            <w:rPr>
              <w:rFonts w:cs="Arial" w:hAnsi="Arial Narrow" w:ascii="Arial Narrow"/>
            </w:rPr>
            <w:instrText xml:space="preserve"> TOC \o "1-3" \h \z \u </w:instrText>
          </w:r>
          <w:r w:rsidRPr="009A3CCB">
            <w:rPr>
              <w:rFonts w:cs="Arial" w:hAnsi="Arial Narrow" w:ascii="Arial Narrow"/>
            </w:rPr>
            <w:fldChar w:fldCharType="separate"/>
          </w:r>
          <w:hyperlink w:anchor="_Toc504991279" w:history="true">
            <w:r w:rsidR="009A3CCB" w:rsidRPr="009A3CCB">
              <w:rPr>
                <w:rStyle w:val="Hiperveza"/>
                <w:rFonts w:hAnsi="Arial Narrow" w:ascii="Arial Narrow"/>
              </w:rPr>
              <w:t>1. Uvod</w:t>
            </w:r>
            <w:r w:rsidR="009A3CCB" w:rsidRPr="009A3CCB">
              <w:rPr>
                <w:rFonts w:hAnsi="Arial Narrow" w:ascii="Arial Narrow"/>
                <w:webHidden/>
              </w:rPr>
              <w:tab/>
            </w:r>
            <w:r w:rsidR="009A3CCB" w:rsidRPr="009A3CCB">
              <w:rPr>
                <w:rFonts w:hAnsi="Arial Narrow" w:ascii="Arial Narrow"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webHidden/>
              </w:rPr>
              <w:instrText xml:space="preserve"> PAGEREF _Toc504991279 \h </w:instrText>
            </w:r>
            <w:r w:rsidR="009A3CCB" w:rsidRPr="009A3CCB">
              <w:rPr>
                <w:rFonts w:hAnsi="Arial Narrow" w:ascii="Arial Narrow"/>
                <w:webHidden/>
              </w:rPr>
            </w:r>
            <w:r w:rsidR="009A3CCB" w:rsidRPr="009A3CCB">
              <w:rPr>
                <w:rFonts w:hAnsi="Arial Narrow" w:ascii="Arial Narrow"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webHidden/>
              </w:rPr>
              <w:t>2</w:t>
            </w:r>
            <w:r w:rsidR="009A3CCB" w:rsidRPr="009A3CC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4991280" w:history="true">
            <w:r w:rsidR="009A3CCB" w:rsidRPr="009A3CCB">
              <w:rPr>
                <w:rStyle w:val="Hiperveza"/>
                <w:rFonts w:hAnsi="Arial Narrow" w:ascii="Arial Narrow"/>
              </w:rPr>
              <w:t>2. Opći podaci o stečajnom dužniku</w:t>
            </w:r>
            <w:r w:rsidR="009A3CCB" w:rsidRPr="009A3CCB">
              <w:rPr>
                <w:rFonts w:hAnsi="Arial Narrow" w:ascii="Arial Narrow"/>
                <w:webHidden/>
              </w:rPr>
              <w:tab/>
            </w:r>
            <w:r w:rsidR="009A3CCB" w:rsidRPr="009A3CCB">
              <w:rPr>
                <w:rFonts w:hAnsi="Arial Narrow" w:ascii="Arial Narrow"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webHidden/>
              </w:rPr>
              <w:instrText xml:space="preserve"> PAGEREF _Toc504991280 \h </w:instrText>
            </w:r>
            <w:r w:rsidR="009A3CCB" w:rsidRPr="009A3CCB">
              <w:rPr>
                <w:rFonts w:hAnsi="Arial Narrow" w:ascii="Arial Narrow"/>
                <w:webHidden/>
              </w:rPr>
            </w:r>
            <w:r w:rsidR="009A3CCB" w:rsidRPr="009A3CCB">
              <w:rPr>
                <w:rFonts w:hAnsi="Arial Narrow" w:ascii="Arial Narrow"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webHidden/>
              </w:rPr>
              <w:t>3</w:t>
            </w:r>
            <w:r w:rsidR="009A3CCB" w:rsidRPr="009A3CC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4991281" w:history="true">
            <w:r w:rsidR="009A3CCB" w:rsidRPr="009A3CCB">
              <w:rPr>
                <w:rStyle w:val="Hiperveza"/>
                <w:rFonts w:eastAsiaTheme="majorEastAsia" w:cs="Arial" w:hAnsi="Arial Narrow" w:ascii="Arial Narrow"/>
              </w:rPr>
              <w:t>3. Poduzete radnje stečajnog upravitelja</w:t>
            </w:r>
            <w:r w:rsidR="009A3CCB" w:rsidRPr="009A3CCB">
              <w:rPr>
                <w:rFonts w:hAnsi="Arial Narrow" w:ascii="Arial Narrow"/>
                <w:webHidden/>
              </w:rPr>
              <w:tab/>
            </w:r>
            <w:r w:rsidR="009A3CCB" w:rsidRPr="009A3CCB">
              <w:rPr>
                <w:rFonts w:hAnsi="Arial Narrow" w:ascii="Arial Narrow"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webHidden/>
              </w:rPr>
              <w:instrText xml:space="preserve"> PAGEREF _Toc504991281 \h </w:instrText>
            </w:r>
            <w:r w:rsidR="009A3CCB" w:rsidRPr="009A3CCB">
              <w:rPr>
                <w:rFonts w:hAnsi="Arial Narrow" w:ascii="Arial Narrow"/>
                <w:webHidden/>
              </w:rPr>
            </w:r>
            <w:r w:rsidR="009A3CCB" w:rsidRPr="009A3CCB">
              <w:rPr>
                <w:rFonts w:hAnsi="Arial Narrow" w:ascii="Arial Narrow"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webHidden/>
              </w:rPr>
              <w:t>3</w:t>
            </w:r>
            <w:r w:rsidR="009A3CCB" w:rsidRPr="009A3CC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4991282" w:history="true">
            <w:r w:rsidR="009A3CCB" w:rsidRPr="009A3CCB">
              <w:rPr>
                <w:rStyle w:val="Hiperveza"/>
                <w:rFonts w:hAnsi="Arial Narrow" w:ascii="Arial Narrow"/>
              </w:rPr>
              <w:t>4. Gospodarska situacija i aktivnosti stečajnog dužnika</w:t>
            </w:r>
            <w:r w:rsidR="009A3CCB" w:rsidRPr="009A3CCB">
              <w:rPr>
                <w:rFonts w:hAnsi="Arial Narrow" w:ascii="Arial Narrow"/>
                <w:webHidden/>
              </w:rPr>
              <w:tab/>
            </w:r>
            <w:r w:rsidR="009A3CCB" w:rsidRPr="009A3CCB">
              <w:rPr>
                <w:rFonts w:hAnsi="Arial Narrow" w:ascii="Arial Narrow"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webHidden/>
              </w:rPr>
              <w:instrText xml:space="preserve"> PAGEREF _Toc504991282 \h </w:instrText>
            </w:r>
            <w:r w:rsidR="009A3CCB" w:rsidRPr="009A3CCB">
              <w:rPr>
                <w:rFonts w:hAnsi="Arial Narrow" w:ascii="Arial Narrow"/>
                <w:webHidden/>
              </w:rPr>
            </w:r>
            <w:r w:rsidR="009A3CCB" w:rsidRPr="009A3CCB">
              <w:rPr>
                <w:rFonts w:hAnsi="Arial Narrow" w:ascii="Arial Narrow"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webHidden/>
              </w:rPr>
              <w:t>3</w:t>
            </w:r>
            <w:r w:rsidR="009A3CCB" w:rsidRPr="009A3CC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4991283" w:history="true">
            <w:r w:rsidR="009A3CCB" w:rsidRPr="009A3CCB">
              <w:rPr>
                <w:rStyle w:val="Hiperveza"/>
                <w:rFonts w:hAnsi="Arial Narrow" w:ascii="Arial Narrow"/>
              </w:rPr>
              <w:t>5. Imovina i obveze stečajnog dužnika</w:t>
            </w:r>
            <w:r w:rsidR="009A3CCB" w:rsidRPr="009A3CCB">
              <w:rPr>
                <w:rFonts w:hAnsi="Arial Narrow" w:ascii="Arial Narrow"/>
                <w:webHidden/>
              </w:rPr>
              <w:tab/>
            </w:r>
            <w:r w:rsidR="009A3CCB" w:rsidRPr="009A3CCB">
              <w:rPr>
                <w:rFonts w:hAnsi="Arial Narrow" w:ascii="Arial Narrow"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webHidden/>
              </w:rPr>
              <w:instrText xml:space="preserve"> PAGEREF _Toc504991283 \h </w:instrText>
            </w:r>
            <w:r w:rsidR="009A3CCB" w:rsidRPr="009A3CCB">
              <w:rPr>
                <w:rFonts w:hAnsi="Arial Narrow" w:ascii="Arial Narrow"/>
                <w:webHidden/>
              </w:rPr>
            </w:r>
            <w:r w:rsidR="009A3CCB" w:rsidRPr="009A3CCB">
              <w:rPr>
                <w:rFonts w:hAnsi="Arial Narrow" w:ascii="Arial Narrow"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webHidden/>
              </w:rPr>
              <w:t>4</w:t>
            </w:r>
            <w:r w:rsidR="009A3CCB" w:rsidRPr="009A3CC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84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5.1. Opće informacije o imovini stečajnog dužnika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_Toc504991284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4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85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5.2. Nekretnine u vlasništvu i/ili korištenju stečajnog dužnika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_Toc504991285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5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3"/>
            <w:rPr>
              <w:rFonts w:eastAsiaTheme="minorEastAsia"/>
              <w:lang w:eastAsia="hr-HR"/>
            </w:rPr>
          </w:pPr>
          <w:hyperlink w:anchor="_Toc504991286" w:history="true">
            <w:r w:rsidR="009A3CCB" w:rsidRPr="009A3CCB">
              <w:rPr>
                <w:rStyle w:val="Hiperveza"/>
              </w:rPr>
              <w:t>5.2.1. Ugovor o kupoprodaji – prodaja nekretnine i pokretnina u vlasništvu Dužnika</w:t>
            </w:r>
            <w:r w:rsidR="009A3CCB" w:rsidRPr="009A3CCB">
              <w:rPr>
                <w:webHidden/>
              </w:rPr>
              <w:tab/>
            </w:r>
            <w:r w:rsidR="009A3CCB" w:rsidRPr="009A3CCB">
              <w:rPr>
                <w:webHidden/>
              </w:rPr>
              <w:fldChar w:fldCharType="begin"/>
            </w:r>
            <w:r w:rsidR="009A3CCB" w:rsidRPr="009A3CCB">
              <w:rPr>
                <w:webHidden/>
              </w:rPr>
              <w:instrText xml:space="preserve"> PAGEREF _Toc504991286 \h </w:instrText>
            </w:r>
            <w:r w:rsidR="009A3CCB" w:rsidRPr="009A3CCB">
              <w:rPr>
                <w:webHidden/>
              </w:rPr>
            </w:r>
            <w:r w:rsidR="009A3CCB" w:rsidRPr="009A3CCB">
              <w:rPr>
                <w:webHidden/>
              </w:rPr>
              <w:fldChar w:fldCharType="separate"/>
            </w:r>
            <w:r w:rsidR="009A3CCB" w:rsidRPr="009A3CCB">
              <w:rPr>
                <w:webHidden/>
              </w:rPr>
              <w:t>6</w:t>
            </w:r>
            <w:r w:rsidR="009A3CCB" w:rsidRPr="009A3CCB">
              <w:rPr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87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5.3. Vozila, strojevi, brodovi i oprema u vlasništvu stečajnog dužnika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_Toc504991287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7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88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5.4. Potraživanja stečajnog dužnika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_Toc504991288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8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89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5.5. Druga imovina stečajnog dužnika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_Toc504991289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8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90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5.6. Poslovni udjeli, dionice i/ili drugi vrijednosni papiri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_Toc504991290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8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91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5.7. Novac na računu i blagajni te buduća plaćanja (troškovi)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_Toc504991291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8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92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5.8. Iznos dospjelih nepodmirenih obveza i vjerovnici Dužnika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_Toc504991292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9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4991293" w:history="true">
            <w:r w:rsidR="009A3CCB" w:rsidRPr="009A3CCB">
              <w:rPr>
                <w:rStyle w:val="Hiperveza"/>
                <w:rFonts w:hAnsi="Arial Narrow" w:ascii="Arial Narrow"/>
              </w:rPr>
              <w:t>6. Sudski, upravni i drugi postupci</w:t>
            </w:r>
            <w:r w:rsidR="009A3CCB" w:rsidRPr="009A3CCB">
              <w:rPr>
                <w:rFonts w:hAnsi="Arial Narrow" w:ascii="Arial Narrow"/>
                <w:webHidden/>
              </w:rPr>
              <w:tab/>
            </w:r>
            <w:r w:rsidR="009A3CCB" w:rsidRPr="009A3CCB">
              <w:rPr>
                <w:rFonts w:hAnsi="Arial Narrow" w:ascii="Arial Narrow"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webHidden/>
              </w:rPr>
              <w:instrText xml:space="preserve"> PAGEREF _Toc504991293 \h </w:instrText>
            </w:r>
            <w:r w:rsidR="009A3CCB" w:rsidRPr="009A3CCB">
              <w:rPr>
                <w:rFonts w:hAnsi="Arial Narrow" w:ascii="Arial Narrow"/>
                <w:webHidden/>
              </w:rPr>
            </w:r>
            <w:r w:rsidR="009A3CCB" w:rsidRPr="009A3CCB">
              <w:rPr>
                <w:rFonts w:hAnsi="Arial Narrow" w:ascii="Arial Narrow"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webHidden/>
              </w:rPr>
              <w:t>9</w:t>
            </w:r>
            <w:r w:rsidR="009A3CCB" w:rsidRPr="009A3CC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94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6.1. Prekršajni postupak – Klasa: 351-02/17-70/395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_Toc504991294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10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95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6.2. Prekršajni postupak – Klasa: 351-02/17-70/377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_Toc504991295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10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96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6.3. Upravni postupak – Klasa: UP/I-351-02/18-27/01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_Toc504991296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11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97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6.4. Ovršni postupak – Klasa: UP/I-415-02/2017-001/02568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_Toc504991297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11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98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6.5. Upravni spor – Klasa: UP/I-415-02/2017-001/02568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_Toc504991298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11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2"/>
            <w:tabs>
              <w:tab w:pos="9060" w:leader="dot" w:val="right"/>
            </w:tabs>
            <w:rPr>
              <w:rFonts w:eastAsiaTheme="minorEastAsia" w:hAnsi="Arial Narrow" w:ascii="Arial Narrow"/>
              <w:noProof/>
              <w:lang w:eastAsia="hr-HR"/>
            </w:rPr>
          </w:pPr>
          <w:hyperlink w:anchor="_Toc504991299" w:history="true">
            <w:r w:rsidR="009A3CCB" w:rsidRPr="009A3CCB">
              <w:rPr>
                <w:rStyle w:val="Hiperveza"/>
                <w:rFonts w:hAnsi="Arial Narrow" w:ascii="Arial Narrow"/>
                <w:noProof/>
              </w:rPr>
              <w:t>6.6. Parnični postupak – Posl. br: Povrv-2795/17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tab/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noProof/>
                <w:webHidden/>
              </w:rPr>
              <w:instrText xml:space="preserve"> PAGEREF _Toc504991299 \h </w:instrText>
            </w:r>
            <w:r w:rsidR="009A3CCB" w:rsidRPr="009A3CCB">
              <w:rPr>
                <w:rFonts w:hAnsi="Arial Narrow" w:ascii="Arial Narrow"/>
                <w:noProof/>
                <w:webHidden/>
              </w:rPr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noProof/>
                <w:webHidden/>
              </w:rPr>
              <w:t>12</w:t>
            </w:r>
            <w:r w:rsidR="009A3CCB" w:rsidRPr="009A3CCB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4991300" w:history="true">
            <w:r w:rsidR="009A3CCB" w:rsidRPr="009A3CCB">
              <w:rPr>
                <w:rStyle w:val="Hiperveza"/>
                <w:rFonts w:hAnsi="Arial Narrow" w:ascii="Arial Narrow"/>
              </w:rPr>
              <w:t>7. Radnici stečajnog dužnika</w:t>
            </w:r>
            <w:r w:rsidR="009A3CCB" w:rsidRPr="009A3CCB">
              <w:rPr>
                <w:rFonts w:hAnsi="Arial Narrow" w:ascii="Arial Narrow"/>
                <w:webHidden/>
              </w:rPr>
              <w:tab/>
            </w:r>
            <w:r w:rsidR="009A3CCB" w:rsidRPr="009A3CCB">
              <w:rPr>
                <w:rFonts w:hAnsi="Arial Narrow" w:ascii="Arial Narrow"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webHidden/>
              </w:rPr>
              <w:instrText xml:space="preserve"> PAGEREF _Toc504991300 \h </w:instrText>
            </w:r>
            <w:r w:rsidR="009A3CCB" w:rsidRPr="009A3CCB">
              <w:rPr>
                <w:rFonts w:hAnsi="Arial Narrow" w:ascii="Arial Narrow"/>
                <w:webHidden/>
              </w:rPr>
            </w:r>
            <w:r w:rsidR="009A3CCB" w:rsidRPr="009A3CCB">
              <w:rPr>
                <w:rFonts w:hAnsi="Arial Narrow" w:ascii="Arial Narrow"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webHidden/>
              </w:rPr>
              <w:t>12</w:t>
            </w:r>
            <w:r w:rsidR="009A3CCB" w:rsidRPr="009A3CC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4991301" w:history="true">
            <w:r w:rsidR="009A3CCB" w:rsidRPr="009A3CCB">
              <w:rPr>
                <w:rStyle w:val="Hiperveza"/>
                <w:rFonts w:eastAsiaTheme="majorEastAsia" w:cs="Arial" w:hAnsi="Arial Narrow" w:ascii="Arial Narrow"/>
              </w:rPr>
              <w:t>8. Zaključak i radnje koje će se poduzeti u narednom razdoblju</w:t>
            </w:r>
            <w:r w:rsidR="009A3CCB" w:rsidRPr="009A3CCB">
              <w:rPr>
                <w:rFonts w:hAnsi="Arial Narrow" w:ascii="Arial Narrow"/>
                <w:webHidden/>
              </w:rPr>
              <w:tab/>
            </w:r>
            <w:r w:rsidR="009A3CCB" w:rsidRPr="009A3CCB">
              <w:rPr>
                <w:rFonts w:hAnsi="Arial Narrow" w:ascii="Arial Narrow"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webHidden/>
              </w:rPr>
              <w:instrText xml:space="preserve"> PAGEREF _Toc504991301 \h </w:instrText>
            </w:r>
            <w:r w:rsidR="009A3CCB" w:rsidRPr="009A3CCB">
              <w:rPr>
                <w:rFonts w:hAnsi="Arial Narrow" w:ascii="Arial Narrow"/>
                <w:webHidden/>
              </w:rPr>
            </w:r>
            <w:r w:rsidR="009A3CCB" w:rsidRPr="009A3CCB">
              <w:rPr>
                <w:rFonts w:hAnsi="Arial Narrow" w:ascii="Arial Narrow"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webHidden/>
              </w:rPr>
              <w:t>12</w:t>
            </w:r>
            <w:r w:rsidR="009A3CCB" w:rsidRPr="009A3CC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DD435E" w:rsidR="009A3CCB" w:rsidRPr="009A3CCB">
          <w:pPr>
            <w:pStyle w:val="Sadraj1"/>
            <w:rPr>
              <w:rFonts w:eastAsiaTheme="minorEastAsia" w:hAnsi="Arial Narrow" w:ascii="Arial Narrow"/>
              <w:b w:val="false"/>
              <w:lang w:eastAsia="hr-HR"/>
            </w:rPr>
          </w:pPr>
          <w:hyperlink w:anchor="_Toc504991302" w:history="true">
            <w:r w:rsidR="009A3CCB" w:rsidRPr="009A3CCB">
              <w:rPr>
                <w:rStyle w:val="Hiperveza"/>
                <w:rFonts w:hAnsi="Arial Narrow" w:ascii="Arial Narrow"/>
              </w:rPr>
              <w:t>Popis priloga</w:t>
            </w:r>
            <w:r w:rsidR="009A3CCB" w:rsidRPr="009A3CCB">
              <w:rPr>
                <w:rFonts w:hAnsi="Arial Narrow" w:ascii="Arial Narrow"/>
                <w:webHidden/>
              </w:rPr>
              <w:tab/>
            </w:r>
            <w:r w:rsidR="009A3CCB" w:rsidRPr="009A3CCB">
              <w:rPr>
                <w:rFonts w:hAnsi="Arial Narrow" w:ascii="Arial Narrow"/>
                <w:webHidden/>
              </w:rPr>
              <w:fldChar w:fldCharType="begin"/>
            </w:r>
            <w:r w:rsidR="009A3CCB" w:rsidRPr="009A3CCB">
              <w:rPr>
                <w:rFonts w:hAnsi="Arial Narrow" w:ascii="Arial Narrow"/>
                <w:webHidden/>
              </w:rPr>
              <w:instrText xml:space="preserve"> PAGEREF _Toc504991302 \h </w:instrText>
            </w:r>
            <w:r w:rsidR="009A3CCB" w:rsidRPr="009A3CCB">
              <w:rPr>
                <w:rFonts w:hAnsi="Arial Narrow" w:ascii="Arial Narrow"/>
                <w:webHidden/>
              </w:rPr>
            </w:r>
            <w:r w:rsidR="009A3CCB" w:rsidRPr="009A3CCB">
              <w:rPr>
                <w:rFonts w:hAnsi="Arial Narrow" w:ascii="Arial Narrow"/>
                <w:webHidden/>
              </w:rPr>
              <w:fldChar w:fldCharType="separate"/>
            </w:r>
            <w:r w:rsidR="009A3CCB" w:rsidRPr="009A3CCB">
              <w:rPr>
                <w:rFonts w:hAnsi="Arial Narrow" w:ascii="Arial Narrow"/>
                <w:webHidden/>
              </w:rPr>
              <w:t>14</w:t>
            </w:r>
            <w:r w:rsidR="009A3CCB" w:rsidRPr="009A3CCB">
              <w:rPr>
                <w:rFonts w:hAnsi="Arial Narrow" w:ascii="Arial Narrow"/>
                <w:webHidden/>
              </w:rPr>
              <w:fldChar w:fldCharType="end"/>
            </w:r>
          </w:hyperlink>
        </w:p>
        <w:p w:rsidRDefault="00E012D2" w:rsidP="00FB6A41" w:rsidR="00FB6A41" w:rsidRPr="006F7998">
          <w:pPr>
            <w:rPr>
              <w:rFonts w:cs="Arial" w:hAnsi="Arial Narrow" w:ascii="Arial Narrow"/>
            </w:rPr>
          </w:pPr>
          <w:r w:rsidRPr="009A3CCB">
            <w:rPr>
              <w:rFonts w:cs="Arial" w:hAnsi="Arial Narrow" w:ascii="Arial Narrow"/>
              <w:b/>
              <w:bCs/>
            </w:rPr>
            <w:fldChar w:fldCharType="end"/>
          </w:r>
        </w:p>
      </w:sdtContent>
    </w:sdt>
    <w:p w:rsidRDefault="00FB6A41" w:rsidP="00FB6A41" w:rsidR="00FB6A41" w:rsidRPr="006F7998">
      <w:pPr>
        <w:rPr>
          <w:rFonts w:cs="Times New Roman" w:hAnsi="Arial Narrow" w:ascii="Arial Narrow"/>
          <w:b/>
          <w:bCs/>
          <w:color w:val="000000"/>
          <w:sz w:val="24"/>
          <w:szCs w:val="24"/>
        </w:rPr>
      </w:pPr>
      <w:r w:rsidRPr="006F7998">
        <w:rPr>
          <w:rFonts w:cs="Times New Roman" w:hAnsi="Arial Narrow" w:ascii="Arial Narrow"/>
          <w:b/>
          <w:bCs/>
        </w:rPr>
        <w:br w:type="page"/>
      </w:r>
    </w:p>
    <w:p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jc w:val="center"/>
        <w:rPr>
          <w:rFonts w:cs="Times New Roman" w:hAnsi="Arial Narrow" w:ascii="Arial Narrow"/>
          <w:b/>
          <w:bCs/>
          <w:color w:val="000000"/>
          <w:sz w:val="24"/>
          <w:szCs w:val="24"/>
        </w:rPr>
      </w:pPr>
    </w:p>
    <w:p w:rsidRDefault="00FB6A41" w:rsidP="004379B8" w:rsidR="00FB6A41" w:rsidRPr="006F7998">
      <w:pPr>
        <w:pStyle w:val="Naslov1"/>
        <w:rPr>
          <w:rFonts w:hAnsi="Arial Narrow" w:ascii="Arial Narrow"/>
        </w:rPr>
      </w:pPr>
      <w:bookmarkStart w:name="_Toc504991279" w:id="1"/>
      <w:r w:rsidRPr="006F7998">
        <w:rPr>
          <w:rFonts w:hAnsi="Arial Narrow" w:ascii="Arial Narrow"/>
        </w:rPr>
        <w:t xml:space="preserve">1. </w:t>
      </w:r>
      <w:r w:rsidR="00E66A2A" w:rsidRPr="006F7998">
        <w:rPr>
          <w:rFonts w:hAnsi="Arial Narrow" w:ascii="Arial Narrow"/>
        </w:rPr>
        <w:t>Uvod</w:t>
      </w:r>
      <w:bookmarkEnd w:id="1"/>
    </w:p>
    <w:p w:rsidRDefault="00FB6A41" w:rsidP="004A5FE7" w:rsidR="00FB6A41" w:rsidRPr="006F7998">
      <w:pPr>
        <w:spacing w:after="0"/>
        <w:rPr>
          <w:rFonts w:cs="Arial" w:hAnsi="Arial Narrow" w:ascii="Arial Narrow"/>
        </w:rPr>
      </w:pPr>
    </w:p>
    <w:p w:rsidRDefault="00FB6A41" w:rsidP="00FB6A41" w:rsidR="00FB6A41" w:rsidRPr="006F7998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Rješenjem Trgovačko</w:t>
      </w:r>
      <w:r w:rsidR="003B4066" w:rsidRPr="006F7998">
        <w:rPr>
          <w:rFonts w:cs="Arial" w:hAnsi="Arial Narrow" w:ascii="Arial Narrow"/>
        </w:rPr>
        <w:t>g</w:t>
      </w:r>
      <w:r w:rsidR="00FD5664" w:rsidRPr="006F7998">
        <w:rPr>
          <w:rFonts w:cs="Arial" w:hAnsi="Arial Narrow" w:ascii="Arial Narrow"/>
        </w:rPr>
        <w:t xml:space="preserve"> suda u Zagrebu</w:t>
      </w:r>
      <w:r w:rsidR="00073323" w:rsidRPr="006F7998">
        <w:rPr>
          <w:rFonts w:cs="Arial" w:hAnsi="Arial Narrow" w:ascii="Arial Narrow"/>
        </w:rPr>
        <w:t xml:space="preserve"> posl. br. </w:t>
      </w:r>
      <w:r w:rsidR="00283652" w:rsidRPr="006F7998">
        <w:rPr>
          <w:rFonts w:cs="Arial" w:hAnsi="Arial Narrow" w:ascii="Arial Narrow"/>
        </w:rPr>
        <w:t>St</w:t>
      </w:r>
      <w:r w:rsidR="00FD5664" w:rsidRPr="006F7998">
        <w:rPr>
          <w:rFonts w:cs="Arial" w:hAnsi="Arial Narrow" w:ascii="Arial Narrow"/>
        </w:rPr>
        <w:t>-</w:t>
      </w:r>
      <w:r w:rsidR="00177396">
        <w:rPr>
          <w:rFonts w:cs="Arial" w:hAnsi="Arial Narrow" w:ascii="Arial Narrow"/>
        </w:rPr>
        <w:t>2932/16</w:t>
      </w:r>
      <w:r w:rsidRPr="006F7998">
        <w:rPr>
          <w:rFonts w:cs="Arial" w:hAnsi="Arial Narrow" w:ascii="Arial Narrow"/>
        </w:rPr>
        <w:t xml:space="preserve"> od </w:t>
      </w:r>
      <w:r w:rsidR="00F1222D">
        <w:rPr>
          <w:rFonts w:cs="Arial" w:hAnsi="Arial Narrow" w:ascii="Arial Narrow"/>
        </w:rPr>
        <w:t>14. studenog</w:t>
      </w:r>
      <w:r w:rsidR="00FD5664" w:rsidRPr="006F7998">
        <w:rPr>
          <w:rFonts w:cs="Arial" w:hAnsi="Arial Narrow" w:ascii="Arial Narrow"/>
        </w:rPr>
        <w:t xml:space="preserve"> </w:t>
      </w:r>
      <w:r w:rsidRPr="006F7998">
        <w:rPr>
          <w:rFonts w:cs="Arial" w:hAnsi="Arial Narrow" w:ascii="Arial Narrow"/>
        </w:rPr>
        <w:t>201</w:t>
      </w:r>
      <w:r w:rsidR="00FD5664" w:rsidRPr="006F7998">
        <w:rPr>
          <w:rFonts w:cs="Arial" w:hAnsi="Arial Narrow" w:ascii="Arial Narrow"/>
        </w:rPr>
        <w:t>7</w:t>
      </w:r>
      <w:r w:rsidRPr="006F7998">
        <w:rPr>
          <w:rFonts w:cs="Arial" w:hAnsi="Arial Narrow" w:ascii="Arial Narrow"/>
        </w:rPr>
        <w:t xml:space="preserve">. godine </w:t>
      </w:r>
      <w:r w:rsidRPr="006F7998">
        <w:rPr>
          <w:rFonts w:cs="Arial" w:hAnsi="Arial Narrow" w:ascii="Arial Narrow"/>
          <w:i/>
        </w:rPr>
        <w:t>(u daljnjem tekstu: „Rješenje“)</w:t>
      </w:r>
      <w:r w:rsidRPr="006F7998">
        <w:rPr>
          <w:rFonts w:cs="Arial" w:hAnsi="Arial Narrow" w:ascii="Arial Narrow"/>
        </w:rPr>
        <w:t xml:space="preserve"> postavljen sam za stečajnog upravitelja dužnika </w:t>
      </w:r>
      <w:bookmarkStart w:name="_Hlk504644757" w:id="2"/>
      <w:bookmarkStart w:name="_Hlk504644463" w:id="3"/>
      <w:r w:rsidR="00177396">
        <w:rPr>
          <w:rFonts w:cs="Arial" w:hAnsi="Arial Narrow" w:ascii="Arial Narrow"/>
        </w:rPr>
        <w:t>TRGO-KOVINA</w:t>
      </w:r>
      <w:r w:rsidR="00FD5664" w:rsidRPr="006F7998">
        <w:rPr>
          <w:rFonts w:cs="Arial" w:hAnsi="Arial Narrow" w:ascii="Arial Narrow"/>
        </w:rPr>
        <w:t xml:space="preserve"> d.o.o.</w:t>
      </w:r>
      <w:r w:rsidR="0081593B">
        <w:rPr>
          <w:rFonts w:cs="Arial" w:hAnsi="Arial Narrow" w:ascii="Arial Narrow"/>
        </w:rPr>
        <w:t xml:space="preserve"> u stečaju</w:t>
      </w:r>
      <w:r w:rsidRPr="006F7998">
        <w:rPr>
          <w:rFonts w:cs="Arial" w:hAnsi="Arial Narrow" w:ascii="Arial Narrow"/>
        </w:rPr>
        <w:t xml:space="preserve"> </w:t>
      </w:r>
      <w:bookmarkEnd w:id="2"/>
      <w:r w:rsidRPr="006F7998">
        <w:rPr>
          <w:rFonts w:cs="Arial" w:hAnsi="Arial Narrow" w:ascii="Arial Narrow"/>
        </w:rPr>
        <w:t xml:space="preserve">sa sjedištem u </w:t>
      </w:r>
      <w:r w:rsidR="00FD5664" w:rsidRPr="006F7998">
        <w:rPr>
          <w:rFonts w:cs="Arial" w:hAnsi="Arial Narrow" w:ascii="Arial Narrow"/>
        </w:rPr>
        <w:t xml:space="preserve">Zagrebu, </w:t>
      </w:r>
      <w:r w:rsidR="00177396">
        <w:rPr>
          <w:rFonts w:cs="Arial" w:hAnsi="Arial Narrow" w:ascii="Arial Narrow"/>
        </w:rPr>
        <w:t>Andrije Žaje 10</w:t>
      </w:r>
      <w:r w:rsidR="00FD5664" w:rsidRPr="006F7998">
        <w:rPr>
          <w:rFonts w:cs="Arial" w:hAnsi="Arial Narrow" w:ascii="Arial Narrow"/>
        </w:rPr>
        <w:t xml:space="preserve">, </w:t>
      </w:r>
      <w:r w:rsidRPr="006F7998">
        <w:rPr>
          <w:rFonts w:cs="Arial" w:hAnsi="Arial Narrow" w:ascii="Arial Narrow"/>
        </w:rPr>
        <w:t>OIB</w:t>
      </w:r>
      <w:r w:rsidR="002C19DB" w:rsidRPr="006F7998">
        <w:rPr>
          <w:rFonts w:cs="Arial" w:hAnsi="Arial Narrow" w:ascii="Arial Narrow"/>
        </w:rPr>
        <w:t>:</w:t>
      </w:r>
      <w:r w:rsidRPr="006F7998">
        <w:rPr>
          <w:rFonts w:cs="Arial" w:hAnsi="Arial Narrow" w:ascii="Arial Narrow"/>
        </w:rPr>
        <w:t xml:space="preserve"> </w:t>
      </w:r>
      <w:r w:rsidR="00177396">
        <w:rPr>
          <w:rFonts w:cs="Arial" w:hAnsi="Arial Narrow" w:ascii="Arial Narrow"/>
        </w:rPr>
        <w:t>27088386168</w:t>
      </w:r>
      <w:r w:rsidR="00073323" w:rsidRPr="006F7998">
        <w:rPr>
          <w:rFonts w:cs="Arial" w:hAnsi="Arial Narrow" w:ascii="Arial Narrow"/>
          <w:color w:val="003366"/>
          <w:sz w:val="18"/>
          <w:szCs w:val="18"/>
        </w:rPr>
        <w:t xml:space="preserve"> </w:t>
      </w:r>
      <w:bookmarkEnd w:id="3"/>
      <w:r w:rsidRPr="006F7998">
        <w:rPr>
          <w:rFonts w:cs="Arial" w:hAnsi="Arial Narrow" w:ascii="Arial Narrow"/>
          <w:i/>
        </w:rPr>
        <w:t>(u daljnjem tekstu: „Dužnik“)</w:t>
      </w:r>
      <w:r w:rsidRPr="006F7998">
        <w:rPr>
          <w:rFonts w:cs="Arial" w:hAnsi="Arial Narrow" w:ascii="Arial Narrow"/>
        </w:rPr>
        <w:t>.</w:t>
      </w:r>
    </w:p>
    <w:p w:rsidRDefault="00FB6A41" w:rsidP="0081593B" w:rsidR="00FB6A41" w:rsidRPr="006F7998">
      <w:pPr>
        <w:spacing w:after="0"/>
        <w:jc w:val="both"/>
        <w:rPr>
          <w:rFonts w:cs="Arial" w:hAnsi="Arial Narrow" w:ascii="Arial Narrow"/>
          <w:b/>
        </w:rPr>
      </w:pPr>
    </w:p>
    <w:p w:rsidRDefault="0081593B" w:rsidP="0081593B" w:rsidR="0081593B" w:rsidRPr="0081593B">
      <w:pPr>
        <w:jc w:val="both"/>
        <w:rPr>
          <w:rFonts w:cs="Arial" w:hAnsi="Arial Narrow" w:ascii="Arial Narrow"/>
        </w:rPr>
      </w:pPr>
      <w:r w:rsidRPr="0081593B">
        <w:rPr>
          <w:rFonts w:cs="Arial" w:hAnsi="Arial Narrow" w:ascii="Arial Narrow"/>
        </w:rPr>
        <w:t xml:space="preserve">Sukladno nalogu sadržanom u Rješenju i primjenjivim odredbama Stečajnog zakona </w:t>
      </w:r>
      <w:r w:rsidRPr="0081593B">
        <w:rPr>
          <w:rFonts w:cs="Arial" w:hAnsi="Arial Narrow" w:ascii="Arial Narrow"/>
          <w:i/>
        </w:rPr>
        <w:t>(Narodne novine 71/2015, 104/2017: „SZ“)</w:t>
      </w:r>
      <w:r w:rsidRPr="0081593B">
        <w:rPr>
          <w:rFonts w:cs="Arial" w:hAnsi="Arial Narrow" w:ascii="Arial Narrow"/>
        </w:rPr>
        <w:t xml:space="preserve"> kao stečajni upravitelj izradio sam ovo Izvješće u sklopu kojeg je dan detaljan osvrt o gospodarskom položaju dužnika i njegovim uzorcima te su u tom smislu predložene odluke za koje je radi nastavaka stečajnog postupka potrebno do</w:t>
      </w:r>
      <w:r>
        <w:rPr>
          <w:rFonts w:cs="Arial" w:hAnsi="Arial Narrow" w:ascii="Arial Narrow"/>
        </w:rPr>
        <w:t>nijeti na skupštini vjerovnika.</w:t>
      </w:r>
    </w:p>
    <w:p w:rsidRDefault="0081593B" w:rsidP="0081593B" w:rsidR="0081593B" w:rsidRPr="0081593B">
      <w:pPr>
        <w:jc w:val="both"/>
        <w:rPr>
          <w:rFonts w:cs="Arial" w:hAnsi="Arial Narrow" w:ascii="Arial Narrow"/>
        </w:rPr>
      </w:pPr>
      <w:r w:rsidRPr="0081593B">
        <w:rPr>
          <w:rFonts w:cs="Arial" w:hAnsi="Arial Narrow" w:ascii="Arial Narrow"/>
        </w:rPr>
        <w:t>Utvrđenja i zaključci sadržani u ovom Izvješću temelje se na dokumentaciji i informacijama pribavljenim od nadležnih tijela i/ili pravnih osoba, tijela Dužnika i osoba koje vode računovodstvo Dužnika zaklju</w:t>
      </w:r>
      <w:r>
        <w:rPr>
          <w:rFonts w:cs="Arial" w:hAnsi="Arial Narrow" w:ascii="Arial Narrow"/>
        </w:rPr>
        <w:t>čno s danom 24.01.2018. godine.</w:t>
      </w:r>
    </w:p>
    <w:p w:rsidRDefault="0081593B" w:rsidP="0081593B" w:rsidR="0081593B" w:rsidRPr="0081593B">
      <w:pPr>
        <w:jc w:val="both"/>
        <w:rPr>
          <w:rFonts w:cs="Arial" w:hAnsi="Arial Narrow" w:ascii="Arial Narrow"/>
        </w:rPr>
      </w:pPr>
      <w:r w:rsidRPr="0081593B">
        <w:rPr>
          <w:rFonts w:cs="Arial" w:hAnsi="Arial Narrow" w:ascii="Arial Narrow"/>
        </w:rPr>
        <w:t>Izvornici i/ili preslike isprava nadležnih tijela na kojima se temelje utvrđenja i zaključci sadržani u ovom Izvješću navedene su u Popisu priloga te čine sastavni dio ovog Izvješća.</w:t>
      </w:r>
    </w:p>
    <w:p w:rsidRDefault="00FB6A41" w:rsidP="00FB6A41" w:rsidR="00FB6A41" w:rsidRPr="006F7998">
      <w:pPr>
        <w:rPr>
          <w:rFonts w:cs="Arial" w:hAnsi="Arial Narrow" w:ascii="Arial Narrow"/>
        </w:rPr>
      </w:pPr>
    </w:p>
    <w:p w:rsidRDefault="00FB6A41" w:rsidP="00FB6A41" w:rsidR="00FB6A41" w:rsidRPr="006F7998">
      <w:pPr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U Zagrebu</w:t>
      </w:r>
      <w:r w:rsidR="0081593B">
        <w:rPr>
          <w:rFonts w:cs="Arial" w:hAnsi="Arial Narrow" w:ascii="Arial Narrow"/>
        </w:rPr>
        <w:t xml:space="preserve"> 24.01.2018</w:t>
      </w:r>
      <w:r w:rsidRPr="00390028">
        <w:rPr>
          <w:rFonts w:cs="Arial" w:hAnsi="Arial Narrow" w:ascii="Arial Narrow"/>
        </w:rPr>
        <w:t>.</w:t>
      </w:r>
      <w:r w:rsidRPr="006F7998">
        <w:rPr>
          <w:rFonts w:cs="Arial" w:hAnsi="Arial Narrow" w:ascii="Arial Narrow"/>
        </w:rPr>
        <w:t xml:space="preserve"> godine.</w:t>
      </w:r>
    </w:p>
    <w:p w:rsidRDefault="00FB6A41" w:rsidP="00FB6A41" w:rsidR="00FB6A41" w:rsidRPr="006F7998">
      <w:pPr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br w:type="page"/>
      </w:r>
    </w:p>
    <w:p w:rsidRDefault="00FB6A41" w:rsidP="004379B8" w:rsidR="00FB6A41" w:rsidRPr="006F7998">
      <w:pPr>
        <w:pStyle w:val="Naslov1"/>
        <w:rPr>
          <w:rFonts w:hAnsi="Arial Narrow" w:ascii="Arial Narrow"/>
        </w:rPr>
      </w:pPr>
      <w:bookmarkStart w:name="_Toc504991280" w:id="4"/>
      <w:r w:rsidRPr="006F7998">
        <w:rPr>
          <w:rFonts w:hAnsi="Arial Narrow" w:ascii="Arial Narrow"/>
        </w:rPr>
        <w:lastRenderedPageBreak/>
        <w:t xml:space="preserve">2. </w:t>
      </w:r>
      <w:r w:rsidR="00E66A2A" w:rsidRPr="006F7998">
        <w:rPr>
          <w:rFonts w:hAnsi="Arial Narrow" w:ascii="Arial Narrow"/>
        </w:rPr>
        <w:t>Opći podaci o stečajnom dužniku</w:t>
      </w:r>
      <w:bookmarkEnd w:id="4"/>
      <w:r w:rsidR="00E66A2A" w:rsidRPr="006F7998">
        <w:rPr>
          <w:rFonts w:hAnsi="Arial Narrow" w:ascii="Arial Narrow"/>
        </w:rPr>
        <w:t xml:space="preserve"> </w:t>
      </w:r>
    </w:p>
    <w:p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b/>
          <w:color w:val="000000"/>
        </w:rPr>
      </w:pPr>
    </w:p>
    <w:p w:rsidRDefault="00FB6A41" w:rsidP="0081593B" w:rsidR="0081593B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Dužnik je trgovačko društvo s ograničenom odgovornošću upisano u sudski registar </w:t>
      </w:r>
      <w:r w:rsidRPr="006F7998">
        <w:rPr>
          <w:rFonts w:cs="Arial" w:hAnsi="Arial Narrow" w:ascii="Arial Narrow"/>
        </w:rPr>
        <w:t xml:space="preserve">Trgovačkog suda u Zagrebu pod nazivom </w:t>
      </w:r>
      <w:r w:rsidR="00177396">
        <w:rPr>
          <w:rFonts w:cs="Arial" w:hAnsi="Arial Narrow" w:ascii="Arial Narrow"/>
        </w:rPr>
        <w:t>TRGO-KOVINA</w:t>
      </w:r>
      <w:r w:rsidR="002C19DB" w:rsidRPr="006F7998">
        <w:rPr>
          <w:rFonts w:cs="Arial" w:hAnsi="Arial Narrow" w:ascii="Arial Narrow"/>
        </w:rPr>
        <w:t xml:space="preserve"> d.o.o. za trgovinu i usluge</w:t>
      </w:r>
      <w:r w:rsidR="0081593B">
        <w:rPr>
          <w:rFonts w:cs="Arial" w:hAnsi="Arial Narrow" w:ascii="Arial Narrow"/>
        </w:rPr>
        <w:t xml:space="preserve"> u stečaju</w:t>
      </w:r>
      <w:r w:rsidR="00A63ED1" w:rsidRPr="006F7998">
        <w:rPr>
          <w:rFonts w:cs="Arial" w:hAnsi="Arial Narrow" w:ascii="Arial Narrow"/>
        </w:rPr>
        <w:t xml:space="preserve"> </w:t>
      </w:r>
      <w:r w:rsidRPr="006F7998">
        <w:rPr>
          <w:rFonts w:cs="Arial" w:hAnsi="Arial Narrow" w:ascii="Arial Narrow"/>
        </w:rPr>
        <w:t>po</w:t>
      </w:r>
      <w:r w:rsidR="002C19DB" w:rsidRPr="006F7998">
        <w:rPr>
          <w:rFonts w:cs="Arial" w:hAnsi="Arial Narrow" w:ascii="Arial Narrow"/>
        </w:rPr>
        <w:t xml:space="preserve">d matičnim brojem subjekta (MBS): </w:t>
      </w:r>
      <w:r w:rsidR="00177396" w:rsidRPr="00177396">
        <w:rPr>
          <w:rFonts w:cs="Arial" w:hAnsi="Arial Narrow" w:ascii="Arial Narrow"/>
        </w:rPr>
        <w:t>080585606</w:t>
      </w:r>
      <w:r w:rsidR="002C19DB" w:rsidRPr="006F7998">
        <w:rPr>
          <w:rFonts w:cs="Arial" w:hAnsi="Arial Narrow" w:ascii="Arial Narrow"/>
        </w:rPr>
        <w:t xml:space="preserve">, OIB: </w:t>
      </w:r>
      <w:r w:rsidR="0081593B" w:rsidRPr="00177396">
        <w:rPr>
          <w:rFonts w:cs="Arial" w:hAnsi="Arial Narrow" w:ascii="Arial Narrow"/>
        </w:rPr>
        <w:t>27088386168</w:t>
      </w:r>
      <w:r w:rsidR="0081593B">
        <w:rPr>
          <w:rFonts w:cs="Arial" w:hAnsi="Arial Narrow" w:ascii="Arial Narrow"/>
        </w:rPr>
        <w:t>.</w:t>
      </w:r>
    </w:p>
    <w:p w:rsidRDefault="00760409" w:rsidP="00FB6A41" w:rsidR="00760409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9B3D53" w:rsidP="00FB6A41" w:rsidR="0014606C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Opći</w:t>
      </w:r>
      <w:r w:rsidR="0014606C" w:rsidRPr="006F7998">
        <w:rPr>
          <w:rFonts w:cs="Arial" w:hAnsi="Arial Narrow" w:ascii="Arial Narrow"/>
          <w:color w:val="000000"/>
        </w:rPr>
        <w:t xml:space="preserve"> podaci o Dužniku prikazani su u </w:t>
      </w:r>
      <w:r w:rsidR="00B8566E" w:rsidRPr="006F7998">
        <w:rPr>
          <w:rFonts w:cs="Arial" w:hAnsi="Arial Narrow" w:ascii="Arial Narrow"/>
          <w:color w:val="000000"/>
        </w:rPr>
        <w:t>Tablici br. 1</w:t>
      </w:r>
      <w:r w:rsidR="006A7DFE" w:rsidRPr="006F7998">
        <w:rPr>
          <w:rFonts w:cs="Arial" w:hAnsi="Arial Narrow" w:ascii="Arial Narrow"/>
          <w:color w:val="000000"/>
        </w:rPr>
        <w:t xml:space="preserve"> </w:t>
      </w:r>
      <w:r w:rsidR="0014606C" w:rsidRPr="006F7998">
        <w:rPr>
          <w:rFonts w:cs="Arial" w:hAnsi="Arial Narrow" w:ascii="Arial Narrow"/>
          <w:color w:val="000000"/>
        </w:rPr>
        <w:t>u nastavku ovog Izvješća</w:t>
      </w:r>
      <w:r w:rsidR="00CC7ABD" w:rsidRPr="006F7998">
        <w:rPr>
          <w:rFonts w:cs="Arial" w:hAnsi="Arial Narrow" w:ascii="Arial Narrow"/>
          <w:color w:val="000000"/>
        </w:rPr>
        <w:t>.</w:t>
      </w:r>
    </w:p>
    <w:p w:rsidRDefault="0014606C" w:rsidP="00FB6A41" w:rsidR="0014606C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14606C" w:rsidP="00FB6A41" w:rsidR="0014606C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i/>
          <w:color w:val="000000"/>
        </w:rPr>
      </w:pPr>
      <w:r w:rsidRPr="006F7998">
        <w:rPr>
          <w:rFonts w:cs="Arial" w:hAnsi="Arial Narrow" w:ascii="Arial Narrow"/>
          <w:i/>
          <w:color w:val="000000"/>
        </w:rPr>
        <w:t xml:space="preserve">Tablica 1 – </w:t>
      </w:r>
      <w:r w:rsidR="009B3D53" w:rsidRPr="006F7998">
        <w:rPr>
          <w:rFonts w:cs="Arial" w:hAnsi="Arial Narrow" w:ascii="Arial Narrow"/>
          <w:i/>
          <w:color w:val="000000"/>
        </w:rPr>
        <w:t>Opći</w:t>
      </w:r>
      <w:r w:rsidRPr="006F7998">
        <w:rPr>
          <w:rFonts w:cs="Arial" w:hAnsi="Arial Narrow" w:ascii="Arial Narrow"/>
          <w:i/>
          <w:color w:val="000000"/>
        </w:rPr>
        <w:t xml:space="preserve"> podaci o Dužniku</w:t>
      </w:r>
    </w:p>
    <w:tbl>
      <w:tblPr>
        <w:tblStyle w:val="Reetkatablice"/>
        <w:tblW w:type="dxa" w:w="9209"/>
        <w:tblInd w:type="dxa" w:w="108"/>
        <w:tblLook w:val="04A0" w:noVBand="1" w:noHBand="0" w:lastColumn="0" w:firstColumn="1" w:lastRow="0" w:firstRow="1"/>
      </w:tblPr>
      <w:tblGrid>
        <w:gridCol w:w="2405"/>
        <w:gridCol w:w="6804"/>
      </w:tblGrid>
      <w:tr w:rsidTr="0068728D" w:rsidR="00FB6A41" w:rsidRPr="00783CCF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783CCF">
              <w:rPr>
                <w:rFonts w:cs="Arial" w:hAnsi="Arial Narrow" w:ascii="Arial Narrow"/>
                <w:b/>
                <w:color w:val="000000"/>
              </w:rPr>
              <w:t>Skraćena tvrtka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81593B" w:rsidP="00E62C98" w:rsidR="00FB6A41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highlight w:val="yellow"/>
              </w:rPr>
            </w:pPr>
            <w:r w:rsidRPr="00783CCF">
              <w:rPr>
                <w:rFonts w:cs="Arial" w:hAnsi="Arial Narrow" w:ascii="Arial Narrow"/>
                <w:color w:val="000000"/>
              </w:rPr>
              <w:t>TRGO-KOVINA d.o.o. u stečaju</w:t>
            </w:r>
          </w:p>
        </w:tc>
      </w:tr>
      <w:tr w:rsidTr="0068728D" w:rsidR="00FB6A41" w:rsidRPr="00783CCF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783CCF">
              <w:rPr>
                <w:rFonts w:cs="Arial" w:hAnsi="Arial Narrow" w:ascii="Arial Narrow"/>
                <w:b/>
                <w:color w:val="000000"/>
              </w:rPr>
              <w:t>Sjedište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2C19DB" w:rsidP="00943549" w:rsidR="00FB6A41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highlight w:val="yellow"/>
              </w:rPr>
            </w:pPr>
            <w:r w:rsidRPr="00783CCF">
              <w:rPr>
                <w:rFonts w:cs="Arial" w:hAnsi="Arial Narrow" w:ascii="Arial Narrow"/>
              </w:rPr>
              <w:t xml:space="preserve">Zagreb, </w:t>
            </w:r>
            <w:r w:rsidR="00177396" w:rsidRPr="00783CCF">
              <w:rPr>
                <w:rFonts w:cs="Arial" w:hAnsi="Arial Narrow" w:ascii="Arial Narrow"/>
              </w:rPr>
              <w:t>Andrije Žaje 10</w:t>
            </w:r>
          </w:p>
        </w:tc>
      </w:tr>
      <w:tr w:rsidTr="0068728D" w:rsidR="00FB6A41" w:rsidRPr="00783CCF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783CCF">
              <w:rPr>
                <w:rFonts w:cs="Arial" w:hAnsi="Arial Narrow" w:ascii="Arial Narrow"/>
                <w:b/>
                <w:color w:val="000000"/>
              </w:rPr>
              <w:t>Pravni oblik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FB6A41" w:rsidP="00E62C98" w:rsidR="00FB6A41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  <w:highlight w:val="yellow"/>
              </w:rPr>
            </w:pPr>
            <w:r w:rsidRPr="00783CCF">
              <w:rPr>
                <w:rFonts w:cs="Arial" w:hAnsi="Arial Narrow" w:ascii="Arial Narrow"/>
                <w:color w:val="000000"/>
              </w:rPr>
              <w:t>društvo s ograničenom odgovornošću</w:t>
            </w:r>
          </w:p>
        </w:tc>
      </w:tr>
      <w:tr w:rsidTr="0068728D" w:rsidR="00FB6A41" w:rsidRPr="00783CCF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783CCF">
              <w:rPr>
                <w:rFonts w:cs="Arial" w:hAnsi="Arial Narrow" w:ascii="Arial Narrow"/>
                <w:b/>
                <w:color w:val="000000"/>
              </w:rPr>
              <w:t>Temeljni kapital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177396" w:rsidP="00943549" w:rsidR="00FB6A41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783CCF">
              <w:rPr>
                <w:rFonts w:cs="Arial" w:hAnsi="Arial Narrow" w:ascii="Arial Narrow"/>
                <w:color w:val="000000"/>
              </w:rPr>
              <w:t>1.773.400,00 HRK</w:t>
            </w:r>
          </w:p>
        </w:tc>
      </w:tr>
      <w:tr w:rsidTr="0068728D" w:rsidR="00FB6A41" w:rsidRPr="00783CCF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E62C98" w:rsidP="00E62C98" w:rsidR="00FB6A41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783CCF">
              <w:rPr>
                <w:rFonts w:cs="Arial" w:hAnsi="Arial Narrow" w:ascii="Arial Narrow"/>
                <w:b/>
                <w:color w:val="000000"/>
              </w:rPr>
              <w:t>Članovi društva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177396" w:rsidP="00876613" w:rsidR="00876613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bookmarkStart w:name="_Hlk495402767" w:id="5"/>
            <w:r w:rsidRPr="00783CCF">
              <w:rPr>
                <w:rFonts w:cs="Arial" w:hAnsi="Arial Narrow" w:ascii="Arial Narrow"/>
                <w:color w:val="000000"/>
              </w:rPr>
              <w:t>Željko Penić-Ivanko</w:t>
            </w:r>
            <w:bookmarkEnd w:id="5"/>
            <w:r w:rsidRPr="00783CCF">
              <w:rPr>
                <w:rFonts w:cs="Arial" w:hAnsi="Arial Narrow" w:ascii="Arial Narrow"/>
                <w:color w:val="000000"/>
              </w:rPr>
              <w:t>, OIB: 99451223151, Zagreb, Maksimirsko Naselje IV. 21</w:t>
            </w:r>
          </w:p>
        </w:tc>
      </w:tr>
      <w:tr w:rsidTr="0068728D" w:rsidR="00177396" w:rsidRPr="00783CCF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177396" w:rsidP="00177396" w:rsidR="00177396" w:rsidRPr="00783CCF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</w:rPr>
            </w:pPr>
            <w:r w:rsidRPr="00783CCF">
              <w:rPr>
                <w:rFonts w:cs="Arial" w:hAnsi="Arial Narrow" w:ascii="Arial Narrow"/>
                <w:b/>
                <w:color w:val="000000"/>
              </w:rPr>
              <w:t>Osobe ovlaštene za zastupanje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81593B" w:rsidP="00177396" w:rsidR="00177396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783CCF">
              <w:rPr>
                <w:rFonts w:cs="Arial" w:hAnsi="Arial Narrow" w:ascii="Arial Narrow"/>
                <w:color w:val="000000"/>
              </w:rPr>
              <w:t>Goran Jujnović Lučić</w:t>
            </w:r>
          </w:p>
        </w:tc>
      </w:tr>
      <w:tr w:rsidTr="0068728D" w:rsidR="00177396" w:rsidRPr="00783CCF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177396" w:rsidP="00177396" w:rsidR="00177396" w:rsidRPr="00783CCF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</w:rPr>
            </w:pPr>
            <w:r w:rsidRPr="00783CCF">
              <w:rPr>
                <w:rFonts w:cs="Arial" w:hAnsi="Arial Narrow" w:ascii="Arial Narrow"/>
                <w:b/>
                <w:color w:val="000000"/>
              </w:rPr>
              <w:t>Podružnice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177396" w:rsidP="00177396" w:rsidR="00177396" w:rsidRPr="00783CCF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783CCF">
              <w:rPr>
                <w:rFonts w:cs="Arial" w:hAnsi="Arial Narrow" w:ascii="Arial Narrow"/>
                <w:color w:val="000000"/>
              </w:rPr>
              <w:t>nema upisanih podružnica</w:t>
            </w:r>
          </w:p>
        </w:tc>
      </w:tr>
      <w:tr w:rsidTr="0068728D" w:rsidR="00177396" w:rsidRPr="00783CCF">
        <w:tc>
          <w:tcPr>
            <w:tcW w:type="dxa" w:w="2405"/>
            <w:shd w:themeFillShade="D9" w:themeFill="background1" w:fill="D9D9D9" w:color="auto" w:val="clear"/>
            <w:vAlign w:val="center"/>
          </w:tcPr>
          <w:p w:rsidRDefault="00177396" w:rsidP="00177396" w:rsidR="00177396" w:rsidRPr="00783CCF">
            <w:pPr>
              <w:autoSpaceDE w:val="false"/>
              <w:autoSpaceDN w:val="false"/>
              <w:adjustRightInd w:val="false"/>
              <w:rPr>
                <w:rFonts w:cs="Arial" w:hAnsi="Arial Narrow" w:ascii="Arial Narrow"/>
                <w:b/>
                <w:color w:val="000000"/>
              </w:rPr>
            </w:pPr>
            <w:r w:rsidRPr="00783CCF">
              <w:rPr>
                <w:rFonts w:cs="Arial" w:hAnsi="Arial Narrow" w:ascii="Arial Narrow"/>
                <w:b/>
                <w:color w:val="000000"/>
              </w:rPr>
              <w:t>Osnovna djelatnost</w:t>
            </w:r>
          </w:p>
        </w:tc>
        <w:tc>
          <w:tcPr>
            <w:tcW w:type="dxa" w:w="6804"/>
            <w:shd w:themeFillShade="F2" w:themeFill="background1" w:fill="F2F2F2" w:color="auto" w:val="clear"/>
            <w:vAlign w:val="center"/>
          </w:tcPr>
          <w:p w:rsidRDefault="00177396" w:rsidP="00177396" w:rsidR="00177396" w:rsidRPr="00783CCF">
            <w:pPr>
              <w:autoSpaceDE w:val="false"/>
              <w:autoSpaceDN w:val="false"/>
              <w:adjustRightInd w:val="false"/>
              <w:spacing w:lineRule="auto" w:line="290"/>
              <w:jc w:val="both"/>
              <w:rPr>
                <w:rFonts w:cs="Arial" w:hAnsi="Arial Narrow" w:ascii="Arial Narrow"/>
              </w:rPr>
            </w:pPr>
            <w:r w:rsidRPr="00783CCF">
              <w:rPr>
                <w:rFonts w:cs="Arial" w:hAnsi="Arial Narrow" w:ascii="Arial Narrow"/>
              </w:rPr>
              <w:t>Prema dostupnim informacijama i dokumentaciji osnovna djelatnost i poslovanje Dužnika se odnosi na proizvodnju, trgovinu i usluge</w:t>
            </w:r>
          </w:p>
        </w:tc>
      </w:tr>
    </w:tbl>
    <w:p w:rsidRDefault="0099789F" w:rsidP="00FB6A41" w:rsidR="0099789F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1593B" w:rsidP="0081593B" w:rsidR="0081593B" w:rsidRPr="0081593B">
      <w:pPr>
        <w:keepNext/>
        <w:keepLines/>
        <w:spacing w:lineRule="auto" w:line="276" w:after="0"/>
        <w:outlineLvl w:val="0"/>
        <w:rPr>
          <w:rFonts w:eastAsiaTheme="majorEastAsia" w:cs="Arial" w:hAnsi="Arial Narrow" w:ascii="Arial Narrow"/>
          <w:b/>
        </w:rPr>
      </w:pPr>
      <w:bookmarkStart w:name="_Toc502820771" w:id="6"/>
      <w:bookmarkStart w:name="_Toc504991281" w:id="7"/>
      <w:r w:rsidRPr="0081593B">
        <w:rPr>
          <w:rFonts w:eastAsiaTheme="majorEastAsia" w:cs="Arial" w:hAnsi="Arial Narrow" w:ascii="Arial Narrow"/>
          <w:b/>
        </w:rPr>
        <w:t>3. Poduzete radnje stečajnog upravitelja</w:t>
      </w:r>
      <w:bookmarkEnd w:id="6"/>
      <w:bookmarkEnd w:id="7"/>
      <w:r w:rsidRPr="0081593B">
        <w:rPr>
          <w:rFonts w:eastAsiaTheme="majorEastAsia" w:cs="Arial" w:hAnsi="Arial Narrow" w:ascii="Arial Narrow"/>
          <w:b/>
        </w:rPr>
        <w:t xml:space="preserve"> </w:t>
      </w:r>
    </w:p>
    <w:p w:rsidRDefault="0081593B" w:rsidP="0081593B" w:rsidR="0081593B" w:rsidRPr="0081593B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81593B" w:rsidP="0081593B" w:rsidR="0081593B" w:rsidRPr="0081593B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>Nakon preuzimanja dužnosti stečajnog upravitelja temeljem Rješenja poduzeo sam sljedeće radnje:</w:t>
      </w:r>
    </w:p>
    <w:p w:rsidRDefault="0081593B" w:rsidP="0081593B" w:rsidR="0081593B" w:rsidRPr="0081593B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>Poslana je pisana obavijest članovima društva kojim tražim dostavljanje poslovne dokumentacije i informacija o imovini Dužnika;</w:t>
      </w:r>
    </w:p>
    <w:p w:rsidRDefault="0081593B" w:rsidP="0081593B" w:rsidR="0081593B" w:rsidRPr="0081593B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>Prijavljena promjena podataka obveznika doprinosa Hrvatskom zavodu za mirovinsko osiguranje.</w:t>
      </w:r>
    </w:p>
    <w:p w:rsidRDefault="0081593B" w:rsidP="0081593B" w:rsidR="0081593B" w:rsidRPr="0081593B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>Poslana obavijest Državnom zavodu za statistiku te je Dužnik razvrstan po obavijesti;</w:t>
      </w:r>
    </w:p>
    <w:p w:rsidRDefault="0081593B" w:rsidP="0081593B" w:rsidR="0081593B" w:rsidRPr="0081593B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>Izrađen je novi pečat Dužnika s oznakom „</w:t>
      </w:r>
      <w:r w:rsidR="00783CCF">
        <w:rPr>
          <w:rFonts w:cs="Arial" w:hAnsi="Arial Narrow" w:ascii="Arial Narrow"/>
          <w:color w:val="000000"/>
        </w:rPr>
        <w:t>TRGO-KOVINA</w:t>
      </w:r>
      <w:r w:rsidRPr="0081593B">
        <w:rPr>
          <w:rFonts w:cs="Arial" w:hAnsi="Arial Narrow" w:ascii="Arial Narrow"/>
          <w:color w:val="000000"/>
        </w:rPr>
        <w:t xml:space="preserve"> d.o.o. u stečaju;</w:t>
      </w:r>
    </w:p>
    <w:p w:rsidRDefault="0081593B" w:rsidP="0081593B" w:rsidR="0081593B" w:rsidRPr="0081593B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>Otvoren novi račun u banci za Dužnika;</w:t>
      </w:r>
    </w:p>
    <w:p w:rsidRDefault="0081593B" w:rsidP="0081593B" w:rsidR="0081593B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themeColor="text1" w:val="000000"/>
        </w:rPr>
      </w:pPr>
      <w:r w:rsidRPr="0081593B">
        <w:rPr>
          <w:rFonts w:cs="Arial" w:hAnsi="Arial Narrow" w:ascii="Arial Narrow"/>
          <w:color w:themeColor="text1" w:val="000000"/>
        </w:rPr>
        <w:t>Izvršen uvid u na adresi registrirano</w:t>
      </w:r>
      <w:r w:rsidR="007213A8">
        <w:rPr>
          <w:rFonts w:cs="Arial" w:hAnsi="Arial Narrow" w:ascii="Arial Narrow"/>
          <w:color w:themeColor="text1" w:val="000000"/>
        </w:rPr>
        <w:t>g</w:t>
      </w:r>
      <w:r w:rsidRPr="0081593B">
        <w:rPr>
          <w:rFonts w:cs="Arial" w:hAnsi="Arial Narrow" w:ascii="Arial Narrow"/>
          <w:color w:themeColor="text1" w:val="000000"/>
        </w:rPr>
        <w:t xml:space="preserve"> sjedišta Dužnika;</w:t>
      </w:r>
    </w:p>
    <w:p w:rsidRDefault="007213A8" w:rsidP="0081593B" w:rsidR="007213A8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themeColor="text1" w:val="000000"/>
        </w:rPr>
      </w:pPr>
      <w:r>
        <w:rPr>
          <w:rFonts w:cs="Arial" w:hAnsi="Arial Narrow" w:ascii="Arial Narrow"/>
          <w:color w:themeColor="text1" w:val="000000"/>
        </w:rPr>
        <w:t>Izvršen pregled nekretnine i pokretnina u vlasništvu Dužnika;</w:t>
      </w:r>
    </w:p>
    <w:p w:rsidRDefault="007213A8" w:rsidP="0081593B" w:rsidR="007213A8" w:rsidRPr="0081593B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themeColor="text1" w:val="000000"/>
        </w:rPr>
      </w:pPr>
      <w:r>
        <w:rPr>
          <w:rFonts w:cs="Arial" w:hAnsi="Arial Narrow" w:ascii="Arial Narrow"/>
          <w:color w:themeColor="text1" w:val="000000"/>
        </w:rPr>
        <w:t>Izvršen sastanak sa ranijim zakonskim zastupnicima dužnika i predstavnicima društva PHOENIX METALI d.o.o.;</w:t>
      </w:r>
    </w:p>
    <w:p w:rsidRDefault="0081593B" w:rsidP="0081593B" w:rsidR="0081593B" w:rsidRPr="0081593B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>Ugovoreno pružanje knjigovodstvenih usluga;</w:t>
      </w:r>
    </w:p>
    <w:p w:rsidRDefault="0081593B" w:rsidP="0081593B" w:rsidR="007213A8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>Izvršena provjera imovine u vlasništvu Dužnika koja se upisuje u javne registre</w:t>
      </w:r>
      <w:r w:rsidR="007213A8">
        <w:rPr>
          <w:rFonts w:cs="Arial" w:hAnsi="Arial Narrow" w:ascii="Arial Narrow"/>
          <w:color w:val="000000"/>
        </w:rPr>
        <w:t>;</w:t>
      </w:r>
    </w:p>
    <w:p w:rsidRDefault="007213A8" w:rsidP="0081593B" w:rsidR="007213A8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Otkazani ugovori o radu radnika;</w:t>
      </w:r>
    </w:p>
    <w:p w:rsidRDefault="007213A8" w:rsidP="0081593B" w:rsidR="0081593B" w:rsidRPr="0081593B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Poslane zakonom propisane obavijesti nadležnim tijelima</w:t>
      </w:r>
      <w:r w:rsidR="0081593B" w:rsidRPr="0081593B">
        <w:rPr>
          <w:rFonts w:cs="Arial" w:hAnsi="Arial Narrow" w:ascii="Arial Narrow"/>
          <w:color w:val="000000"/>
        </w:rPr>
        <w:t>.</w:t>
      </w:r>
    </w:p>
    <w:p w:rsidRDefault="00880E09" w:rsidP="00FB6A41" w:rsidR="00880E09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4379B8" w:rsidR="00FB6A41" w:rsidRPr="006F7998">
      <w:pPr>
        <w:pStyle w:val="Naslov1"/>
        <w:rPr>
          <w:rFonts w:hAnsi="Arial Narrow" w:ascii="Arial Narrow"/>
        </w:rPr>
      </w:pPr>
      <w:bookmarkStart w:name="_Toc504991282" w:id="8"/>
      <w:r w:rsidRPr="006F7998">
        <w:rPr>
          <w:rFonts w:hAnsi="Arial Narrow" w:ascii="Arial Narrow"/>
        </w:rPr>
        <w:t>4</w:t>
      </w:r>
      <w:r w:rsidR="00FB6A41" w:rsidRPr="006F7998">
        <w:rPr>
          <w:rFonts w:hAnsi="Arial Narrow" w:ascii="Arial Narrow"/>
        </w:rPr>
        <w:t xml:space="preserve">. </w:t>
      </w:r>
      <w:r w:rsidR="00E66A2A" w:rsidRPr="006F7998">
        <w:rPr>
          <w:rFonts w:hAnsi="Arial Narrow" w:ascii="Arial Narrow"/>
        </w:rPr>
        <w:t xml:space="preserve">Gospodarska situacija i aktivnosti </w:t>
      </w:r>
      <w:r w:rsidR="000419B4" w:rsidRPr="006F7998">
        <w:rPr>
          <w:rFonts w:hAnsi="Arial Narrow" w:ascii="Arial Narrow"/>
        </w:rPr>
        <w:t>stečajnog dužnika</w:t>
      </w:r>
      <w:bookmarkEnd w:id="8"/>
    </w:p>
    <w:p w:rsidRDefault="00FB6A41" w:rsidP="00FB6A41" w:rsidR="00FB6A41" w:rsidRPr="006F7998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81593B" w:rsidP="0081593B" w:rsidR="0081593B" w:rsidRPr="0081593B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 xml:space="preserve">Kao stečajni upravitelj u izvršavanju svojih obveza propisanih SZ-om o dana izrade ovog Izvješća nisam primio cjelokupnu potrebnu dokumentaciju i informacije o poslovanju i gospodarskom položaju Dužnika, ali sam stupio u kontakt s ranijim zakonskim zastupnicima i/ili članovima društva Dužnika. </w:t>
      </w:r>
    </w:p>
    <w:p w:rsidRDefault="0081593B" w:rsidP="0081593B" w:rsidR="0081593B" w:rsidRPr="0081593B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1593B" w:rsidP="00ED457A" w:rsidR="00ED457A" w:rsidRPr="004436EE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81593B">
        <w:rPr>
          <w:rFonts w:cs="Arial" w:hAnsi="Arial Narrow" w:ascii="Arial Narrow"/>
          <w:color w:val="000000"/>
        </w:rPr>
        <w:t xml:space="preserve">U tom smislu nisam neusporedno upoznat s cjelokupnim gospodarskim stanjem i poslovanjem Dužnika do datuma otvaranja stečajnog postupka niti sam bio u mogućnosti izvršiti uvid u poslovnu dokumentaciju Dužnika. Iz ograničene poslovne dokumentacije i informacija dostavljenih od strane ranijih zakonskih zastupnika Dužnika </w:t>
      </w:r>
      <w:r w:rsidRPr="0081593B">
        <w:rPr>
          <w:rFonts w:cs="Arial" w:hAnsi="Arial Narrow" w:ascii="Arial Narrow"/>
          <w:color w:val="000000"/>
        </w:rPr>
        <w:lastRenderedPageBreak/>
        <w:t xml:space="preserve">proizlazi </w:t>
      </w:r>
      <w:r>
        <w:rPr>
          <w:rFonts w:cs="Arial" w:hAnsi="Arial Narrow" w:ascii="Arial Narrow"/>
          <w:color w:val="000000"/>
        </w:rPr>
        <w:t>da je kod Dužnika</w:t>
      </w:r>
      <w:r w:rsidRPr="0081593B">
        <w:rPr>
          <w:rFonts w:cs="Arial" w:hAnsi="Arial Narrow" w:ascii="Arial Narrow"/>
          <w:color w:val="000000"/>
        </w:rPr>
        <w:t xml:space="preserve"> došlo do velikog pada poslovanja te nemogućnosti redovitog namirenja obveza, a što je rezultiralo prestankom poslovnih aktivnosti.</w:t>
      </w:r>
    </w:p>
    <w:p w:rsidRDefault="001F298A" w:rsidP="00FB6A41" w:rsidR="001F298A" w:rsidRPr="001A1879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2A5AD3" w:rsidP="00B809E1" w:rsidR="00122C52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1A1879">
        <w:rPr>
          <w:rFonts w:cs="Arial" w:hAnsi="Arial Narrow" w:ascii="Arial Narrow"/>
          <w:color w:val="000000"/>
        </w:rPr>
        <w:t>Nalaz i utvrđenja u ovom Izvještaju temelje se isključivo na javno dostupnim podacima</w:t>
      </w:r>
      <w:r w:rsidR="00C36B30" w:rsidRPr="001A1879">
        <w:rPr>
          <w:rFonts w:cs="Arial" w:hAnsi="Arial Narrow" w:ascii="Arial Narrow"/>
          <w:color w:val="000000"/>
        </w:rPr>
        <w:t>,</w:t>
      </w:r>
      <w:r w:rsidRPr="001A1879">
        <w:rPr>
          <w:rFonts w:cs="Arial" w:hAnsi="Arial Narrow" w:ascii="Arial Narrow"/>
          <w:color w:val="000000"/>
        </w:rPr>
        <w:t xml:space="preserve"> podacima koje sam kao stečajni upravitelj Dužnika pribavio od nadležnih ti</w:t>
      </w:r>
      <w:r w:rsidR="00C36B30" w:rsidRPr="001A1879">
        <w:rPr>
          <w:rFonts w:cs="Arial" w:hAnsi="Arial Narrow" w:ascii="Arial Narrow"/>
          <w:color w:val="000000"/>
        </w:rPr>
        <w:t>jela te dostavljenoj dokumentaciji od stra</w:t>
      </w:r>
      <w:r w:rsidR="00B809E1">
        <w:rPr>
          <w:rFonts w:cs="Arial" w:hAnsi="Arial Narrow" w:ascii="Arial Narrow"/>
          <w:color w:val="000000"/>
        </w:rPr>
        <w:t>ne zakonskog zastupnika Dužnika</w:t>
      </w:r>
    </w:p>
    <w:p w:rsidRDefault="00B809E1" w:rsidP="00B809E1" w:rsidR="00B809E1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B809E1" w:rsidR="00B809E1">
      <w:pPr>
        <w:pStyle w:val="Naslov1"/>
        <w:rPr>
          <w:rFonts w:hAnsi="Arial Narrow" w:ascii="Arial Narrow"/>
        </w:rPr>
      </w:pPr>
      <w:bookmarkStart w:name="_Toc504991283" w:id="9"/>
      <w:r w:rsidRPr="006F7998">
        <w:rPr>
          <w:rFonts w:hAnsi="Arial Narrow" w:ascii="Arial Narrow"/>
        </w:rPr>
        <w:t>5</w:t>
      </w:r>
      <w:r w:rsidR="00FB6A41" w:rsidRPr="006F7998">
        <w:rPr>
          <w:rFonts w:hAnsi="Arial Narrow" w:ascii="Arial Narrow"/>
        </w:rPr>
        <w:t xml:space="preserve">. </w:t>
      </w:r>
      <w:r w:rsidR="00E66A2A" w:rsidRPr="006F7998">
        <w:rPr>
          <w:rFonts w:hAnsi="Arial Narrow" w:ascii="Arial Narrow"/>
        </w:rPr>
        <w:t xml:space="preserve">Imovina i obveze </w:t>
      </w:r>
      <w:r w:rsidR="000419B4" w:rsidRPr="006F7998">
        <w:rPr>
          <w:rFonts w:hAnsi="Arial Narrow" w:ascii="Arial Narrow"/>
        </w:rPr>
        <w:t>stečajnog dužnika</w:t>
      </w:r>
      <w:bookmarkEnd w:id="9"/>
    </w:p>
    <w:p w:rsidRDefault="007213A8" w:rsidP="007213A8" w:rsidR="007213A8" w:rsidRPr="007213A8"/>
    <w:p w:rsidRDefault="00880E09" w:rsidP="007213A8" w:rsidR="00FB6A41" w:rsidRPr="00B809E1">
      <w:pPr>
        <w:pStyle w:val="Naslov2"/>
      </w:pPr>
      <w:bookmarkStart w:name="_Toc504991284" w:id="10"/>
      <w:r w:rsidRPr="00B809E1">
        <w:t>5</w:t>
      </w:r>
      <w:r w:rsidR="00FB6A41" w:rsidRPr="00B809E1">
        <w:t xml:space="preserve">.1. </w:t>
      </w:r>
      <w:r w:rsidR="004F58A2" w:rsidRPr="00B809E1">
        <w:t>Opće informacije o imovini stečajnog dužnika</w:t>
      </w:r>
      <w:bookmarkEnd w:id="10"/>
    </w:p>
    <w:p w:rsidRDefault="00B809E1" w:rsidP="00B809E1" w:rsidR="00B809E1" w:rsidRPr="00B809E1">
      <w:pPr>
        <w:rPr>
          <w:rFonts w:hAnsi="Arial Narrow" w:ascii="Arial Narrow"/>
        </w:rPr>
      </w:pPr>
    </w:p>
    <w:p w:rsidRDefault="00356AC6" w:rsidP="00E34915" w:rsidR="00E34915" w:rsidRPr="00B809E1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B809E1">
        <w:rPr>
          <w:rFonts w:cs="Arial" w:hAnsi="Arial Narrow" w:ascii="Arial Narrow"/>
          <w:color w:val="000000"/>
        </w:rPr>
        <w:t>Bilanca</w:t>
      </w:r>
      <w:r w:rsidR="00FB6A41" w:rsidRPr="00B809E1">
        <w:rPr>
          <w:rFonts w:cs="Arial" w:hAnsi="Arial Narrow" w:ascii="Arial Narrow"/>
          <w:color w:val="000000"/>
        </w:rPr>
        <w:t xml:space="preserve"> </w:t>
      </w:r>
      <w:r w:rsidR="00DD4017" w:rsidRPr="00B809E1">
        <w:rPr>
          <w:rFonts w:cs="Arial" w:hAnsi="Arial Narrow" w:ascii="Arial Narrow"/>
          <w:color w:val="000000"/>
        </w:rPr>
        <w:t xml:space="preserve">Dužnika </w:t>
      </w:r>
      <w:r w:rsidR="00FB6A41" w:rsidRPr="00B809E1">
        <w:rPr>
          <w:rFonts w:cs="Arial" w:hAnsi="Arial Narrow" w:ascii="Arial Narrow"/>
          <w:color w:val="000000"/>
        </w:rPr>
        <w:t xml:space="preserve">na dan </w:t>
      </w:r>
      <w:r w:rsidR="00802870" w:rsidRPr="00B809E1">
        <w:rPr>
          <w:rFonts w:cs="Arial" w:hAnsi="Arial Narrow" w:ascii="Arial Narrow"/>
          <w:color w:val="000000"/>
        </w:rPr>
        <w:t>31.12</w:t>
      </w:r>
      <w:r w:rsidR="00FB6A41" w:rsidRPr="00B809E1">
        <w:rPr>
          <w:rFonts w:cs="Arial" w:hAnsi="Arial Narrow" w:ascii="Arial Narrow"/>
          <w:color w:val="000000"/>
        </w:rPr>
        <w:t>.201</w:t>
      </w:r>
      <w:r w:rsidR="0085526D" w:rsidRPr="00B809E1">
        <w:rPr>
          <w:rFonts w:cs="Arial" w:hAnsi="Arial Narrow" w:ascii="Arial Narrow"/>
          <w:color w:val="000000"/>
        </w:rPr>
        <w:t>6</w:t>
      </w:r>
      <w:r w:rsidR="00FB6A41" w:rsidRPr="00B809E1">
        <w:rPr>
          <w:rFonts w:cs="Arial" w:hAnsi="Arial Narrow" w:ascii="Arial Narrow"/>
          <w:color w:val="000000"/>
        </w:rPr>
        <w:t xml:space="preserve">. godine </w:t>
      </w:r>
      <w:r w:rsidR="009626CB" w:rsidRPr="00B809E1">
        <w:rPr>
          <w:rFonts w:cs="Arial" w:hAnsi="Arial Narrow" w:ascii="Arial Narrow"/>
          <w:color w:val="000000"/>
        </w:rPr>
        <w:t xml:space="preserve">u kojoj su iskazani podaci o imovini i obvezama sukladno Tablici </w:t>
      </w:r>
      <w:r w:rsidR="001A532F" w:rsidRPr="00B809E1">
        <w:rPr>
          <w:rFonts w:cs="Arial" w:hAnsi="Arial Narrow" w:ascii="Arial Narrow"/>
          <w:color w:val="000000"/>
        </w:rPr>
        <w:t xml:space="preserve">br. </w:t>
      </w:r>
      <w:r w:rsidR="00B8566E" w:rsidRPr="00B809E1">
        <w:rPr>
          <w:rFonts w:cs="Arial" w:hAnsi="Arial Narrow" w:ascii="Arial Narrow"/>
          <w:color w:val="000000"/>
        </w:rPr>
        <w:t>2</w:t>
      </w:r>
      <w:r w:rsidR="001A532F" w:rsidRPr="00B809E1">
        <w:rPr>
          <w:rFonts w:cs="Arial" w:hAnsi="Arial Narrow" w:ascii="Arial Narrow"/>
          <w:color w:val="000000"/>
        </w:rPr>
        <w:t>. u nastavku ovog Izvješća</w:t>
      </w:r>
      <w:r w:rsidR="006C6E28" w:rsidRPr="00B809E1">
        <w:rPr>
          <w:rFonts w:cs="Arial" w:hAnsi="Arial Narrow" w:ascii="Arial Narrow"/>
          <w:color w:val="000000"/>
        </w:rPr>
        <w:t>.</w:t>
      </w:r>
    </w:p>
    <w:p w:rsidRDefault="00B809E1" w:rsidP="00E34915" w:rsidR="00B809E1" w:rsidRPr="00B809E1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9626CB" w:rsidP="00FB6A41" w:rsidR="009626CB" w:rsidRPr="00B809E1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i/>
          <w:color w:val="000000"/>
        </w:rPr>
      </w:pPr>
      <w:r w:rsidRPr="00B809E1">
        <w:rPr>
          <w:rFonts w:cs="Arial" w:hAnsi="Arial Narrow" w:ascii="Arial Narrow"/>
          <w:i/>
          <w:color w:val="000000"/>
        </w:rPr>
        <w:t xml:space="preserve">Tablica br. </w:t>
      </w:r>
      <w:r w:rsidR="00B8566E" w:rsidRPr="00B809E1">
        <w:rPr>
          <w:rFonts w:cs="Arial" w:hAnsi="Arial Narrow" w:ascii="Arial Narrow"/>
          <w:i/>
          <w:color w:val="000000"/>
        </w:rPr>
        <w:t>2</w:t>
      </w:r>
      <w:r w:rsidRPr="00B809E1">
        <w:rPr>
          <w:rFonts w:cs="Arial" w:hAnsi="Arial Narrow" w:ascii="Arial Narrow"/>
          <w:i/>
          <w:color w:val="000000"/>
        </w:rPr>
        <w:t>. – Bilanca Dužnika za 201</w:t>
      </w:r>
      <w:r w:rsidR="0085526D" w:rsidRPr="00B809E1">
        <w:rPr>
          <w:rFonts w:cs="Arial" w:hAnsi="Arial Narrow" w:ascii="Arial Narrow"/>
          <w:i/>
          <w:color w:val="000000"/>
        </w:rPr>
        <w:t>6</w:t>
      </w:r>
      <w:r w:rsidRPr="00B809E1">
        <w:rPr>
          <w:rFonts w:cs="Arial" w:hAnsi="Arial Narrow" w:ascii="Arial Narrow"/>
          <w:i/>
          <w:color w:val="000000"/>
        </w:rPr>
        <w:t>. godinu</w:t>
      </w:r>
    </w:p>
    <w:tbl>
      <w:tblPr>
        <w:tblStyle w:val="Reetkatablice"/>
        <w:tblW w:type="dxa" w:w="9068"/>
        <w:tblInd w:type="dxa" w:w="108"/>
        <w:tblLook w:val="04A0" w:noVBand="1" w:noHBand="0" w:lastColumn="0" w:firstColumn="1" w:lastRow="0" w:firstRow="1"/>
      </w:tblPr>
      <w:tblGrid>
        <w:gridCol w:w="6658"/>
        <w:gridCol w:w="2410"/>
      </w:tblGrid>
      <w:tr w:rsidTr="00122C52" w:rsidR="0086760F" w:rsidRPr="00B809E1">
        <w:trPr>
          <w:trHeight w:val="70"/>
        </w:trPr>
        <w:tc>
          <w:tcPr>
            <w:tcW w:type="dxa" w:w="9068"/>
            <w:gridSpan w:val="2"/>
            <w:shd w:themeFillShade="D9" w:themeFill="background1" w:fill="D9D9D9" w:color="auto" w:val="clear"/>
            <w:vAlign w:val="center"/>
          </w:tcPr>
          <w:p w:rsidRDefault="0086760F" w:rsidP="00EE19E0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b/>
                <w:color w:val="000000"/>
              </w:rPr>
            </w:pPr>
            <w:r w:rsidRPr="00B809E1">
              <w:rPr>
                <w:rFonts w:cs="Arial" w:hAnsi="Arial Narrow" w:ascii="Arial Narrow"/>
                <w:b/>
                <w:color w:val="000000"/>
              </w:rPr>
              <w:t>AKTIVA</w:t>
            </w:r>
          </w:p>
        </w:tc>
      </w:tr>
      <w:tr w:rsidTr="00A230BE" w:rsidR="0086760F" w:rsidRPr="00B809E1">
        <w:trPr>
          <w:trHeight w:val="421"/>
        </w:trPr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A) POTRAŽIVANJA ZA UPISANI A NEUPLAĆENI KAPITAL</w:t>
            </w:r>
          </w:p>
        </w:tc>
        <w:tc>
          <w:tcPr>
            <w:tcW w:type="dxa" w:w="2410"/>
            <w:vAlign w:val="center"/>
          </w:tcPr>
          <w:p w:rsidRDefault="0086760F" w:rsidP="004A017A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A230BE" w:rsidR="006A6376" w:rsidRPr="00B809E1">
        <w:trPr>
          <w:trHeight w:val="413"/>
        </w:trPr>
        <w:tc>
          <w:tcPr>
            <w:tcW w:type="dxa" w:w="6658"/>
            <w:shd w:themeFillShade="F2" w:themeFill="background1" w:fill="F2F2F2" w:color="auto" w:val="clear"/>
          </w:tcPr>
          <w:p w:rsidRDefault="006A6376" w:rsidP="00FB6A41" w:rsidR="006A6376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B) DUGOTRAJNA IMOVINA</w:t>
            </w:r>
          </w:p>
        </w:tc>
        <w:tc>
          <w:tcPr>
            <w:tcW w:type="dxa" w:w="2410"/>
            <w:vAlign w:val="center"/>
          </w:tcPr>
          <w:p w:rsidRDefault="0085526D" w:rsidP="006A6376" w:rsidR="006A6376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302.837,00</w:t>
            </w: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I. NEMATERIJALNA IMOVINA</w:t>
            </w:r>
          </w:p>
        </w:tc>
        <w:tc>
          <w:tcPr>
            <w:tcW w:type="dxa" w:w="2410"/>
            <w:vAlign w:val="center"/>
          </w:tcPr>
          <w:p w:rsidRDefault="0086760F" w:rsidP="000E2CED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II. MATERIJALNA IMOVINA</w:t>
            </w:r>
          </w:p>
        </w:tc>
        <w:tc>
          <w:tcPr>
            <w:tcW w:type="dxa" w:w="2410"/>
            <w:vAlign w:val="center"/>
          </w:tcPr>
          <w:p w:rsidRDefault="0085526D" w:rsidP="00D805CE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282.804,00</w:t>
            </w: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III. DUGOTRAJNA FINANCIJSKA IMOVINA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IV. POTRAŽIVANJA</w:t>
            </w:r>
          </w:p>
        </w:tc>
        <w:tc>
          <w:tcPr>
            <w:tcW w:type="dxa" w:w="2410"/>
            <w:vAlign w:val="center"/>
          </w:tcPr>
          <w:p w:rsidRDefault="0071408F" w:rsidP="0085526D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20.03</w:t>
            </w:r>
            <w:r w:rsidR="0085526D" w:rsidRPr="00B809E1">
              <w:rPr>
                <w:rFonts w:cs="Arial" w:hAnsi="Arial Narrow" w:ascii="Arial Narrow"/>
                <w:color w:val="000000"/>
              </w:rPr>
              <w:t>3,00</w:t>
            </w: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V. ODGOĐENA POREZNA IMOVINA</w:t>
            </w:r>
          </w:p>
        </w:tc>
        <w:tc>
          <w:tcPr>
            <w:tcW w:type="dxa" w:w="2410"/>
            <w:vAlign w:val="center"/>
          </w:tcPr>
          <w:p w:rsidRDefault="0086760F" w:rsidP="0086760F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A230BE" w:rsidR="0086760F" w:rsidRPr="00B809E1">
        <w:trPr>
          <w:trHeight w:val="399"/>
        </w:trPr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C) KRATKOTRAJNA IMOVINA</w:t>
            </w:r>
          </w:p>
        </w:tc>
        <w:tc>
          <w:tcPr>
            <w:tcW w:type="dxa" w:w="2410"/>
            <w:vAlign w:val="center"/>
          </w:tcPr>
          <w:p w:rsidRDefault="0085526D" w:rsidP="0099789F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4.544.631,00</w:t>
            </w:r>
          </w:p>
        </w:tc>
      </w:tr>
      <w:tr w:rsidTr="00603AA3" w:rsidR="006A6376" w:rsidRPr="00B809E1">
        <w:tc>
          <w:tcPr>
            <w:tcW w:type="dxa" w:w="6658"/>
            <w:shd w:themeFillShade="F2" w:themeFill="background1" w:fill="F2F2F2" w:color="auto" w:val="clear"/>
          </w:tcPr>
          <w:p w:rsidRDefault="006A6376" w:rsidP="00FB6A41" w:rsidR="006A6376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I. ZALIHE</w:t>
            </w:r>
          </w:p>
        </w:tc>
        <w:tc>
          <w:tcPr>
            <w:tcW w:type="dxa" w:w="2410"/>
            <w:vAlign w:val="center"/>
          </w:tcPr>
          <w:p w:rsidRDefault="0085526D" w:rsidP="006A6376" w:rsidR="006A6376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379.335,00</w:t>
            </w: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II. POTRAŽIVANJA</w:t>
            </w:r>
          </w:p>
        </w:tc>
        <w:tc>
          <w:tcPr>
            <w:tcW w:type="dxa" w:w="2410"/>
            <w:vAlign w:val="center"/>
          </w:tcPr>
          <w:p w:rsidRDefault="0085526D" w:rsidP="0099789F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3.855.180,00</w:t>
            </w:r>
          </w:p>
        </w:tc>
      </w:tr>
      <w:tr w:rsidTr="00603AA3" w:rsidR="006A6376" w:rsidRPr="00B809E1">
        <w:tc>
          <w:tcPr>
            <w:tcW w:type="dxa" w:w="6658"/>
            <w:shd w:themeFillShade="F2" w:themeFill="background1" w:fill="F2F2F2" w:color="auto" w:val="clear"/>
          </w:tcPr>
          <w:p w:rsidRDefault="006A6376" w:rsidP="00FB6A41" w:rsidR="006A6376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III. KRATKOTRAJNA FINANCIJSKA IMOVINA</w:t>
            </w:r>
          </w:p>
        </w:tc>
        <w:tc>
          <w:tcPr>
            <w:tcW w:type="dxa" w:w="2410"/>
            <w:vAlign w:val="center"/>
          </w:tcPr>
          <w:p w:rsidRDefault="0085526D" w:rsidP="00B77B4C" w:rsidR="006A6376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309.070,00</w:t>
            </w: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IV. NOVAC U BANCI I BLAGAJNI</w:t>
            </w:r>
          </w:p>
        </w:tc>
        <w:tc>
          <w:tcPr>
            <w:tcW w:type="dxa" w:w="2410"/>
            <w:vAlign w:val="center"/>
          </w:tcPr>
          <w:p w:rsidRDefault="0085526D" w:rsidP="0099789F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1.046,00</w:t>
            </w:r>
          </w:p>
        </w:tc>
      </w:tr>
      <w:tr w:rsidTr="00A230BE" w:rsidR="0086760F" w:rsidRPr="00B809E1"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D) PLAĆENI TROŠKOVI BUDUĆEG RAZDOBLJA I OBRAČUNATI PRIHODI</w:t>
            </w:r>
          </w:p>
        </w:tc>
        <w:tc>
          <w:tcPr>
            <w:tcW w:type="dxa" w:w="2410"/>
            <w:vAlign w:val="center"/>
          </w:tcPr>
          <w:p w:rsidRDefault="0085526D" w:rsidP="00802870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17.340,00</w:t>
            </w:r>
          </w:p>
        </w:tc>
      </w:tr>
      <w:tr w:rsidTr="00A230BE" w:rsidR="0086760F" w:rsidRPr="00B809E1">
        <w:trPr>
          <w:trHeight w:val="375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B809E1">
              <w:rPr>
                <w:rFonts w:cs="Arial" w:hAnsi="Arial Narrow" w:ascii="Arial Narrow"/>
                <w:b/>
                <w:color w:val="000000"/>
              </w:rPr>
              <w:t>E) UKUPNO AKTIVA</w:t>
            </w:r>
          </w:p>
        </w:tc>
        <w:tc>
          <w:tcPr>
            <w:tcW w:type="dxa" w:w="2410"/>
            <w:vAlign w:val="center"/>
          </w:tcPr>
          <w:p w:rsidRDefault="0085526D" w:rsidP="004A017A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4.864.808,00</w:t>
            </w:r>
          </w:p>
        </w:tc>
      </w:tr>
      <w:tr w:rsidTr="00A230BE" w:rsidR="0086760F" w:rsidRPr="00B809E1">
        <w:trPr>
          <w:trHeight w:val="422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B809E1">
            <w:pPr>
              <w:rPr>
                <w:rFonts w:cs="Arial" w:hAnsi="Arial Narrow" w:ascii="Arial Narrow"/>
              </w:rPr>
            </w:pPr>
            <w:r w:rsidRPr="00B809E1">
              <w:rPr>
                <w:rFonts w:cs="Arial" w:hAnsi="Arial Narrow" w:ascii="Arial Narrow"/>
              </w:rPr>
              <w:t>F) IZVANBILANČNI ZAPISI</w:t>
            </w:r>
          </w:p>
        </w:tc>
        <w:tc>
          <w:tcPr>
            <w:tcW w:type="dxa" w:w="2410"/>
            <w:vAlign w:val="center"/>
          </w:tcPr>
          <w:p w:rsidRDefault="0086760F" w:rsidP="0086760F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A56A6C" w:rsidR="0086760F" w:rsidRPr="00B809E1">
        <w:trPr>
          <w:trHeight w:val="277"/>
        </w:trPr>
        <w:tc>
          <w:tcPr>
            <w:tcW w:type="dxa" w:w="9068"/>
            <w:gridSpan w:val="2"/>
            <w:shd w:themeFillShade="D9" w:themeFill="background1" w:fill="D9D9D9" w:color="auto" w:val="clear"/>
            <w:vAlign w:val="center"/>
          </w:tcPr>
          <w:p w:rsidRDefault="0086760F" w:rsidP="00EE19E0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b/>
                <w:color w:val="000000"/>
                <w:highlight w:val="yellow"/>
              </w:rPr>
            </w:pPr>
            <w:r w:rsidRPr="00B809E1">
              <w:rPr>
                <w:rFonts w:cs="Arial" w:hAnsi="Arial Narrow" w:ascii="Arial Narrow"/>
                <w:b/>
                <w:color w:val="000000"/>
              </w:rPr>
              <w:t>PASIVA</w:t>
            </w:r>
          </w:p>
        </w:tc>
      </w:tr>
      <w:tr w:rsidTr="00A230BE" w:rsidR="0086760F" w:rsidRPr="00B809E1">
        <w:trPr>
          <w:trHeight w:val="429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A) KAPITAL I REZERVE</w:t>
            </w:r>
          </w:p>
        </w:tc>
        <w:tc>
          <w:tcPr>
            <w:tcW w:type="dxa" w:w="2410"/>
            <w:vAlign w:val="center"/>
          </w:tcPr>
          <w:p w:rsidRDefault="0085526D" w:rsidP="006A6376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-6.794.295,00</w:t>
            </w: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I. TEMELJNI (UPISANI) KAPITAL</w:t>
            </w:r>
          </w:p>
        </w:tc>
        <w:tc>
          <w:tcPr>
            <w:tcW w:type="dxa" w:w="2410"/>
            <w:vAlign w:val="center"/>
          </w:tcPr>
          <w:p w:rsidRDefault="004B5927" w:rsidP="006A6376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1.773.400,00</w:t>
            </w: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II. KAPITALNE REZERVE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III. REZERVE IZ DOBITI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IV. REVALORIZACIJSKE REZERVE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V ZADRŽANA DOBIT ILI PRENESENI GUBITAK</w:t>
            </w:r>
          </w:p>
        </w:tc>
        <w:tc>
          <w:tcPr>
            <w:tcW w:type="dxa" w:w="2410"/>
            <w:vAlign w:val="center"/>
          </w:tcPr>
          <w:p w:rsidRDefault="0086760F" w:rsidP="006A6376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-</w:t>
            </w:r>
            <w:r w:rsidR="0071408F" w:rsidRPr="00B809E1">
              <w:rPr>
                <w:rFonts w:cs="Arial" w:hAnsi="Arial Narrow" w:ascii="Arial Narrow"/>
                <w:color w:val="000000"/>
              </w:rPr>
              <w:t>4.420.324</w:t>
            </w:r>
            <w:r w:rsidR="0085526D" w:rsidRPr="00B809E1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VI DOBIT ILI GUBITAK POSLOVNE GODINE</w:t>
            </w:r>
          </w:p>
        </w:tc>
        <w:tc>
          <w:tcPr>
            <w:tcW w:type="dxa" w:w="2410"/>
            <w:vAlign w:val="center"/>
          </w:tcPr>
          <w:p w:rsidRDefault="00783CCF" w:rsidP="006A6376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>
              <w:rPr>
                <w:rFonts w:cs="Arial" w:hAnsi="Arial Narrow" w:ascii="Arial Narrow"/>
                <w:color w:val="000000"/>
              </w:rPr>
              <w:t>-</w:t>
            </w:r>
            <w:r w:rsidR="0085526D" w:rsidRPr="00B809E1">
              <w:rPr>
                <w:rFonts w:cs="Arial" w:hAnsi="Arial Narrow" w:ascii="Arial Narrow"/>
                <w:color w:val="000000"/>
              </w:rPr>
              <w:t>4.147.371,00</w:t>
            </w:r>
          </w:p>
        </w:tc>
      </w:tr>
      <w:tr w:rsidTr="00603AA3" w:rsidR="0086760F" w:rsidRPr="00B809E1">
        <w:tc>
          <w:tcPr>
            <w:tcW w:type="dxa" w:w="6658"/>
            <w:shd w:themeFillShade="F2" w:themeFill="background1" w:fill="F2F2F2" w:color="auto" w:val="clear"/>
          </w:tcPr>
          <w:p w:rsidRDefault="0086760F" w:rsidP="00FB6A41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VII MANJINSKI INTERES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A230BE" w:rsidR="0086760F" w:rsidRPr="00B809E1">
        <w:trPr>
          <w:trHeight w:val="467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B) REZERVIRANJA</w:t>
            </w:r>
          </w:p>
        </w:tc>
        <w:tc>
          <w:tcPr>
            <w:tcW w:type="dxa" w:w="2410"/>
            <w:vAlign w:val="center"/>
          </w:tcPr>
          <w:p w:rsidRDefault="0086760F" w:rsidP="00802870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</w:p>
        </w:tc>
      </w:tr>
      <w:tr w:rsidTr="00A230BE" w:rsidR="006A6376" w:rsidRPr="00B809E1">
        <w:trPr>
          <w:trHeight w:val="417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6A6376" w:rsidP="00A230BE" w:rsidR="006A6376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lastRenderedPageBreak/>
              <w:t>C) DUGOROČNE OBVEZE</w:t>
            </w:r>
          </w:p>
        </w:tc>
        <w:tc>
          <w:tcPr>
            <w:tcW w:type="dxa" w:w="2410"/>
            <w:vAlign w:val="center"/>
          </w:tcPr>
          <w:p w:rsidRDefault="0085526D" w:rsidP="004B5927" w:rsidR="006A6376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7.921.306</w:t>
            </w:r>
            <w:r w:rsidR="004B5927" w:rsidRPr="00B809E1">
              <w:rPr>
                <w:rFonts w:cs="Arial" w:hAnsi="Arial Narrow" w:ascii="Arial Narrow"/>
                <w:color w:val="000000"/>
              </w:rPr>
              <w:t>,00</w:t>
            </w:r>
          </w:p>
        </w:tc>
      </w:tr>
      <w:tr w:rsidTr="00A230BE" w:rsidR="0086760F" w:rsidRPr="00B809E1">
        <w:trPr>
          <w:trHeight w:val="422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D) KRATKOROČNE OBVEZE</w:t>
            </w:r>
          </w:p>
        </w:tc>
        <w:tc>
          <w:tcPr>
            <w:tcW w:type="dxa" w:w="2410"/>
            <w:vAlign w:val="center"/>
          </w:tcPr>
          <w:p w:rsidRDefault="0085526D" w:rsidP="006A6376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3.737.797,00</w:t>
            </w:r>
          </w:p>
        </w:tc>
      </w:tr>
      <w:tr w:rsidTr="00A230BE" w:rsidR="0086760F" w:rsidRPr="00B809E1"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A230BE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E) ODGOĐENO PLAĆANJE TROŠKOVA I PRIHOD BUDUĆEGA RAZDOBLJA</w:t>
            </w:r>
          </w:p>
        </w:tc>
        <w:tc>
          <w:tcPr>
            <w:tcW w:type="dxa" w:w="2410"/>
            <w:vAlign w:val="center"/>
          </w:tcPr>
          <w:p w:rsidRDefault="0086760F" w:rsidP="00187F2E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center"/>
              <w:rPr>
                <w:rFonts w:cs="Arial" w:hAnsi="Arial Narrow" w:ascii="Arial Narrow"/>
                <w:color w:val="000000"/>
              </w:rPr>
            </w:pPr>
          </w:p>
        </w:tc>
      </w:tr>
      <w:tr w:rsidTr="00A56A6C" w:rsidR="0086760F" w:rsidRPr="00B809E1">
        <w:trPr>
          <w:trHeight w:val="315"/>
        </w:trPr>
        <w:tc>
          <w:tcPr>
            <w:tcW w:type="dxa" w:w="6658"/>
            <w:shd w:themeFillShade="F2" w:themeFill="background1" w:fill="F2F2F2" w:color="auto" w:val="clear"/>
            <w:vAlign w:val="center"/>
          </w:tcPr>
          <w:p w:rsidRDefault="0086760F" w:rsidP="00EE19E0" w:rsidR="0086760F" w:rsidRPr="00B809E1">
            <w:pPr>
              <w:autoSpaceDE w:val="false"/>
              <w:autoSpaceDN w:val="false"/>
              <w:adjustRightInd w:val="false"/>
              <w:spacing w:lineRule="auto" w:line="290"/>
              <w:rPr>
                <w:rFonts w:cs="Arial" w:hAnsi="Arial Narrow" w:ascii="Arial Narrow"/>
                <w:b/>
                <w:color w:val="000000"/>
              </w:rPr>
            </w:pPr>
            <w:r w:rsidRPr="00B809E1">
              <w:rPr>
                <w:rFonts w:cs="Arial" w:hAnsi="Arial Narrow" w:ascii="Arial Narrow"/>
                <w:b/>
                <w:color w:val="000000"/>
              </w:rPr>
              <w:t>F) UKUPNO – PASIVA</w:t>
            </w:r>
          </w:p>
        </w:tc>
        <w:tc>
          <w:tcPr>
            <w:tcW w:type="dxa" w:w="2410"/>
            <w:vAlign w:val="center"/>
          </w:tcPr>
          <w:p w:rsidRDefault="0085526D" w:rsidP="005303F3" w:rsidR="0086760F" w:rsidRPr="00B809E1">
            <w:pPr>
              <w:autoSpaceDE w:val="false"/>
              <w:autoSpaceDN w:val="false"/>
              <w:adjustRightInd w:val="false"/>
              <w:spacing w:lineRule="auto" w:line="290"/>
              <w:jc w:val="right"/>
              <w:rPr>
                <w:rFonts w:cs="Arial" w:hAnsi="Arial Narrow" w:ascii="Arial Narrow"/>
                <w:color w:val="000000"/>
              </w:rPr>
            </w:pPr>
            <w:r w:rsidRPr="00B809E1">
              <w:rPr>
                <w:rFonts w:cs="Arial" w:hAnsi="Arial Narrow" w:ascii="Arial Narrow"/>
                <w:color w:val="000000"/>
              </w:rPr>
              <w:t>4.864.808,00</w:t>
            </w:r>
          </w:p>
        </w:tc>
      </w:tr>
    </w:tbl>
    <w:p w:rsidRDefault="00A230BE" w:rsidR="00A230BE" w:rsidRPr="00B809E1">
      <w:pPr>
        <w:rPr>
          <w:rFonts w:cs="Arial" w:hAnsi="Arial Narrow" w:ascii="Arial Narrow"/>
          <w:color w:val="000000"/>
        </w:rPr>
      </w:pPr>
    </w:p>
    <w:p w:rsidRDefault="00FB6A41" w:rsidP="003C115F" w:rsidR="003C115F" w:rsidRPr="005A6F2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5A6F26">
        <w:rPr>
          <w:rFonts w:cs="Arial" w:hAnsi="Arial Narrow" w:ascii="Arial Narrow"/>
          <w:color w:val="000000"/>
        </w:rPr>
        <w:t xml:space="preserve">Iz </w:t>
      </w:r>
      <w:r w:rsidR="008E3F4D" w:rsidRPr="005A6F26">
        <w:rPr>
          <w:rFonts w:cs="Arial" w:hAnsi="Arial Narrow" w:ascii="Arial Narrow"/>
          <w:color w:val="000000"/>
        </w:rPr>
        <w:t xml:space="preserve">Bilance </w:t>
      </w:r>
      <w:r w:rsidR="00802870" w:rsidRPr="005A6F26">
        <w:rPr>
          <w:rFonts w:cs="Arial" w:hAnsi="Arial Narrow" w:ascii="Arial Narrow"/>
          <w:color w:val="000000"/>
        </w:rPr>
        <w:t>za 201</w:t>
      </w:r>
      <w:r w:rsidR="0085526D" w:rsidRPr="005A6F26">
        <w:rPr>
          <w:rFonts w:cs="Arial" w:hAnsi="Arial Narrow" w:ascii="Arial Narrow"/>
          <w:color w:val="000000"/>
        </w:rPr>
        <w:t>6</w:t>
      </w:r>
      <w:r w:rsidR="00D74666" w:rsidRPr="005A6F26">
        <w:rPr>
          <w:rFonts w:cs="Arial" w:hAnsi="Arial Narrow" w:ascii="Arial Narrow"/>
          <w:color w:val="000000"/>
        </w:rPr>
        <w:t xml:space="preserve">. godinu </w:t>
      </w:r>
      <w:r w:rsidR="008E3F4D" w:rsidRPr="005A6F26">
        <w:rPr>
          <w:rFonts w:cs="Arial" w:hAnsi="Arial Narrow" w:ascii="Arial Narrow"/>
          <w:color w:val="000000"/>
        </w:rPr>
        <w:t xml:space="preserve">proizlazi da </w:t>
      </w:r>
      <w:r w:rsidR="003E4214" w:rsidRPr="005A6F26">
        <w:rPr>
          <w:rFonts w:cs="Arial" w:hAnsi="Arial Narrow" w:ascii="Arial Narrow"/>
          <w:color w:val="000000"/>
        </w:rPr>
        <w:t xml:space="preserve">se </w:t>
      </w:r>
      <w:r w:rsidR="00D74666" w:rsidRPr="005A6F26">
        <w:rPr>
          <w:rFonts w:cs="Arial" w:hAnsi="Arial Narrow" w:ascii="Arial Narrow"/>
          <w:color w:val="000000"/>
        </w:rPr>
        <w:t xml:space="preserve">dugotrajna imovina </w:t>
      </w:r>
      <w:r w:rsidR="008E3F4D" w:rsidRPr="005A6F26">
        <w:rPr>
          <w:rFonts w:cs="Arial" w:hAnsi="Arial Narrow" w:ascii="Arial Narrow"/>
          <w:color w:val="000000"/>
        </w:rPr>
        <w:t xml:space="preserve">Dužnika </w:t>
      </w:r>
      <w:r w:rsidR="003E4214" w:rsidRPr="005A6F26">
        <w:rPr>
          <w:rFonts w:cs="Arial" w:hAnsi="Arial Narrow" w:ascii="Arial Narrow"/>
          <w:color w:val="000000"/>
        </w:rPr>
        <w:t xml:space="preserve">na dan </w:t>
      </w:r>
      <w:r w:rsidR="000432CD" w:rsidRPr="005A6F26">
        <w:rPr>
          <w:rFonts w:cs="Arial" w:hAnsi="Arial Narrow" w:ascii="Arial Narrow"/>
          <w:color w:val="000000"/>
        </w:rPr>
        <w:t>31.12.201</w:t>
      </w:r>
      <w:r w:rsidR="0085526D" w:rsidRPr="005A6F26">
        <w:rPr>
          <w:rFonts w:cs="Arial" w:hAnsi="Arial Narrow" w:ascii="Arial Narrow"/>
          <w:color w:val="000000"/>
        </w:rPr>
        <w:t>6</w:t>
      </w:r>
      <w:r w:rsidR="000432CD" w:rsidRPr="005A6F26">
        <w:rPr>
          <w:rFonts w:cs="Arial" w:hAnsi="Arial Narrow" w:ascii="Arial Narrow"/>
          <w:color w:val="000000"/>
        </w:rPr>
        <w:t xml:space="preserve">. godine knjigovodstvene vrijednosti </w:t>
      </w:r>
      <w:r w:rsidR="0085526D" w:rsidRPr="005A6F26">
        <w:rPr>
          <w:rFonts w:cs="Arial" w:hAnsi="Arial Narrow" w:ascii="Arial Narrow"/>
          <w:color w:val="000000"/>
        </w:rPr>
        <w:t xml:space="preserve">302.837,00 </w:t>
      </w:r>
      <w:r w:rsidR="003E4214" w:rsidRPr="005A6F26">
        <w:rPr>
          <w:rFonts w:cs="Arial" w:hAnsi="Arial Narrow" w:ascii="Arial Narrow"/>
          <w:color w:val="000000"/>
        </w:rPr>
        <w:t xml:space="preserve">HRK </w:t>
      </w:r>
      <w:r w:rsidR="008E3F4D" w:rsidRPr="005A6F26">
        <w:rPr>
          <w:rFonts w:cs="Arial" w:hAnsi="Arial Narrow" w:ascii="Arial Narrow"/>
          <w:color w:val="000000"/>
        </w:rPr>
        <w:t>sastoj</w:t>
      </w:r>
      <w:r w:rsidR="003E4214" w:rsidRPr="005A6F26">
        <w:rPr>
          <w:rFonts w:cs="Arial" w:hAnsi="Arial Narrow" w:ascii="Arial Narrow"/>
          <w:color w:val="000000"/>
        </w:rPr>
        <w:t>ala</w:t>
      </w:r>
      <w:r w:rsidR="008E3F4D" w:rsidRPr="005A6F26">
        <w:rPr>
          <w:rFonts w:cs="Arial" w:hAnsi="Arial Narrow" w:ascii="Arial Narrow"/>
          <w:color w:val="000000"/>
        </w:rPr>
        <w:t xml:space="preserve"> od</w:t>
      </w:r>
      <w:r w:rsidR="005303F3" w:rsidRPr="005A6F26">
        <w:rPr>
          <w:rFonts w:cs="Arial" w:hAnsi="Arial Narrow" w:ascii="Arial Narrow"/>
          <w:color w:val="000000"/>
        </w:rPr>
        <w:t xml:space="preserve"> </w:t>
      </w:r>
      <w:r w:rsidR="003E4214" w:rsidRPr="005A6F26">
        <w:rPr>
          <w:rFonts w:cs="Arial" w:hAnsi="Arial Narrow" w:ascii="Arial Narrow"/>
          <w:color w:val="000000"/>
        </w:rPr>
        <w:t xml:space="preserve">materijalne imovine ukupne knjigovodstvene vrijednosti </w:t>
      </w:r>
      <w:r w:rsidR="0085526D" w:rsidRPr="005A6F26">
        <w:rPr>
          <w:rFonts w:cs="Arial" w:hAnsi="Arial Narrow" w:ascii="Arial Narrow"/>
          <w:color w:val="000000"/>
        </w:rPr>
        <w:t xml:space="preserve">282.804,00 </w:t>
      </w:r>
      <w:r w:rsidR="00C4596B" w:rsidRPr="005A6F26">
        <w:rPr>
          <w:rFonts w:cs="Arial" w:hAnsi="Arial Narrow" w:ascii="Arial Narrow"/>
          <w:color w:val="000000"/>
        </w:rPr>
        <w:t>HRK</w:t>
      </w:r>
      <w:r w:rsidR="00810D63" w:rsidRPr="005A6F26">
        <w:rPr>
          <w:rFonts w:cs="Arial" w:hAnsi="Arial Narrow" w:ascii="Arial Narrow"/>
          <w:color w:val="000000"/>
        </w:rPr>
        <w:t>.</w:t>
      </w:r>
      <w:r w:rsidR="0022761F" w:rsidRPr="005A6F26">
        <w:rPr>
          <w:rFonts w:cs="Arial" w:hAnsi="Arial Narrow" w:ascii="Arial Narrow"/>
          <w:color w:val="000000"/>
        </w:rPr>
        <w:t xml:space="preserve"> </w:t>
      </w:r>
      <w:r w:rsidR="009A2ED0" w:rsidRPr="005A6F26">
        <w:rPr>
          <w:rFonts w:cs="Arial" w:hAnsi="Arial Narrow" w:ascii="Arial Narrow"/>
          <w:color w:val="000000"/>
        </w:rPr>
        <w:t xml:space="preserve">Materijalna imovina sastojala se od zemljišta u iznosu od </w:t>
      </w:r>
      <w:r w:rsidR="005A6F26" w:rsidRPr="005A6F26">
        <w:rPr>
          <w:rFonts w:cs="Arial" w:hAnsi="Arial Narrow" w:ascii="Arial Narrow"/>
          <w:color w:val="000000"/>
        </w:rPr>
        <w:t>51.394,00</w:t>
      </w:r>
      <w:r w:rsidR="0071408F">
        <w:rPr>
          <w:rFonts w:cs="Arial" w:hAnsi="Arial Narrow" w:ascii="Arial Narrow"/>
          <w:color w:val="000000"/>
        </w:rPr>
        <w:t xml:space="preserve"> HRK</w:t>
      </w:r>
      <w:r w:rsidR="009A2ED0" w:rsidRPr="005A6F26">
        <w:rPr>
          <w:rFonts w:cs="Arial" w:hAnsi="Arial Narrow" w:ascii="Arial Narrow"/>
          <w:color w:val="000000"/>
        </w:rPr>
        <w:t xml:space="preserve">, postrojenja i opreme </w:t>
      </w:r>
      <w:r w:rsidR="0071408F">
        <w:rPr>
          <w:rFonts w:cs="Arial" w:hAnsi="Arial Narrow" w:ascii="Arial Narrow"/>
          <w:color w:val="000000"/>
        </w:rPr>
        <w:t xml:space="preserve"> u iznosu od </w:t>
      </w:r>
      <w:r w:rsidR="005A6F26" w:rsidRPr="005A6F26">
        <w:rPr>
          <w:rFonts w:cs="Arial" w:hAnsi="Arial Narrow" w:ascii="Arial Narrow"/>
          <w:color w:val="000000"/>
        </w:rPr>
        <w:t>167.581,00 HRK, alata,</w:t>
      </w:r>
      <w:r w:rsidR="009A2ED0" w:rsidRPr="005A6F26">
        <w:rPr>
          <w:rFonts w:cs="Arial" w:hAnsi="Arial Narrow" w:ascii="Arial Narrow"/>
          <w:color w:val="000000"/>
        </w:rPr>
        <w:t xml:space="preserve"> pogonskog inventara i transportne imovine u iznosu od </w:t>
      </w:r>
      <w:r w:rsidR="005A6F26" w:rsidRPr="005A6F26">
        <w:rPr>
          <w:rFonts w:cs="Arial" w:hAnsi="Arial Narrow" w:ascii="Arial Narrow"/>
          <w:color w:val="000000"/>
        </w:rPr>
        <w:t>45.829,00</w:t>
      </w:r>
      <w:r w:rsidR="009A2ED0" w:rsidRPr="005A6F26">
        <w:rPr>
          <w:rFonts w:cs="Arial" w:hAnsi="Arial Narrow" w:ascii="Arial Narrow"/>
          <w:color w:val="000000"/>
        </w:rPr>
        <w:t xml:space="preserve"> HRK.</w:t>
      </w:r>
    </w:p>
    <w:p w:rsidRDefault="009A2ED0" w:rsidP="003C115F" w:rsidR="009A2ED0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704132" w:rsidP="003C115F" w:rsidR="003E4214" w:rsidRPr="005A6F2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Ukupna kratkotrajna imovina</w:t>
      </w:r>
      <w:r w:rsidR="00810D63" w:rsidRPr="005A6F26">
        <w:rPr>
          <w:rFonts w:cs="Arial" w:hAnsi="Arial Narrow" w:ascii="Arial Narrow"/>
          <w:color w:val="000000"/>
        </w:rPr>
        <w:t xml:space="preserve"> Dužnika na 31.12.201</w:t>
      </w:r>
      <w:r w:rsidR="005A6F26" w:rsidRPr="005A6F26">
        <w:rPr>
          <w:rFonts w:cs="Arial" w:hAnsi="Arial Narrow" w:ascii="Arial Narrow"/>
          <w:color w:val="000000"/>
        </w:rPr>
        <w:t>6</w:t>
      </w:r>
      <w:r w:rsidR="00810D63" w:rsidRPr="005A6F26">
        <w:rPr>
          <w:rFonts w:cs="Arial" w:hAnsi="Arial Narrow" w:ascii="Arial Narrow"/>
          <w:color w:val="000000"/>
        </w:rPr>
        <w:t xml:space="preserve">. godine je iznosila </w:t>
      </w:r>
      <w:r w:rsidR="005A6F26" w:rsidRPr="005A6F26">
        <w:rPr>
          <w:rFonts w:cs="Arial" w:hAnsi="Arial Narrow" w:ascii="Arial Narrow"/>
          <w:color w:val="000000"/>
        </w:rPr>
        <w:t xml:space="preserve">4.544.631,00 </w:t>
      </w:r>
      <w:r w:rsidR="00810D63" w:rsidRPr="005A6F26">
        <w:rPr>
          <w:rFonts w:cs="Arial" w:hAnsi="Arial Narrow" w:ascii="Arial Narrow"/>
          <w:color w:val="000000"/>
        </w:rPr>
        <w:t>HRK, a najvećim dijelom se sastoj</w:t>
      </w:r>
      <w:r w:rsidR="00576CCB" w:rsidRPr="005A6F26">
        <w:rPr>
          <w:rFonts w:cs="Arial" w:hAnsi="Arial Narrow" w:ascii="Arial Narrow"/>
          <w:color w:val="000000"/>
        </w:rPr>
        <w:t xml:space="preserve">ala </w:t>
      </w:r>
      <w:r w:rsidR="00810D63" w:rsidRPr="005A6F26">
        <w:rPr>
          <w:rFonts w:cs="Arial" w:hAnsi="Arial Narrow" w:ascii="Arial Narrow"/>
          <w:color w:val="000000"/>
        </w:rPr>
        <w:t xml:space="preserve">od </w:t>
      </w:r>
      <w:r w:rsidR="009D5D8A" w:rsidRPr="005A6F26">
        <w:rPr>
          <w:rFonts w:cs="Arial" w:hAnsi="Arial Narrow" w:ascii="Arial Narrow"/>
          <w:color w:val="000000"/>
        </w:rPr>
        <w:t>potraživanja u iznosu od 3.855.180,00 HRK</w:t>
      </w:r>
      <w:r w:rsidR="009D5D8A">
        <w:rPr>
          <w:rFonts w:cs="Arial" w:hAnsi="Arial Narrow" w:ascii="Arial Narrow"/>
          <w:color w:val="000000"/>
        </w:rPr>
        <w:t xml:space="preserve">, </w:t>
      </w:r>
      <w:r w:rsidR="0054493C" w:rsidRPr="005A6F26">
        <w:rPr>
          <w:rFonts w:cs="Arial" w:hAnsi="Arial Narrow" w:ascii="Arial Narrow"/>
          <w:color w:val="000000"/>
        </w:rPr>
        <w:t>zaliha</w:t>
      </w:r>
      <w:r w:rsidR="003E4214" w:rsidRPr="005A6F26">
        <w:rPr>
          <w:rFonts w:cs="Arial" w:hAnsi="Arial Narrow" w:ascii="Arial Narrow"/>
          <w:color w:val="000000"/>
        </w:rPr>
        <w:t xml:space="preserve"> u ukupnom iznosu od </w:t>
      </w:r>
      <w:r w:rsidR="005A6F26" w:rsidRPr="005A6F26">
        <w:rPr>
          <w:rFonts w:cs="Arial" w:hAnsi="Arial Narrow" w:ascii="Arial Narrow"/>
          <w:color w:val="000000"/>
        </w:rPr>
        <w:t>379.335</w:t>
      </w:r>
      <w:r w:rsidR="00C4596B" w:rsidRPr="005A6F26">
        <w:rPr>
          <w:rFonts w:cs="Arial" w:hAnsi="Arial Narrow" w:ascii="Arial Narrow"/>
          <w:color w:val="000000"/>
        </w:rPr>
        <w:t>,00</w:t>
      </w:r>
      <w:r w:rsidR="007A4BAF" w:rsidRPr="005A6F26">
        <w:rPr>
          <w:rFonts w:cs="Arial" w:hAnsi="Arial Narrow" w:ascii="Arial Narrow"/>
          <w:color w:val="000000"/>
        </w:rPr>
        <w:t xml:space="preserve"> HRK,</w:t>
      </w:r>
      <w:r w:rsidR="00810D63" w:rsidRPr="005A6F26">
        <w:rPr>
          <w:rFonts w:cs="Arial" w:hAnsi="Arial Narrow" w:ascii="Arial Narrow"/>
          <w:color w:val="000000"/>
        </w:rPr>
        <w:t xml:space="preserve"> </w:t>
      </w:r>
      <w:r w:rsidR="007A4BAF" w:rsidRPr="005A6F26">
        <w:rPr>
          <w:rFonts w:cs="Arial" w:hAnsi="Arial Narrow" w:ascii="Arial Narrow"/>
          <w:color w:val="000000"/>
        </w:rPr>
        <w:t xml:space="preserve">, kratkotrajne financijske imovine u iznosu od </w:t>
      </w:r>
      <w:r w:rsidR="005A6F26" w:rsidRPr="005A6F26">
        <w:rPr>
          <w:rFonts w:cs="Arial" w:hAnsi="Arial Narrow" w:ascii="Arial Narrow"/>
          <w:color w:val="000000"/>
        </w:rPr>
        <w:t>309.070</w:t>
      </w:r>
      <w:r w:rsidR="007A4BAF" w:rsidRPr="005A6F26">
        <w:rPr>
          <w:rFonts w:cs="Arial" w:hAnsi="Arial Narrow" w:ascii="Arial Narrow"/>
          <w:color w:val="000000"/>
        </w:rPr>
        <w:t xml:space="preserve">,00 HRK i novca u banci i blagajni u iznosu od </w:t>
      </w:r>
      <w:r w:rsidR="005A6F26" w:rsidRPr="005A6F26">
        <w:rPr>
          <w:rFonts w:cs="Arial" w:hAnsi="Arial Narrow" w:ascii="Arial Narrow"/>
          <w:color w:val="000000"/>
        </w:rPr>
        <w:t>1.046</w:t>
      </w:r>
      <w:r w:rsidR="00044622" w:rsidRPr="005A6F26">
        <w:rPr>
          <w:rFonts w:cs="Arial" w:hAnsi="Arial Narrow" w:ascii="Arial Narrow"/>
          <w:color w:val="000000"/>
        </w:rPr>
        <w:t>,00</w:t>
      </w:r>
      <w:r w:rsidR="007A4BAF" w:rsidRPr="005A6F26">
        <w:rPr>
          <w:rFonts w:cs="Arial" w:hAnsi="Arial Narrow" w:ascii="Arial Narrow"/>
          <w:color w:val="000000"/>
        </w:rPr>
        <w:t xml:space="preserve"> HRK.</w:t>
      </w:r>
    </w:p>
    <w:p w:rsidRDefault="00D74666" w:rsidP="00D74666" w:rsidR="00D74666" w:rsidRPr="005A6F2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10D63" w:rsidP="00D74666" w:rsidR="00227DDD" w:rsidRPr="005A6F26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5A6F26">
        <w:rPr>
          <w:rFonts w:cs="Arial" w:hAnsi="Arial Narrow" w:ascii="Arial Narrow"/>
          <w:color w:val="000000"/>
        </w:rPr>
        <w:t>Iz Bilance za 201</w:t>
      </w:r>
      <w:r w:rsidR="005A6F26" w:rsidRPr="005A6F26">
        <w:rPr>
          <w:rFonts w:cs="Arial" w:hAnsi="Arial Narrow" w:ascii="Arial Narrow"/>
          <w:color w:val="000000"/>
        </w:rPr>
        <w:t>6</w:t>
      </w:r>
      <w:r w:rsidRPr="005A6F26">
        <w:rPr>
          <w:rFonts w:cs="Arial" w:hAnsi="Arial Narrow" w:ascii="Arial Narrow"/>
          <w:color w:val="000000"/>
        </w:rPr>
        <w:t>. godinu je n</w:t>
      </w:r>
      <w:r w:rsidR="008E3F4D" w:rsidRPr="005A6F26">
        <w:rPr>
          <w:rFonts w:cs="Arial" w:hAnsi="Arial Narrow" w:ascii="Arial Narrow"/>
          <w:color w:val="000000"/>
        </w:rPr>
        <w:t>adalje</w:t>
      </w:r>
      <w:r w:rsidR="006E3701" w:rsidRPr="005A6F26">
        <w:rPr>
          <w:rFonts w:cs="Arial" w:hAnsi="Arial Narrow" w:ascii="Arial Narrow"/>
          <w:color w:val="000000"/>
        </w:rPr>
        <w:t xml:space="preserve"> vidljivo da</w:t>
      </w:r>
      <w:r w:rsidR="00044622" w:rsidRPr="005A6F26">
        <w:rPr>
          <w:rFonts w:cs="Arial" w:hAnsi="Arial Narrow" w:ascii="Arial Narrow"/>
          <w:color w:val="000000"/>
        </w:rPr>
        <w:t xml:space="preserve"> je</w:t>
      </w:r>
      <w:r w:rsidR="006E3701" w:rsidRPr="005A6F26">
        <w:rPr>
          <w:rFonts w:cs="Arial" w:hAnsi="Arial Narrow" w:ascii="Arial Narrow"/>
          <w:color w:val="000000"/>
        </w:rPr>
        <w:t xml:space="preserve"> Dužnik ima</w:t>
      </w:r>
      <w:r w:rsidR="00576CCB" w:rsidRPr="005A6F26">
        <w:rPr>
          <w:rFonts w:cs="Arial" w:hAnsi="Arial Narrow" w:ascii="Arial Narrow"/>
          <w:color w:val="000000"/>
        </w:rPr>
        <w:t>o</w:t>
      </w:r>
      <w:r w:rsidR="00044622" w:rsidRPr="005A6F26">
        <w:rPr>
          <w:rFonts w:cs="Arial" w:hAnsi="Arial Narrow" w:ascii="Arial Narrow"/>
          <w:color w:val="000000"/>
        </w:rPr>
        <w:t xml:space="preserve"> dugoročne</w:t>
      </w:r>
      <w:r w:rsidR="006E3701" w:rsidRPr="005A6F26">
        <w:rPr>
          <w:rFonts w:cs="Arial" w:hAnsi="Arial Narrow" w:ascii="Arial Narrow"/>
          <w:color w:val="000000"/>
        </w:rPr>
        <w:t xml:space="preserve"> obvez</w:t>
      </w:r>
      <w:r w:rsidR="00044622" w:rsidRPr="005A6F26">
        <w:rPr>
          <w:rFonts w:cs="Arial" w:hAnsi="Arial Narrow" w:ascii="Arial Narrow"/>
          <w:color w:val="000000"/>
        </w:rPr>
        <w:t xml:space="preserve">e u ukupnom iznosu od </w:t>
      </w:r>
      <w:r w:rsidR="005A6F26" w:rsidRPr="005A6F26">
        <w:rPr>
          <w:rFonts w:cs="Arial" w:hAnsi="Arial Narrow" w:ascii="Arial Narrow"/>
          <w:color w:val="000000"/>
        </w:rPr>
        <w:t xml:space="preserve">7.921.306,00 </w:t>
      </w:r>
      <w:r w:rsidR="00044622" w:rsidRPr="005A6F26">
        <w:rPr>
          <w:rFonts w:cs="Arial" w:hAnsi="Arial Narrow" w:ascii="Arial Narrow"/>
          <w:color w:val="000000"/>
        </w:rPr>
        <w:t>HRK</w:t>
      </w:r>
      <w:r w:rsidRPr="005A6F26">
        <w:rPr>
          <w:rFonts w:cs="Arial" w:hAnsi="Arial Narrow" w:ascii="Arial Narrow"/>
          <w:color w:val="000000"/>
        </w:rPr>
        <w:t xml:space="preserve">, dok </w:t>
      </w:r>
      <w:r w:rsidR="00576CCB" w:rsidRPr="005A6F26">
        <w:rPr>
          <w:rFonts w:cs="Arial" w:hAnsi="Arial Narrow" w:ascii="Arial Narrow"/>
          <w:color w:val="000000"/>
        </w:rPr>
        <w:t xml:space="preserve">su </w:t>
      </w:r>
      <w:r w:rsidRPr="005A6F26">
        <w:rPr>
          <w:rFonts w:cs="Arial" w:hAnsi="Arial Narrow" w:ascii="Arial Narrow"/>
          <w:color w:val="000000"/>
        </w:rPr>
        <w:t>kratkoročne obveze iznos</w:t>
      </w:r>
      <w:r w:rsidR="00576CCB" w:rsidRPr="005A6F26">
        <w:rPr>
          <w:rFonts w:cs="Arial" w:hAnsi="Arial Narrow" w:ascii="Arial Narrow"/>
          <w:color w:val="000000"/>
        </w:rPr>
        <w:t>ile</w:t>
      </w:r>
      <w:r w:rsidRPr="005A6F26">
        <w:rPr>
          <w:rFonts w:cs="Arial" w:hAnsi="Arial Narrow" w:ascii="Arial Narrow"/>
          <w:color w:val="000000"/>
        </w:rPr>
        <w:t xml:space="preserve"> </w:t>
      </w:r>
      <w:r w:rsidR="005A6F26" w:rsidRPr="005A6F26">
        <w:rPr>
          <w:rFonts w:cs="Arial" w:hAnsi="Arial Narrow" w:ascii="Arial Narrow"/>
          <w:color w:val="000000"/>
        </w:rPr>
        <w:t xml:space="preserve">3.737.797,00 </w:t>
      </w:r>
      <w:r w:rsidRPr="005A6F26">
        <w:rPr>
          <w:rFonts w:cs="Arial" w:hAnsi="Arial Narrow" w:ascii="Arial Narrow"/>
          <w:color w:val="000000"/>
        </w:rPr>
        <w:t>HRK</w:t>
      </w:r>
      <w:r w:rsidR="006E3701" w:rsidRPr="005A6F26">
        <w:rPr>
          <w:rFonts w:cs="Arial" w:hAnsi="Arial Narrow" w:ascii="Arial Narrow"/>
          <w:color w:val="000000"/>
        </w:rPr>
        <w:t>.</w:t>
      </w:r>
      <w:r w:rsidR="001A532F" w:rsidRPr="005A6F26">
        <w:rPr>
          <w:rFonts w:cs="Arial" w:hAnsi="Arial Narrow" w:ascii="Arial Narrow"/>
          <w:color w:val="000000"/>
        </w:rPr>
        <w:t xml:space="preserve"> </w:t>
      </w:r>
    </w:p>
    <w:p w:rsidRDefault="00D74666" w:rsidP="00FB6A41" w:rsidR="00D74666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717414" w:rsidP="00FB6A41" w:rsidR="00717414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Smatram potrebnim istaknuti da Bilješke uz financijske izvještaje za 201</w:t>
      </w:r>
      <w:r w:rsidR="005A6F26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>. godinu ne sadrže detaljne podatke od čega se točno</w:t>
      </w:r>
      <w:r w:rsidR="001A58A8" w:rsidRPr="006F7998">
        <w:rPr>
          <w:rFonts w:cs="Arial" w:hAnsi="Arial Narrow" w:ascii="Arial Narrow"/>
          <w:color w:val="000000"/>
        </w:rPr>
        <w:t xml:space="preserve"> sastoji imovina</w:t>
      </w:r>
      <w:r w:rsidRPr="006F7998">
        <w:rPr>
          <w:rFonts w:cs="Arial" w:hAnsi="Arial Narrow" w:ascii="Arial Narrow"/>
          <w:color w:val="000000"/>
        </w:rPr>
        <w:t xml:space="preserve"> i obveze Dužnika</w:t>
      </w:r>
      <w:r w:rsidR="001A58A8" w:rsidRPr="006F7998">
        <w:rPr>
          <w:rFonts w:cs="Arial" w:hAnsi="Arial Narrow" w:ascii="Arial Narrow"/>
          <w:color w:val="000000"/>
        </w:rPr>
        <w:t xml:space="preserve">. Stoga </w:t>
      </w:r>
      <w:r w:rsidRPr="006F7998">
        <w:rPr>
          <w:rFonts w:cs="Arial" w:hAnsi="Arial Narrow" w:ascii="Arial Narrow"/>
          <w:color w:val="000000"/>
        </w:rPr>
        <w:t xml:space="preserve">se utvrđenja </w:t>
      </w:r>
      <w:r w:rsidR="001A58A8" w:rsidRPr="006F7998">
        <w:rPr>
          <w:rFonts w:cs="Arial" w:hAnsi="Arial Narrow" w:ascii="Arial Narrow"/>
          <w:color w:val="000000"/>
        </w:rPr>
        <w:t xml:space="preserve">vezano uz strukturu imovine i obveza sadržana </w:t>
      </w:r>
      <w:r w:rsidRPr="006F7998">
        <w:rPr>
          <w:rFonts w:cs="Arial" w:hAnsi="Arial Narrow" w:ascii="Arial Narrow"/>
          <w:color w:val="000000"/>
        </w:rPr>
        <w:t>u ovom Izvješ</w:t>
      </w:r>
      <w:r w:rsidR="008F7C55" w:rsidRPr="006F7998">
        <w:rPr>
          <w:rFonts w:cs="Arial" w:hAnsi="Arial Narrow" w:ascii="Arial Narrow"/>
          <w:color w:val="000000"/>
        </w:rPr>
        <w:t>ću</w:t>
      </w:r>
      <w:r w:rsidRPr="006F7998">
        <w:rPr>
          <w:rFonts w:cs="Arial" w:hAnsi="Arial Narrow" w:ascii="Arial Narrow"/>
          <w:color w:val="000000"/>
        </w:rPr>
        <w:t xml:space="preserve"> temelje na </w:t>
      </w:r>
      <w:r w:rsidR="006F7998">
        <w:rPr>
          <w:rFonts w:cs="Arial" w:hAnsi="Arial Narrow" w:ascii="Arial Narrow"/>
          <w:color w:val="000000"/>
        </w:rPr>
        <w:t xml:space="preserve">javno dostupnim </w:t>
      </w:r>
      <w:r w:rsidRPr="006F7998">
        <w:rPr>
          <w:rFonts w:cs="Arial" w:hAnsi="Arial Narrow" w:ascii="Arial Narrow"/>
          <w:color w:val="000000"/>
        </w:rPr>
        <w:t xml:space="preserve">informacijama </w:t>
      </w:r>
      <w:r w:rsidR="006F7998">
        <w:rPr>
          <w:rFonts w:cs="Arial" w:hAnsi="Arial Narrow" w:ascii="Arial Narrow"/>
          <w:color w:val="000000"/>
        </w:rPr>
        <w:t>te dokumentaciji koja je dostavljena za potrebe izrade ovog Izvješća.</w:t>
      </w:r>
    </w:p>
    <w:p w:rsidRDefault="00717414" w:rsidP="00FB6A41" w:rsidR="00717414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95A97" w:rsidP="00395A97" w:rsidR="00395A97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Prema podacima sadržanim u Računu dobiti i gubitka za razdoblje 01.01.201</w:t>
      </w:r>
      <w:r w:rsidR="005A6F26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>. - 31.12.201</w:t>
      </w:r>
      <w:r w:rsidR="005A6F26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>. godine proizlazi da je Dužnik u 201</w:t>
      </w:r>
      <w:r w:rsidR="005A6F26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 xml:space="preserve">. godini ostvario gubitak u iznosu od </w:t>
      </w:r>
      <w:r w:rsidR="00044622">
        <w:rPr>
          <w:rFonts w:cs="Arial" w:hAnsi="Arial Narrow" w:ascii="Arial Narrow"/>
          <w:color w:val="000000"/>
        </w:rPr>
        <w:t>-</w:t>
      </w:r>
      <w:r w:rsidR="005A6F26">
        <w:rPr>
          <w:rFonts w:cs="Arial" w:hAnsi="Arial Narrow" w:ascii="Arial Narrow"/>
          <w:color w:val="000000"/>
        </w:rPr>
        <w:t>4.147.371,00 HRK.</w:t>
      </w:r>
    </w:p>
    <w:p w:rsidRDefault="007E0DC3" w:rsidP="00FB6A41" w:rsidR="007E0DC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2A5AD3" w:rsidP="002A5AD3" w:rsidR="002A5AD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Podaci iskazani u Bilanci za 201</w:t>
      </w:r>
      <w:r w:rsidR="005A6F26">
        <w:rPr>
          <w:rFonts w:cs="Arial" w:hAnsi="Arial Narrow" w:ascii="Arial Narrow"/>
          <w:color w:val="000000"/>
        </w:rPr>
        <w:t>6</w:t>
      </w:r>
      <w:r w:rsidRPr="006F7998">
        <w:rPr>
          <w:rFonts w:cs="Arial" w:hAnsi="Arial Narrow" w:ascii="Arial Narrow"/>
          <w:color w:val="000000"/>
        </w:rPr>
        <w:t xml:space="preserve">. godinu zbog vremenskog odmaka nisu i ne mogu biti vjerodostojan temelj za realnu procjenu </w:t>
      </w:r>
      <w:r w:rsidR="006F7998">
        <w:rPr>
          <w:rFonts w:cs="Arial" w:hAnsi="Arial Narrow" w:ascii="Arial Narrow"/>
          <w:color w:val="000000"/>
        </w:rPr>
        <w:t>s</w:t>
      </w:r>
      <w:r w:rsidR="001A1879">
        <w:rPr>
          <w:rFonts w:cs="Arial" w:hAnsi="Arial Narrow" w:ascii="Arial Narrow"/>
          <w:color w:val="000000"/>
        </w:rPr>
        <w:t>tanja imovine i obveza Dužnika.</w:t>
      </w:r>
    </w:p>
    <w:p w:rsidRDefault="00461B17" w:rsidP="00FB6A41" w:rsidR="00461B17" w:rsidRPr="001A1879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80E09" w:rsidP="007213A8" w:rsidR="00912107" w:rsidRPr="001A1879">
      <w:pPr>
        <w:pStyle w:val="Naslov2"/>
      </w:pPr>
      <w:bookmarkStart w:name="_Toc504991285" w:id="11"/>
      <w:r w:rsidRPr="001A1879">
        <w:t>5</w:t>
      </w:r>
      <w:r w:rsidR="00FB6A41" w:rsidRPr="001A1879">
        <w:t xml:space="preserve">.2. </w:t>
      </w:r>
      <w:r w:rsidR="00912107" w:rsidRPr="001A1879">
        <w:t xml:space="preserve">Nekretnine u vlasništvu </w:t>
      </w:r>
      <w:r w:rsidR="00667B93" w:rsidRPr="001A1879">
        <w:t>i/</w:t>
      </w:r>
      <w:r w:rsidR="00912107" w:rsidRPr="001A1879">
        <w:t>ili korištenju stečajnog dužnika</w:t>
      </w:r>
      <w:bookmarkEnd w:id="11"/>
    </w:p>
    <w:p w:rsidRDefault="001A1879" w:rsidP="001A1879" w:rsidR="001A1879" w:rsidRPr="001A1879">
      <w:pPr>
        <w:rPr>
          <w:rFonts w:hAnsi="Arial Narrow" w:ascii="Arial Narrow"/>
        </w:rPr>
      </w:pPr>
    </w:p>
    <w:p w:rsidRDefault="001A1879" w:rsidP="009D5D8A" w:rsidR="00912107">
      <w:pPr>
        <w:jc w:val="both"/>
        <w:rPr>
          <w:rFonts w:hAnsi="Arial Narrow" w:ascii="Arial Narrow"/>
        </w:rPr>
      </w:pPr>
      <w:bookmarkStart w:name="_Hlk504644428" w:id="12"/>
      <w:r w:rsidRPr="001A1879">
        <w:rPr>
          <w:rFonts w:hAnsi="Arial Narrow" w:ascii="Arial Narrow"/>
        </w:rPr>
        <w:t xml:space="preserve">Iz Uvjerenja Državne geodetske uprave, Središnji ured, Sektor za infrastrukturu prostornih podataka, Klasa: </w:t>
      </w:r>
      <w:r>
        <w:rPr>
          <w:rFonts w:hAnsi="Arial Narrow" w:ascii="Arial Narrow"/>
        </w:rPr>
        <w:t>932-01/17-02/14621</w:t>
      </w:r>
      <w:r w:rsidRPr="001A1879">
        <w:rPr>
          <w:rFonts w:hAnsi="Arial Narrow" w:ascii="Arial Narrow"/>
        </w:rPr>
        <w:t xml:space="preserve"> od </w:t>
      </w:r>
      <w:r>
        <w:rPr>
          <w:rFonts w:hAnsi="Arial Narrow" w:ascii="Arial Narrow"/>
        </w:rPr>
        <w:t>04.10.2017.</w:t>
      </w:r>
      <w:r w:rsidRPr="001A1879">
        <w:rPr>
          <w:rFonts w:hAnsi="Arial Narrow" w:ascii="Arial Narrow"/>
        </w:rPr>
        <w:t xml:space="preserve"> godine proizlazi da</w:t>
      </w:r>
      <w:r>
        <w:rPr>
          <w:rFonts w:hAnsi="Arial Narrow" w:ascii="Arial Narrow"/>
        </w:rPr>
        <w:t xml:space="preserve"> je</w:t>
      </w:r>
      <w:r w:rsidRPr="001A1879">
        <w:rPr>
          <w:rFonts w:hAnsi="Arial Narrow" w:ascii="Arial Narrow"/>
        </w:rPr>
        <w:t xml:space="preserve"> Dužnik </w:t>
      </w:r>
      <w:r w:rsidR="00D43582">
        <w:rPr>
          <w:rFonts w:hAnsi="Arial Narrow" w:ascii="Arial Narrow"/>
        </w:rPr>
        <w:t>upisan u katastarski operat</w:t>
      </w:r>
      <w:r w:rsidR="00783CCF">
        <w:rPr>
          <w:rFonts w:hAnsi="Arial Narrow" w:ascii="Arial Narrow"/>
        </w:rPr>
        <w:t xml:space="preserve"> u posjedovni list pl.br.1294, k</w:t>
      </w:r>
      <w:r w:rsidR="00D43582">
        <w:rPr>
          <w:rFonts w:hAnsi="Arial Narrow" w:ascii="Arial Narrow"/>
        </w:rPr>
        <w:t>.o. V</w:t>
      </w:r>
      <w:r w:rsidR="006E792B">
        <w:rPr>
          <w:rFonts w:hAnsi="Arial Narrow" w:ascii="Arial Narrow"/>
        </w:rPr>
        <w:t>eliko</w:t>
      </w:r>
      <w:r w:rsidR="00D43582">
        <w:rPr>
          <w:rFonts w:hAnsi="Arial Narrow" w:ascii="Arial Narrow"/>
        </w:rPr>
        <w:t xml:space="preserve"> T</w:t>
      </w:r>
      <w:r w:rsidR="006E792B">
        <w:rPr>
          <w:rFonts w:hAnsi="Arial Narrow" w:ascii="Arial Narrow"/>
        </w:rPr>
        <w:t>rgovišće</w:t>
      </w:r>
      <w:r w:rsidR="00D43582">
        <w:rPr>
          <w:rFonts w:hAnsi="Arial Narrow" w:ascii="Arial Narrow"/>
        </w:rPr>
        <w:t xml:space="preserve"> MBR. 334537</w:t>
      </w:r>
      <w:r w:rsidR="006E792B">
        <w:rPr>
          <w:rFonts w:hAnsi="Arial Narrow" w:ascii="Arial Narrow"/>
        </w:rPr>
        <w:t>.</w:t>
      </w:r>
    </w:p>
    <w:p w:rsidRDefault="009D3994" w:rsidP="009D5D8A" w:rsidR="009D3994" w:rsidRPr="001A1879">
      <w:pPr>
        <w:jc w:val="both"/>
        <w:rPr>
          <w:rFonts w:hAnsi="Arial Narrow" w:ascii="Arial Narrow"/>
        </w:rPr>
      </w:pPr>
      <w:r w:rsidRPr="009D3994">
        <w:rPr>
          <w:rFonts w:hAnsi="Arial Narrow" w:ascii="Arial Narrow"/>
        </w:rPr>
        <w:t xml:space="preserve">Iz prijepisa posjedovnog lista </w:t>
      </w:r>
      <w:r>
        <w:rPr>
          <w:rFonts w:hAnsi="Arial Narrow" w:ascii="Arial Narrow"/>
        </w:rPr>
        <w:t>Područnog ureda za katastar Krapina, Odjel za katastar nekretnina Zabok,</w:t>
      </w:r>
      <w:r w:rsidRPr="009D3994">
        <w:rPr>
          <w:rFonts w:hAnsi="Arial Narrow" w:ascii="Arial Narrow"/>
        </w:rPr>
        <w:t xml:space="preserve"> </w:t>
      </w:r>
      <w:r>
        <w:rPr>
          <w:rFonts w:hAnsi="Arial Narrow" w:ascii="Arial Narrow"/>
        </w:rPr>
        <w:t>od 25.09.2017</w:t>
      </w:r>
      <w:r w:rsidRPr="009D3994">
        <w:rPr>
          <w:rFonts w:hAnsi="Arial Narrow" w:ascii="Arial Narrow"/>
        </w:rPr>
        <w:t xml:space="preserve">. godine proizlazi da je Dužnik upisan kao korisnik u katastarskom operatu </w:t>
      </w:r>
      <w:r w:rsidRPr="009D5D8A">
        <w:rPr>
          <w:rFonts w:hAnsi="Arial Narrow" w:ascii="Arial Narrow"/>
        </w:rPr>
        <w:t>katastra zemljišta za područje Grada</w:t>
      </w:r>
      <w:r w:rsidR="00F511FD" w:rsidRPr="009D5D8A">
        <w:rPr>
          <w:rFonts w:hAnsi="Arial Narrow" w:ascii="Arial Narrow"/>
        </w:rPr>
        <w:t xml:space="preserve"> Krapine</w:t>
      </w:r>
      <w:r w:rsidRPr="009D5D8A">
        <w:rPr>
          <w:rFonts w:hAnsi="Arial Narrow" w:ascii="Arial Narrow"/>
        </w:rPr>
        <w:t xml:space="preserve"> i to</w:t>
      </w:r>
      <w:r w:rsidRPr="009D3994">
        <w:rPr>
          <w:rFonts w:hAnsi="Arial Narrow" w:ascii="Arial Narrow"/>
        </w:rPr>
        <w:t xml:space="preserve"> kao nositelj prava na nekretnini označenoj kao k.č.</w:t>
      </w:r>
      <w:r>
        <w:rPr>
          <w:rFonts w:hAnsi="Arial Narrow" w:ascii="Arial Narrow"/>
        </w:rPr>
        <w:t>br. 2415</w:t>
      </w:r>
      <w:r w:rsidRPr="009D3994">
        <w:rPr>
          <w:rFonts w:hAnsi="Arial Narrow" w:ascii="Arial Narrow"/>
        </w:rPr>
        <w:t xml:space="preserve">, u naravi </w:t>
      </w:r>
      <w:r>
        <w:rPr>
          <w:rFonts w:hAnsi="Arial Narrow" w:ascii="Arial Narrow"/>
        </w:rPr>
        <w:t>poslovna zgrada i dvorište</w:t>
      </w:r>
      <w:r w:rsidRPr="009D3994">
        <w:rPr>
          <w:rFonts w:hAnsi="Arial Narrow" w:ascii="Arial Narrow"/>
        </w:rPr>
        <w:t xml:space="preserve"> ukupne površine </w:t>
      </w:r>
      <w:r>
        <w:rPr>
          <w:rFonts w:hAnsi="Arial Narrow" w:ascii="Arial Narrow"/>
        </w:rPr>
        <w:t>3809</w:t>
      </w:r>
      <w:r w:rsidRPr="009D3994">
        <w:rPr>
          <w:rFonts w:hAnsi="Arial Narrow" w:ascii="Arial Narrow"/>
        </w:rPr>
        <w:t xml:space="preserve"> m2 upisano u posjedovni list </w:t>
      </w:r>
      <w:r>
        <w:rPr>
          <w:rFonts w:hAnsi="Arial Narrow" w:ascii="Arial Narrow"/>
        </w:rPr>
        <w:t>1294</w:t>
      </w:r>
      <w:r w:rsidRPr="009D3994">
        <w:rPr>
          <w:rFonts w:hAnsi="Arial Narrow" w:ascii="Arial Narrow"/>
        </w:rPr>
        <w:t xml:space="preserve"> k.o. </w:t>
      </w:r>
      <w:r>
        <w:rPr>
          <w:rFonts w:hAnsi="Arial Narrow" w:ascii="Arial Narrow"/>
        </w:rPr>
        <w:t>Veliko Trgovišće</w:t>
      </w:r>
      <w:r w:rsidRPr="009D3994">
        <w:rPr>
          <w:rFonts w:hAnsi="Arial Narrow" w:ascii="Arial Narrow"/>
        </w:rPr>
        <w:t>.</w:t>
      </w:r>
    </w:p>
    <w:p w:rsidRDefault="00592163" w:rsidP="009D5D8A" w:rsidR="00592163" w:rsidRPr="00D43582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i/>
          <w:color w:val="000000"/>
        </w:rPr>
      </w:pPr>
      <w:r w:rsidRPr="001A1879">
        <w:rPr>
          <w:rFonts w:cs="Arial" w:hAnsi="Arial Narrow" w:ascii="Arial Narrow"/>
          <w:color w:val="000000"/>
        </w:rPr>
        <w:t xml:space="preserve">Uvidom u zemljišne knjige Općinskog suda u Zlataru utvrdio sam da je Dužnik upisan kao vlasnik </w:t>
      </w:r>
      <w:bookmarkStart w:name="_Hlk504982059" w:id="13"/>
      <w:r w:rsidRPr="001A1879">
        <w:rPr>
          <w:rFonts w:cs="Arial" w:hAnsi="Arial Narrow" w:ascii="Arial Narrow"/>
          <w:color w:val="000000"/>
        </w:rPr>
        <w:t xml:space="preserve">nekretnine označene kao zk.č.br. 2415/1, u naravi poslovna građevina za proizvodnju odljevaka od aluminija, skladište i dvorište ukupne površine 3809 m2, upisano u zk.ul.br. 2656 k.o. Veliko Trgovišće </w:t>
      </w:r>
      <w:r w:rsidRPr="00D43582">
        <w:rPr>
          <w:rFonts w:cs="Arial" w:hAnsi="Arial Narrow" w:ascii="Arial Narrow"/>
          <w:i/>
          <w:color w:val="000000"/>
        </w:rPr>
        <w:t>(u daljnjem tekstu: „Nekretnina“).</w:t>
      </w:r>
    </w:p>
    <w:bookmarkEnd w:id="13"/>
    <w:p w:rsidRDefault="00592163" w:rsidP="009D5D8A" w:rsidR="00592163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B65B7C" w:rsidP="009D5D8A" w:rsidR="00EF5279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lastRenderedPageBreak/>
        <w:t>Prema P</w:t>
      </w:r>
      <w:r w:rsidR="00BB1F89">
        <w:rPr>
          <w:rFonts w:cs="Arial" w:hAnsi="Arial Narrow" w:ascii="Arial Narrow"/>
          <w:color w:val="000000"/>
        </w:rPr>
        <w:t>rocjembenom elaboratu društva Centar akcija d.o.o. oznaka elaborata 79/2017 od 28.09.2017. godine tržišna vrijednost Nekretnine iznosi 350.000,00 EUR (tristo pedeset tisuća eura)</w:t>
      </w:r>
      <w:r w:rsidR="004A5FE7">
        <w:rPr>
          <w:rFonts w:cs="Arial" w:hAnsi="Arial Narrow" w:ascii="Arial Narrow"/>
          <w:color w:val="000000"/>
        </w:rPr>
        <w:t>,</w:t>
      </w:r>
      <w:r w:rsidR="00BB1F89">
        <w:rPr>
          <w:rFonts w:cs="Arial" w:hAnsi="Arial Narrow" w:ascii="Arial Narrow"/>
          <w:color w:val="000000"/>
        </w:rPr>
        <w:t xml:space="preserve"> odnosno 2.620.000,00 HRK (dva milijuna šesto dvadeset tisuća kuna)</w:t>
      </w:r>
      <w:r>
        <w:rPr>
          <w:rFonts w:cs="Arial" w:hAnsi="Arial Narrow" w:ascii="Arial Narrow"/>
          <w:color w:val="000000"/>
        </w:rPr>
        <w:t xml:space="preserve"> </w:t>
      </w:r>
      <w:r w:rsidRPr="00B65B7C">
        <w:rPr>
          <w:rFonts w:cs="Arial" w:hAnsi="Arial Narrow" w:ascii="Arial Narrow"/>
          <w:i/>
          <w:color w:val="000000"/>
        </w:rPr>
        <w:t>(dalje u tekstu: „Elaborat“)</w:t>
      </w:r>
      <w:r w:rsidR="00BB1F89">
        <w:rPr>
          <w:rFonts w:cs="Arial" w:hAnsi="Arial Narrow" w:ascii="Arial Narrow"/>
          <w:color w:val="000000"/>
        </w:rPr>
        <w:t>.</w:t>
      </w:r>
    </w:p>
    <w:bookmarkEnd w:id="12"/>
    <w:p w:rsidRDefault="00EF5279" w:rsidP="009D5D8A" w:rsidR="00EF5279" w:rsidRPr="00592163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CC0270" w:rsidP="00592163" w:rsidR="00592163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N</w:t>
      </w:r>
      <w:r w:rsidR="00592163" w:rsidRPr="00592163">
        <w:rPr>
          <w:rFonts w:cs="Arial" w:hAnsi="Arial Narrow" w:ascii="Arial Narrow"/>
          <w:color w:val="000000"/>
        </w:rPr>
        <w:t>ekretnina u vlasništvu Dužnika opterećena</w:t>
      </w:r>
      <w:r w:rsidR="00FC66FD">
        <w:rPr>
          <w:rFonts w:cs="Arial" w:hAnsi="Arial Narrow" w:ascii="Arial Narrow"/>
          <w:color w:val="000000"/>
        </w:rPr>
        <w:t xml:space="preserve"> je</w:t>
      </w:r>
      <w:r w:rsidR="00592163" w:rsidRPr="00592163">
        <w:rPr>
          <w:rFonts w:cs="Arial" w:hAnsi="Arial Narrow" w:ascii="Arial Narrow"/>
          <w:color w:val="000000"/>
        </w:rPr>
        <w:t xml:space="preserve"> uknjiženim založnim pravima kako slijedi:</w:t>
      </w:r>
    </w:p>
    <w:p w:rsidRDefault="00CC0270" w:rsidP="00592163" w:rsidR="00CC0270" w:rsidRPr="00592163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color w:val="000000"/>
        </w:rPr>
      </w:pPr>
    </w:p>
    <w:p w:rsidRDefault="00592163" w:rsidP="004A5FE7" w:rsidR="00592163" w:rsidRPr="004A5FE7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4A5FE7">
        <w:rPr>
          <w:rFonts w:cs="Arial" w:hAnsi="Arial Narrow" w:ascii="Arial Narrow"/>
          <w:color w:val="000000"/>
        </w:rPr>
        <w:t>založno pravo</w:t>
      </w:r>
      <w:r w:rsidR="00BB1F89" w:rsidRPr="004A5FE7">
        <w:rPr>
          <w:rFonts w:cs="Arial" w:hAnsi="Arial Narrow" w:ascii="Arial Narrow"/>
          <w:color w:val="000000"/>
        </w:rPr>
        <w:t xml:space="preserve"> upisano pod brojem Z-673/07</w:t>
      </w:r>
      <w:r w:rsidRPr="004A5FE7">
        <w:rPr>
          <w:rFonts w:cs="Arial" w:hAnsi="Arial Narrow" w:ascii="Arial Narrow"/>
          <w:color w:val="000000"/>
        </w:rPr>
        <w:t xml:space="preserve"> za korist </w:t>
      </w:r>
      <w:r w:rsidR="00557B6B" w:rsidRPr="004A5FE7">
        <w:rPr>
          <w:rFonts w:cs="Arial" w:hAnsi="Arial Narrow" w:ascii="Arial Narrow"/>
          <w:color w:val="000000"/>
        </w:rPr>
        <w:t>ZAGREBAČKA BA</w:t>
      </w:r>
      <w:r w:rsidR="00E3430A" w:rsidRPr="004A5FE7">
        <w:rPr>
          <w:rFonts w:cs="Arial" w:hAnsi="Arial Narrow" w:ascii="Arial Narrow"/>
          <w:color w:val="000000"/>
        </w:rPr>
        <w:t xml:space="preserve">NKA D.D., ZAGREB, PAROMLINSKA 2 </w:t>
      </w:r>
      <w:r w:rsidR="00BB1F89" w:rsidRPr="004A5FE7">
        <w:rPr>
          <w:rFonts w:cs="Arial" w:hAnsi="Arial Narrow" w:ascii="Arial Narrow"/>
          <w:color w:val="000000"/>
        </w:rPr>
        <w:t>u iznosu od 80.000,00 EUR i 325.000,00 EUR u kunskoj protuvrijednosti po srednjem tečaju HNB-a uvećano za sve ugovorene kamate, provizije, naknade i troškove</w:t>
      </w:r>
    </w:p>
    <w:p w:rsidRDefault="00592163" w:rsidP="004A5FE7" w:rsidR="00592163" w:rsidRPr="004A5FE7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4A5FE7">
        <w:rPr>
          <w:rFonts w:cs="Arial" w:hAnsi="Arial Narrow" w:ascii="Arial Narrow"/>
          <w:color w:val="000000"/>
        </w:rPr>
        <w:t>založno pravo</w:t>
      </w:r>
      <w:r w:rsidR="00BB1F89" w:rsidRPr="004A5FE7">
        <w:rPr>
          <w:rFonts w:cs="Arial" w:hAnsi="Arial Narrow" w:ascii="Arial Narrow"/>
          <w:color w:val="000000"/>
        </w:rPr>
        <w:t xml:space="preserve"> upisano pod brojem Z-1083/11</w:t>
      </w:r>
      <w:r w:rsidRPr="004A5FE7">
        <w:rPr>
          <w:rFonts w:cs="Arial" w:hAnsi="Arial Narrow" w:ascii="Arial Narrow"/>
          <w:color w:val="000000"/>
        </w:rPr>
        <w:t xml:space="preserve"> za korist SOCIETE GENERALE-SPLITSKA BANKA d.</w:t>
      </w:r>
      <w:r w:rsidR="00BB1F89" w:rsidRPr="004A5FE7">
        <w:rPr>
          <w:rFonts w:cs="Arial" w:hAnsi="Arial Narrow" w:ascii="Arial Narrow"/>
          <w:color w:val="000000"/>
        </w:rPr>
        <w:t>d., Split, Ruđera Boškovića 16 u iznosu od 350.000,00 EUR, uvećano za kamate, naknade i troškove, s krajnjim rokom dospijeća na dan 30.06.2018. godine.</w:t>
      </w:r>
    </w:p>
    <w:p w:rsidRDefault="00557B6B" w:rsidP="004A5FE7" w:rsidR="00557B6B" w:rsidRPr="004A5FE7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4A5FE7">
        <w:rPr>
          <w:rFonts w:cs="Arial" w:hAnsi="Arial Narrow" w:ascii="Arial Narrow"/>
          <w:color w:val="000000"/>
        </w:rPr>
        <w:t>založno pravo</w:t>
      </w:r>
      <w:r w:rsidR="00BB1F89" w:rsidRPr="004A5FE7">
        <w:rPr>
          <w:rFonts w:cs="Arial" w:hAnsi="Arial Narrow" w:ascii="Arial Narrow"/>
          <w:color w:val="000000"/>
        </w:rPr>
        <w:t xml:space="preserve"> upisano pod brojem Z-1775/12</w:t>
      </w:r>
      <w:r w:rsidRPr="004A5FE7">
        <w:rPr>
          <w:rFonts w:cs="Arial" w:hAnsi="Arial Narrow" w:ascii="Arial Narrow"/>
          <w:color w:val="000000"/>
        </w:rPr>
        <w:t xml:space="preserve"> za korist SOCIETE GENERALE-SPLITSKA BANKA d.</w:t>
      </w:r>
      <w:r w:rsidR="00E3430A" w:rsidRPr="004A5FE7">
        <w:rPr>
          <w:rFonts w:cs="Arial" w:hAnsi="Arial Narrow" w:ascii="Arial Narrow"/>
          <w:color w:val="000000"/>
        </w:rPr>
        <w:t xml:space="preserve">d., Split, Ruđera Boškovića 16 </w:t>
      </w:r>
      <w:r w:rsidR="00BB1F89" w:rsidRPr="004A5FE7">
        <w:rPr>
          <w:rFonts w:cs="Arial" w:hAnsi="Arial Narrow" w:ascii="Arial Narrow"/>
          <w:color w:val="000000"/>
        </w:rPr>
        <w:t>u iznosu od 4.250.000,00 HRK, uvećano za kamate, naknade i troškove, s krajnjim rokom dospijeća na dan 30.11.2017. godine.</w:t>
      </w:r>
    </w:p>
    <w:p w:rsidRDefault="00557B6B" w:rsidP="004A5FE7" w:rsidR="00557B6B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spacing w:lineRule="auto" w:line="290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557B6B">
        <w:rPr>
          <w:rFonts w:cs="Arial" w:hAnsi="Arial Narrow" w:ascii="Arial Narrow"/>
          <w:color w:val="000000"/>
        </w:rPr>
        <w:t>založno pravo</w:t>
      </w:r>
      <w:r w:rsidR="00BB1F89">
        <w:rPr>
          <w:rFonts w:cs="Arial" w:hAnsi="Arial Narrow" w:ascii="Arial Narrow"/>
          <w:color w:val="000000"/>
        </w:rPr>
        <w:t xml:space="preserve"> upisano pod brojem</w:t>
      </w:r>
      <w:r w:rsidRPr="00557B6B">
        <w:rPr>
          <w:rFonts w:cs="Arial" w:hAnsi="Arial Narrow" w:ascii="Arial Narrow"/>
          <w:color w:val="000000"/>
        </w:rPr>
        <w:t xml:space="preserve"> za korist SOCIETE GENERALE-SPLITSKA BANKA d</w:t>
      </w:r>
      <w:r w:rsidR="00CD3067">
        <w:rPr>
          <w:rFonts w:cs="Arial" w:hAnsi="Arial Narrow" w:ascii="Arial Narrow"/>
          <w:color w:val="000000"/>
        </w:rPr>
        <w:t xml:space="preserve">.d., Split, Ruđera Boškovića 16 </w:t>
      </w:r>
      <w:r w:rsidR="00BB1F89" w:rsidRPr="00BB1F89">
        <w:rPr>
          <w:rFonts w:cs="Arial" w:hAnsi="Arial Narrow" w:ascii="Arial Narrow"/>
          <w:color w:val="000000"/>
        </w:rPr>
        <w:t>u iznosu od 400.000,00 EUR, uvećano za kamate, naknade i troškove, s krajnjim rokom dospijeća na dan 31.03.2020. godine</w:t>
      </w:r>
      <w:r w:rsidR="00BB1F89">
        <w:rPr>
          <w:rFonts w:cs="Arial" w:hAnsi="Arial Narrow" w:ascii="Arial Narrow"/>
          <w:color w:val="000000"/>
        </w:rPr>
        <w:t>.</w:t>
      </w:r>
    </w:p>
    <w:p w:rsidRDefault="00557B6B" w:rsidP="004A5FE7" w:rsidR="00122C52">
      <w:pPr>
        <w:pStyle w:val="Odlomakpopisa"/>
        <w:numPr>
          <w:ilvl w:val="0"/>
          <w:numId w:val="14"/>
        </w:numPr>
        <w:ind w:hanging="567" w:left="567"/>
        <w:jc w:val="both"/>
        <w:rPr>
          <w:rFonts w:cs="Arial" w:hAnsi="Arial Narrow" w:ascii="Arial Narrow"/>
          <w:color w:val="000000"/>
        </w:rPr>
      </w:pPr>
      <w:r w:rsidRPr="00557B6B">
        <w:rPr>
          <w:rFonts w:cs="Arial" w:hAnsi="Arial Narrow" w:ascii="Arial Narrow"/>
          <w:color w:val="000000"/>
        </w:rPr>
        <w:t>založno pravo</w:t>
      </w:r>
      <w:r w:rsidR="00BB1F89">
        <w:rPr>
          <w:rFonts w:cs="Arial" w:hAnsi="Arial Narrow" w:ascii="Arial Narrow"/>
          <w:color w:val="000000"/>
        </w:rPr>
        <w:t xml:space="preserve"> upisano pod brojem</w:t>
      </w:r>
      <w:r w:rsidRPr="00557B6B">
        <w:rPr>
          <w:rFonts w:cs="Arial" w:hAnsi="Arial Narrow" w:ascii="Arial Narrow"/>
          <w:color w:val="000000"/>
        </w:rPr>
        <w:t xml:space="preserve"> za korist SOCIETE GENERALE-SPLITSKA BANKA d</w:t>
      </w:r>
      <w:r w:rsidR="00CD3067">
        <w:rPr>
          <w:rFonts w:cs="Arial" w:hAnsi="Arial Narrow" w:ascii="Arial Narrow"/>
          <w:color w:val="000000"/>
        </w:rPr>
        <w:t>.d., Split</w:t>
      </w:r>
      <w:r w:rsidR="00BB1F89">
        <w:rPr>
          <w:rFonts w:cs="Arial" w:hAnsi="Arial Narrow" w:ascii="Arial Narrow"/>
          <w:color w:val="000000"/>
        </w:rPr>
        <w:t xml:space="preserve">, Ruđera Boškovića 16 </w:t>
      </w:r>
      <w:r w:rsidR="00BB1F89" w:rsidRPr="00BB1F89">
        <w:rPr>
          <w:rFonts w:cs="Arial" w:hAnsi="Arial Narrow" w:ascii="Arial Narrow"/>
          <w:color w:val="000000"/>
        </w:rPr>
        <w:t>u iznosu od 1.400.000,00 HRK, uvećano za kamate, naknade i troškove, s krajnjim rokom dospijeća na dan 15.05.2014. godine</w:t>
      </w:r>
      <w:r w:rsidR="00BB1F89">
        <w:rPr>
          <w:rFonts w:cs="Arial" w:hAnsi="Arial Narrow" w:ascii="Arial Narrow"/>
          <w:color w:val="000000"/>
        </w:rPr>
        <w:t>.</w:t>
      </w:r>
    </w:p>
    <w:p w:rsidRDefault="005F70D6" w:rsidP="00FC66FD" w:rsidR="005F70D6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7E6465" w:rsidP="007E6465" w:rsidR="005F70D6">
      <w:pPr>
        <w:pStyle w:val="Naslov3"/>
      </w:pPr>
      <w:bookmarkStart w:name="_Toc504991286" w:id="14"/>
      <w:r>
        <w:t xml:space="preserve">5.2.1. </w:t>
      </w:r>
      <w:r w:rsidR="005F70D6">
        <w:t>Ugovor o kupoprodaji – prodaja nekretnine i pokretnina u vlasništvu Dužnika</w:t>
      </w:r>
      <w:bookmarkEnd w:id="14"/>
    </w:p>
    <w:p w:rsidRDefault="005F70D6" w:rsidP="00FC66FD" w:rsidR="005F70D6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FC66FD" w:rsidP="00FC66FD" w:rsidR="00FC66FD">
      <w:pPr>
        <w:spacing w:after="0"/>
        <w:jc w:val="both"/>
        <w:rPr>
          <w:rFonts w:cs="Arial" w:hAnsi="Arial Narrow" w:ascii="Arial Narrow"/>
          <w:i/>
          <w:color w:val="000000"/>
        </w:rPr>
      </w:pPr>
      <w:r w:rsidRPr="00FC66FD">
        <w:rPr>
          <w:rFonts w:cs="Arial" w:hAnsi="Arial Narrow" w:ascii="Arial Narrow"/>
          <w:color w:val="000000"/>
        </w:rPr>
        <w:t>Iz izvatka zemljišnih knjiga Općinskog suda u Zlataru, Zemljiš</w:t>
      </w:r>
      <w:r>
        <w:rPr>
          <w:rFonts w:cs="Arial" w:hAnsi="Arial Narrow" w:ascii="Arial Narrow"/>
          <w:color w:val="000000"/>
        </w:rPr>
        <w:t xml:space="preserve">noknjižni odjel od 08.10.2017. </w:t>
      </w:r>
      <w:r w:rsidRPr="00FC66FD">
        <w:rPr>
          <w:rFonts w:cs="Arial" w:hAnsi="Arial Narrow" w:ascii="Arial Narrow"/>
          <w:color w:val="000000"/>
        </w:rPr>
        <w:t>godine za zk.ul.</w:t>
      </w:r>
      <w:r>
        <w:rPr>
          <w:rFonts w:cs="Arial" w:hAnsi="Arial Narrow" w:ascii="Arial Narrow"/>
          <w:color w:val="000000"/>
        </w:rPr>
        <w:t xml:space="preserve">br. 2656, </w:t>
      </w:r>
      <w:r w:rsidRPr="00FC66FD">
        <w:rPr>
          <w:rFonts w:cs="Arial" w:hAnsi="Arial Narrow" w:ascii="Arial Narrow"/>
          <w:color w:val="000000"/>
        </w:rPr>
        <w:t xml:space="preserve">k.o. Veliko Trgovišće proizlazi da je upisana predbilježba prava vlasništva pod posl.br. Z-1956/2017, temeljem Ugovora o kupoprodaji od 01.06.2016. godine poslovni broj ovjere OV-13262/16, Aneksa Ugovora od dana 16.09.2016. godine poslovni broj ovjere OV-1747/17 i II. Aneksa Ugovora od 22.02.2017. godine poslovni broj ovjere OV-1749/17 </w:t>
      </w:r>
      <w:r w:rsidRPr="00D22534">
        <w:rPr>
          <w:rFonts w:cs="Arial" w:hAnsi="Arial Narrow" w:ascii="Arial Narrow"/>
          <w:i/>
          <w:color w:val="000000"/>
        </w:rPr>
        <w:t xml:space="preserve">(zajedno dalje u tekstu. „Ugovor“), </w:t>
      </w:r>
      <w:r w:rsidRPr="00FC66FD">
        <w:rPr>
          <w:rFonts w:cs="Arial" w:hAnsi="Arial Narrow" w:ascii="Arial Narrow"/>
          <w:color w:val="000000"/>
        </w:rPr>
        <w:t xml:space="preserve">za korist PHOENIX METALI d.o.o., OIB: 44810169136, Ulica dr. Stanka Pinjuha 17, 49214 Veliko Trgovišće, Hrvatska </w:t>
      </w:r>
      <w:r w:rsidRPr="00FC66FD">
        <w:rPr>
          <w:rFonts w:cs="Arial" w:hAnsi="Arial Narrow" w:ascii="Arial Narrow"/>
          <w:i/>
          <w:color w:val="000000"/>
        </w:rPr>
        <w:t>(dalje u tekstu: „Kupac“).</w:t>
      </w:r>
    </w:p>
    <w:p w:rsidRDefault="00FC66FD" w:rsidP="00FC66FD" w:rsidR="00FC66FD" w:rsidRPr="00FC66FD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4A5FE7" w:rsidP="00B65B7C" w:rsidR="00B65B7C">
      <w:pPr>
        <w:spacing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Za potrebe izrade ovog Izvješća pribavio sam presliku Ugovora kako bi utvrdio uvjete kupoprodaje sadržane u predmetnom Ugovoru. Pregledom Ugovora sam utvrdio da je predmet ugovora Nekretnina, ali i pokretnine koje su u vlasništvu Dužnika (detaljno navedene u samom Ugovoru koji čini sastavni dio ovog Izvješća kao njegov prilog).</w:t>
      </w:r>
    </w:p>
    <w:p w:rsidRDefault="00B65B7C" w:rsidP="00B65B7C" w:rsidR="00B65B7C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B65B7C" w:rsidP="00FC66FD" w:rsidR="00FC66FD">
      <w:pPr>
        <w:spacing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Ugovorom je određena ukupna cijena od 2.050.000,00 HRK Nekretninu </w:t>
      </w:r>
      <w:r w:rsidR="00FC66FD">
        <w:rPr>
          <w:rFonts w:cs="Arial" w:hAnsi="Arial Narrow" w:ascii="Arial Narrow"/>
          <w:color w:val="000000"/>
        </w:rPr>
        <w:t>i</w:t>
      </w:r>
      <w:r>
        <w:rPr>
          <w:rFonts w:cs="Arial" w:hAnsi="Arial Narrow" w:ascii="Arial Narrow"/>
          <w:color w:val="000000"/>
        </w:rPr>
        <w:t xml:space="preserve"> pripadajuće pokretnine,</w:t>
      </w:r>
      <w:r w:rsidR="00FC66FD">
        <w:rPr>
          <w:rFonts w:cs="Arial" w:hAnsi="Arial Narrow" w:ascii="Arial Narrow"/>
          <w:color w:val="000000"/>
        </w:rPr>
        <w:t xml:space="preserve"> s tim da je ugovorena kupoprodajna cijena za Nekretninu 1.600.000,00 HRK, a za pokretnine 450.000,00 HRK. Iz Ugovora proizlazi da je</w:t>
      </w:r>
      <w:r>
        <w:rPr>
          <w:rFonts w:cs="Arial" w:hAnsi="Arial Narrow" w:ascii="Arial Narrow"/>
          <w:color w:val="000000"/>
        </w:rPr>
        <w:t xml:space="preserve"> Kupac navodno</w:t>
      </w:r>
      <w:r w:rsidR="00FC66FD">
        <w:rPr>
          <w:rFonts w:cs="Arial" w:hAnsi="Arial Narrow" w:ascii="Arial Narrow"/>
          <w:color w:val="000000"/>
        </w:rPr>
        <w:t xml:space="preserve"> platio iznos od 50.000,00 HRK od ukupno ugovorene kupoprodajne cijene. Plaćanje kupoprodajne cijene je uvjetovano brisanjem svih založnih prava (hipoteka) s Nekretnine, a što do datuma izrade ovog Izvješća nije izvršeno.</w:t>
      </w:r>
    </w:p>
    <w:p w:rsidRDefault="00FC66FD" w:rsidP="00FC66FD" w:rsidR="00FC66FD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B65B7C" w:rsidP="004A5FE7" w:rsidR="00B65B7C">
      <w:pPr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Pored toga je </w:t>
      </w:r>
      <w:r w:rsidR="00FC66FD">
        <w:rPr>
          <w:rFonts w:cs="Arial" w:hAnsi="Arial Narrow" w:ascii="Arial Narrow"/>
          <w:color w:val="000000"/>
        </w:rPr>
        <w:t xml:space="preserve">čl. 5. Ugovora određeno </w:t>
      </w:r>
      <w:r>
        <w:rPr>
          <w:rFonts w:cs="Arial" w:hAnsi="Arial Narrow" w:ascii="Arial Narrow"/>
          <w:color w:val="000000"/>
        </w:rPr>
        <w:t xml:space="preserve">da će Kupac koristiti Nekretninu </w:t>
      </w:r>
      <w:r w:rsidR="00FC66FD">
        <w:rPr>
          <w:rFonts w:cs="Arial" w:hAnsi="Arial Narrow" w:ascii="Arial Narrow"/>
          <w:color w:val="000000"/>
        </w:rPr>
        <w:t xml:space="preserve">i pokretninu </w:t>
      </w:r>
      <w:r>
        <w:rPr>
          <w:rFonts w:cs="Arial" w:hAnsi="Arial Narrow" w:ascii="Arial Narrow"/>
          <w:color w:val="000000"/>
        </w:rPr>
        <w:t>dok se konačno ne realizira kupoprodaja te će s te osnove plaćati zakupninu u iznosu od 8.000,00 HRK, a koja se uračunava u cijenu. Do datuma izrade ovog Izvješća nemam podatke o izvršenim plaćanjima dijela kupoprodajne cijene i/ili zakupnine.</w:t>
      </w:r>
    </w:p>
    <w:p w:rsidRDefault="00B65B7C" w:rsidP="009835CB" w:rsidR="00B65B7C">
      <w:pPr>
        <w:spacing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lastRenderedPageBreak/>
        <w:t xml:space="preserve">S obzirom na činjenicu da je Elaboratom procijenjena vrijednost Nekretnine </w:t>
      </w:r>
      <w:r w:rsidR="00FC66FD">
        <w:rPr>
          <w:rFonts w:cs="Arial" w:hAnsi="Arial Narrow" w:ascii="Arial Narrow"/>
          <w:color w:val="000000"/>
        </w:rPr>
        <w:t xml:space="preserve">utvrđena u iznosu od 2.620.000,00 HRK, ugovorena cijena od 1.600.000,00 HRK je </w:t>
      </w:r>
      <w:r w:rsidR="009835CB">
        <w:rPr>
          <w:rFonts w:cs="Arial" w:hAnsi="Arial Narrow" w:ascii="Arial Narrow"/>
          <w:color w:val="000000"/>
        </w:rPr>
        <w:t>znatno</w:t>
      </w:r>
      <w:r w:rsidR="00FC66FD">
        <w:rPr>
          <w:rFonts w:cs="Arial" w:hAnsi="Arial Narrow" w:ascii="Arial Narrow"/>
          <w:color w:val="000000"/>
        </w:rPr>
        <w:t xml:space="preserve"> niža od tržišne vrijednosti. Procjenu vrijednosti strojeva i opreme u ovom trenutku nije moguće izvršiti, a kako bi se utvrdila realnost ugovorene kupoprodajne cijene.</w:t>
      </w:r>
    </w:p>
    <w:p w:rsidRDefault="009835CB" w:rsidP="009835CB" w:rsidR="009835CB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F507F4" w:rsidP="009835CB" w:rsidR="00F507F4">
      <w:pPr>
        <w:spacing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Imajući u vidu sve okolnosti sklapanja predmetnog Ugovora potrebno je deta</w:t>
      </w:r>
      <w:r w:rsidR="00B960AC">
        <w:rPr>
          <w:rFonts w:cs="Arial" w:hAnsi="Arial Narrow" w:ascii="Arial Narrow"/>
          <w:color w:val="000000"/>
        </w:rPr>
        <w:t>ljno proučiti pravne mogućnosti</w:t>
      </w:r>
      <w:r w:rsidR="005F70D6">
        <w:rPr>
          <w:rFonts w:cs="Arial" w:hAnsi="Arial Narrow" w:ascii="Arial Narrow"/>
          <w:color w:val="000000"/>
        </w:rPr>
        <w:t xml:space="preserve"> i posljedice </w:t>
      </w:r>
      <w:r>
        <w:rPr>
          <w:rFonts w:cs="Arial" w:hAnsi="Arial Narrow" w:ascii="Arial Narrow"/>
          <w:color w:val="000000"/>
        </w:rPr>
        <w:t xml:space="preserve">raskida </w:t>
      </w:r>
      <w:r w:rsidR="005F70D6">
        <w:rPr>
          <w:rFonts w:cs="Arial" w:hAnsi="Arial Narrow" w:ascii="Arial Narrow"/>
          <w:color w:val="000000"/>
        </w:rPr>
        <w:t xml:space="preserve">predmetnog ugovora ili </w:t>
      </w:r>
      <w:r>
        <w:rPr>
          <w:rFonts w:cs="Arial" w:hAnsi="Arial Narrow" w:ascii="Arial Narrow"/>
          <w:color w:val="000000"/>
        </w:rPr>
        <w:t xml:space="preserve">pobijanja </w:t>
      </w:r>
      <w:r w:rsidR="005F70D6">
        <w:rPr>
          <w:rFonts w:cs="Arial" w:hAnsi="Arial Narrow" w:ascii="Arial Narrow"/>
          <w:color w:val="000000"/>
        </w:rPr>
        <w:t>Ugovora, a imajući u vidu sve okolnosti pod kojima je isti sklopljen.</w:t>
      </w:r>
    </w:p>
    <w:p w:rsidRDefault="009835CB" w:rsidP="009835CB" w:rsidR="009835CB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5F70D6" w:rsidP="005F70D6" w:rsidR="005F70D6">
      <w:pPr>
        <w:spacing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Neovisno o navedenom, u svrhu izrade ovog Izvješća obavio sam razgovor sa zakonskim zastupnicima Kupca koji su mi potvrdili da koriste Nekretnine i pokretnine temeljem Ugovora te da su i dalje zainteresirani za realizaciju ugovorene kupoprodaje. U tom smislu će daljnje pravne radnje ovisiti o odluci skupštine vjerovnika, a posebice razlučnih vjerovnika.</w:t>
      </w:r>
    </w:p>
    <w:p w:rsidRDefault="00CF1F9B" w:rsidP="00F85490" w:rsidR="00CF1F9B" w:rsidRPr="006F7998">
      <w:pPr>
        <w:rPr>
          <w:rFonts w:cs="Arial" w:hAnsi="Arial Narrow" w:ascii="Arial Narrow"/>
          <w:color w:val="000000"/>
        </w:rPr>
      </w:pPr>
    </w:p>
    <w:p w:rsidRDefault="00880E09" w:rsidP="007213A8" w:rsidR="00912107">
      <w:pPr>
        <w:pStyle w:val="Naslov2"/>
      </w:pPr>
      <w:bookmarkStart w:name="_Toc504991287" w:id="15"/>
      <w:r w:rsidRPr="006F7998">
        <w:t>5</w:t>
      </w:r>
      <w:r w:rsidR="00912107" w:rsidRPr="006F7998">
        <w:t>.3. Vozila</w:t>
      </w:r>
      <w:r w:rsidR="00D468B4" w:rsidRPr="006F7998">
        <w:t>,</w:t>
      </w:r>
      <w:r w:rsidR="008D47A1" w:rsidRPr="006F7998">
        <w:t xml:space="preserve"> strojevi</w:t>
      </w:r>
      <w:r w:rsidR="00495ABA" w:rsidRPr="006F7998">
        <w:t>, brodovi</w:t>
      </w:r>
      <w:r w:rsidR="00912107" w:rsidRPr="006F7998">
        <w:t xml:space="preserve"> </w:t>
      </w:r>
      <w:r w:rsidR="0084694D" w:rsidRPr="006F7998">
        <w:t>i</w:t>
      </w:r>
      <w:r w:rsidR="00D468B4" w:rsidRPr="006F7998">
        <w:t xml:space="preserve"> oprema </w:t>
      </w:r>
      <w:r w:rsidR="00912107" w:rsidRPr="006F7998">
        <w:t>u vlasništvu stečajnog dužnika</w:t>
      </w:r>
      <w:bookmarkEnd w:id="15"/>
    </w:p>
    <w:p w:rsidRDefault="000F02FF" w:rsidP="000F02FF" w:rsidR="000F02FF" w:rsidRPr="000F02FF"/>
    <w:p w:rsidRDefault="000F02FF" w:rsidP="007A6B99" w:rsidR="007E22EF">
      <w:pPr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 uvjerenja Ministarstva unutarnjih poslova, Policijska uprava Zagrebačka Sektor upravnih i inspekcijskih poslova, Služba za upravne postupke od dana 25.09.2017 godine proizl</w:t>
      </w:r>
      <w:r w:rsidR="007E22EF">
        <w:rPr>
          <w:rFonts w:cs="Arial" w:hAnsi="Arial Narrow" w:ascii="Arial Narrow"/>
          <w:color w:val="000000"/>
        </w:rPr>
        <w:t>azi da je Dužnik vlasnik vozila</w:t>
      </w:r>
    </w:p>
    <w:p w:rsidRDefault="007E22EF" w:rsidP="007A6B99" w:rsidR="007E22EF">
      <w:pPr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7E22EF" w:rsidP="007A6B99" w:rsidR="007E22EF">
      <w:pPr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1.</w:t>
      </w:r>
      <w:r>
        <w:rPr>
          <w:rFonts w:cs="Arial" w:hAnsi="Arial Narrow" w:ascii="Arial Narrow"/>
          <w:color w:val="000000"/>
        </w:rPr>
        <w:tab/>
      </w:r>
      <w:r w:rsidR="000F02FF">
        <w:rPr>
          <w:rFonts w:cs="Arial" w:hAnsi="Arial Narrow" w:ascii="Arial Narrow"/>
          <w:color w:val="000000"/>
        </w:rPr>
        <w:t>marke MERCEDES 1217 L, godina proizvodnje 1984, b</w:t>
      </w:r>
      <w:r w:rsidR="00F76B7E">
        <w:rPr>
          <w:rFonts w:cs="Arial" w:hAnsi="Arial Narrow" w:ascii="Arial Narrow"/>
          <w:color w:val="000000"/>
        </w:rPr>
        <w:t>roj šasije 38121715158516</w:t>
      </w:r>
      <w:r w:rsidR="004865D7">
        <w:rPr>
          <w:rFonts w:cs="Arial" w:hAnsi="Arial Narrow" w:ascii="Arial Narrow"/>
          <w:color w:val="000000"/>
        </w:rPr>
        <w:t>.</w:t>
      </w:r>
      <w:r w:rsidR="007213A8">
        <w:rPr>
          <w:rFonts w:cs="Arial" w:hAnsi="Arial Narrow" w:ascii="Arial Narrow"/>
          <w:color w:val="000000"/>
        </w:rPr>
        <w:t xml:space="preserve"> V</w:t>
      </w:r>
      <w:r>
        <w:rPr>
          <w:rFonts w:cs="Arial" w:hAnsi="Arial Narrow" w:ascii="Arial Narrow"/>
          <w:color w:val="000000"/>
        </w:rPr>
        <w:t>ozilo odjavljeno 15.04.2013. godine</w:t>
      </w:r>
      <w:r w:rsidR="007213A8">
        <w:rPr>
          <w:rFonts w:cs="Arial" w:hAnsi="Arial Narrow" w:ascii="Arial Narrow"/>
          <w:color w:val="000000"/>
        </w:rPr>
        <w:t xml:space="preserve"> te više nije u posjedu Dužnika</w:t>
      </w:r>
      <w:r>
        <w:rPr>
          <w:rFonts w:cs="Arial" w:hAnsi="Arial Narrow" w:ascii="Arial Narrow"/>
          <w:color w:val="000000"/>
        </w:rPr>
        <w:t>.</w:t>
      </w:r>
    </w:p>
    <w:p w:rsidRDefault="00CF1F9B" w:rsidP="007A6B99" w:rsidR="00CF1F9B">
      <w:pPr>
        <w:spacing w:lineRule="auto" w:line="290" w:after="0"/>
        <w:jc w:val="both"/>
        <w:rPr>
          <w:rFonts w:cs="Arial" w:hAnsi="Arial Narrow" w:ascii="Arial Narrow"/>
        </w:rPr>
      </w:pPr>
    </w:p>
    <w:p w:rsidRDefault="00C047A9" w:rsidP="007E22EF" w:rsidR="00B53FA1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Uvidom u U</w:t>
      </w:r>
      <w:r w:rsidR="00CF1F9B">
        <w:rPr>
          <w:rFonts w:cs="Arial" w:hAnsi="Arial Narrow" w:ascii="Arial Narrow"/>
          <w:color w:val="000000"/>
        </w:rPr>
        <w:t xml:space="preserve">govor utvrđeno je da </w:t>
      </w:r>
      <w:r>
        <w:rPr>
          <w:rFonts w:cs="Arial" w:hAnsi="Arial Narrow" w:ascii="Arial Narrow"/>
          <w:color w:val="000000"/>
        </w:rPr>
        <w:t xml:space="preserve">Dužnik vlasnik strojeva i opreme koje se </w:t>
      </w:r>
      <w:r w:rsidR="00FF284F">
        <w:rPr>
          <w:rFonts w:cs="Arial" w:hAnsi="Arial Narrow" w:ascii="Arial Narrow"/>
          <w:color w:val="000000"/>
        </w:rPr>
        <w:t xml:space="preserve">Ugovorom </w:t>
      </w:r>
      <w:r w:rsidR="00CF1F9B">
        <w:rPr>
          <w:rFonts w:cs="Arial" w:hAnsi="Arial Narrow" w:ascii="Arial Narrow"/>
          <w:color w:val="000000"/>
        </w:rPr>
        <w:t xml:space="preserve">kao pripadak Nekretnine </w:t>
      </w:r>
      <w:r w:rsidR="00FF284F">
        <w:rPr>
          <w:rFonts w:cs="Arial" w:hAnsi="Arial Narrow" w:ascii="Arial Narrow"/>
          <w:color w:val="000000"/>
        </w:rPr>
        <w:t xml:space="preserve">(iako to nisu) </w:t>
      </w:r>
      <w:r w:rsidR="00CF1F9B">
        <w:rPr>
          <w:rFonts w:cs="Arial" w:hAnsi="Arial Narrow" w:ascii="Arial Narrow"/>
          <w:color w:val="000000"/>
        </w:rPr>
        <w:t xml:space="preserve">prodaju </w:t>
      </w:r>
      <w:r>
        <w:rPr>
          <w:rFonts w:cs="Arial" w:hAnsi="Arial Narrow" w:ascii="Arial Narrow"/>
          <w:color w:val="000000"/>
        </w:rPr>
        <w:t xml:space="preserve">Kupcu, a </w:t>
      </w:r>
      <w:r w:rsidR="00CF1F9B">
        <w:rPr>
          <w:rFonts w:cs="Arial" w:hAnsi="Arial Narrow" w:ascii="Arial Narrow"/>
          <w:color w:val="000000"/>
        </w:rPr>
        <w:t xml:space="preserve">sukladno Tablici 3. </w:t>
      </w:r>
      <w:r w:rsidR="00CF1F9B" w:rsidRPr="00CF1F9B">
        <w:rPr>
          <w:rFonts w:cs="Arial" w:hAnsi="Arial Narrow" w:ascii="Arial Narrow"/>
          <w:color w:val="000000"/>
        </w:rPr>
        <w:t>u nastavku ovog Izvješća.</w:t>
      </w:r>
    </w:p>
    <w:p w:rsidRDefault="007E22EF" w:rsidP="007E22EF" w:rsidR="007E22EF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7E5076" w:rsidP="00CF1F9B" w:rsidR="00CF1F9B" w:rsidRPr="007E5076">
      <w:pPr>
        <w:autoSpaceDE w:val="false"/>
        <w:autoSpaceDN w:val="false"/>
        <w:adjustRightInd w:val="false"/>
        <w:spacing w:lineRule="auto" w:line="290" w:after="0"/>
        <w:rPr>
          <w:rFonts w:cs="Arial" w:hAnsi="Arial Narrow" w:ascii="Arial Narrow"/>
          <w:i/>
          <w:color w:val="000000"/>
        </w:rPr>
      </w:pPr>
      <w:r w:rsidRPr="007E5076">
        <w:rPr>
          <w:rFonts w:cs="Arial" w:hAnsi="Arial Narrow" w:ascii="Arial Narrow"/>
          <w:i/>
          <w:color w:val="000000"/>
        </w:rPr>
        <w:t xml:space="preserve">Tablica br: 3. – pripatci </w:t>
      </w:r>
      <w:r>
        <w:rPr>
          <w:rFonts w:cs="Arial" w:hAnsi="Arial Narrow" w:ascii="Arial Narrow"/>
          <w:i/>
          <w:color w:val="000000"/>
        </w:rPr>
        <w:t>N</w:t>
      </w:r>
      <w:r w:rsidRPr="007E5076">
        <w:rPr>
          <w:rFonts w:cs="Arial" w:hAnsi="Arial Narrow" w:ascii="Arial Narrow"/>
          <w:i/>
          <w:color w:val="000000"/>
        </w:rPr>
        <w:t>ekretnine</w:t>
      </w:r>
    </w:p>
    <w:tbl>
      <w:tblPr>
        <w:tblStyle w:val="PlainTable1"/>
        <w:tblW w:type="dxa" w:w="9065"/>
        <w:tblInd w:type="dxa" w:w="-5"/>
        <w:tblLook w:val="04A0" w:noVBand="1" w:noHBand="0" w:lastColumn="0" w:firstColumn="1" w:lastRow="0" w:firstRow="1"/>
      </w:tblPr>
      <w:tblGrid>
        <w:gridCol w:w="1639"/>
        <w:gridCol w:w="2205"/>
        <w:gridCol w:w="1317"/>
        <w:gridCol w:w="2070"/>
        <w:gridCol w:w="1834"/>
      </w:tblGrid>
      <w:tr w:rsidTr="00BA4096" w:rsidR="00044524" w:rsidRPr="006F7998">
        <w:trPr>
          <w:cnfStyle w:val="100000000000"/>
        </w:trPr>
        <w:tc>
          <w:tcPr>
            <w:cnfStyle w:val="001000000000"/>
            <w:tcW w:type="dxa" w:w="1639"/>
            <w:shd w:themeFillShade="D9" w:themeFill="background1" w:fill="D9D9D9" w:color="auto" w:val="clear"/>
          </w:tcPr>
          <w:p w:rsidRDefault="00044524" w:rsidP="00044524" w:rsidR="00044524" w:rsidRPr="007A6B99">
            <w:pPr>
              <w:jc w:val="center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Vrsta/opis stroja</w:t>
            </w:r>
          </w:p>
        </w:tc>
        <w:tc>
          <w:tcPr>
            <w:tcW w:type="dxa" w:w="2205"/>
            <w:shd w:themeFillShade="D9" w:themeFill="background1" w:fill="D9D9D9" w:color="auto" w:val="clear"/>
          </w:tcPr>
          <w:p w:rsidRDefault="00044524" w:rsidP="00044524" w:rsidR="00044524" w:rsidRPr="007A6B99">
            <w:pPr>
              <w:jc w:val="center"/>
              <w:cnfStyle w:val="1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Marka</w:t>
            </w:r>
          </w:p>
        </w:tc>
        <w:tc>
          <w:tcPr>
            <w:tcW w:type="dxa" w:w="1317"/>
            <w:shd w:themeFillShade="D9" w:themeFill="background1" w:fill="D9D9D9" w:color="auto" w:val="clear"/>
          </w:tcPr>
          <w:p w:rsidRDefault="00044524" w:rsidP="00044524" w:rsidR="00044524" w:rsidRPr="007A6B99">
            <w:pPr>
              <w:jc w:val="center"/>
              <w:cnfStyle w:val="1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Model</w:t>
            </w:r>
          </w:p>
        </w:tc>
        <w:tc>
          <w:tcPr>
            <w:tcW w:type="dxa" w:w="2070"/>
            <w:shd w:themeFillShade="D9" w:themeFill="background1" w:fill="D9D9D9" w:color="auto" w:val="clear"/>
          </w:tcPr>
          <w:p w:rsidRDefault="00044524" w:rsidP="00044524" w:rsidR="00044524" w:rsidRPr="007A6B99">
            <w:pPr>
              <w:jc w:val="center"/>
              <w:cnfStyle w:val="1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Serijski broj</w:t>
            </w:r>
          </w:p>
        </w:tc>
        <w:tc>
          <w:tcPr>
            <w:tcW w:type="dxa" w:w="1834"/>
            <w:shd w:themeFillShade="D9" w:themeFill="background1" w:fill="D9D9D9" w:color="auto" w:val="clear"/>
          </w:tcPr>
          <w:p w:rsidRDefault="00044524" w:rsidP="00044524" w:rsidR="00044524">
            <w:pPr>
              <w:jc w:val="center"/>
              <w:cnfStyle w:val="1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Opis</w:t>
            </w:r>
          </w:p>
        </w:tc>
      </w:tr>
      <w:tr w:rsidTr="00BA4096" w:rsidR="00044524" w:rsidRPr="006F7998">
        <w:trPr>
          <w:cnfStyle w:val="000000100000"/>
        </w:trPr>
        <w:tc>
          <w:tcPr>
            <w:cnfStyle w:val="001000000000"/>
            <w:tcW w:type="dxa" w:w="1639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bookmarkStart w:name="_Hlk496014832" w:id="16"/>
            <w:r>
              <w:rPr>
                <w:rFonts w:hAnsi="Arial Narrow" w:ascii="Arial Narrow"/>
              </w:rPr>
              <w:t>Bager mobilni</w:t>
            </w:r>
          </w:p>
        </w:tc>
        <w:tc>
          <w:tcPr>
            <w:tcW w:type="dxa" w:w="2205"/>
          </w:tcPr>
          <w:p w:rsidRDefault="00044524" w:rsidP="00044524" w:rsidR="00044524" w:rsidRPr="00B53FA1">
            <w:pPr>
              <w:jc w:val="center"/>
              <w:cnfStyle w:val="000000100000"/>
              <w:rPr>
                <w:rFonts w:hAnsi="Arial Narrow" w:ascii="Arial Narrow"/>
              </w:rPr>
            </w:pPr>
            <w:r w:rsidRPr="00B53FA1">
              <w:rPr>
                <w:rFonts w:hAnsi="Arial Narrow" w:ascii="Arial Narrow"/>
              </w:rPr>
              <w:t>FUCHS</w:t>
            </w:r>
          </w:p>
        </w:tc>
        <w:tc>
          <w:tcPr>
            <w:tcW w:type="dxa" w:w="1317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MHL331</w:t>
            </w:r>
          </w:p>
        </w:tc>
        <w:tc>
          <w:tcPr>
            <w:tcW w:type="dxa" w:w="2070"/>
          </w:tcPr>
          <w:p w:rsidRDefault="00B53FA1" w:rsidP="00B53FA1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3311100740</w:t>
            </w:r>
          </w:p>
        </w:tc>
        <w:tc>
          <w:tcPr>
            <w:tcW w:type="dxa" w:w="1834"/>
          </w:tcPr>
          <w:p w:rsidRDefault="00B53FA1" w:rsidP="00B53FA1" w:rsidR="00044524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Stroj za manipulaciju</w:t>
            </w:r>
          </w:p>
        </w:tc>
      </w:tr>
      <w:tr w:rsidTr="00BA4096" w:rsidR="00044524" w:rsidRPr="006F7998">
        <w:tc>
          <w:tcPr>
            <w:cnfStyle w:val="001000000000"/>
            <w:tcW w:type="dxa" w:w="1639"/>
            <w:shd w:themeFillShade="F2" w:themeFill="background1" w:fill="F2F2F2" w:color="auto" w:val="clear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Bager mobilni</w:t>
            </w:r>
          </w:p>
        </w:tc>
        <w:tc>
          <w:tcPr>
            <w:tcW w:type="dxa" w:w="2205"/>
            <w:shd w:themeFillShade="F2" w:themeFill="background1" w:fill="F2F2F2" w:color="auto" w:val="clear"/>
          </w:tcPr>
          <w:p w:rsidRDefault="00044524" w:rsidP="00044524" w:rsidR="00044524" w:rsidRPr="00B53FA1">
            <w:pPr>
              <w:jc w:val="center"/>
              <w:cnfStyle w:val="000000000000"/>
              <w:rPr>
                <w:rFonts w:hAnsi="Arial Narrow" w:ascii="Arial Narrow"/>
              </w:rPr>
            </w:pPr>
            <w:r w:rsidRPr="00B53FA1">
              <w:rPr>
                <w:rFonts w:hAnsi="Arial Narrow" w:ascii="Arial Narrow"/>
              </w:rPr>
              <w:t>FUCHS</w:t>
            </w:r>
          </w:p>
        </w:tc>
        <w:tc>
          <w:tcPr>
            <w:tcW w:type="dxa" w:w="1317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MHL714</w:t>
            </w:r>
          </w:p>
        </w:tc>
        <w:tc>
          <w:tcPr>
            <w:tcW w:type="dxa" w:w="2070"/>
            <w:shd w:themeFillShade="F2" w:themeFill="background1" w:fill="F2F2F2" w:color="auto" w:val="clear"/>
          </w:tcPr>
          <w:p w:rsidRDefault="00B53FA1" w:rsidP="00B53FA1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2215221121</w:t>
            </w:r>
          </w:p>
        </w:tc>
        <w:tc>
          <w:tcPr>
            <w:tcW w:type="dxa" w:w="1834"/>
            <w:shd w:themeFillShade="F2" w:themeFill="background1" w:fill="F2F2F2" w:color="auto" w:val="clear"/>
          </w:tcPr>
          <w:p w:rsidRDefault="00B53FA1" w:rsidP="00B53FA1" w:rsidR="00044524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Stroj za manipulaciju</w:t>
            </w:r>
          </w:p>
        </w:tc>
      </w:tr>
      <w:tr w:rsidTr="00BA4096" w:rsidR="00044524" w:rsidRPr="006F7998">
        <w:trPr>
          <w:cnfStyle w:val="000000100000"/>
        </w:trPr>
        <w:tc>
          <w:tcPr>
            <w:cnfStyle w:val="001000000000"/>
            <w:tcW w:type="dxa" w:w="1639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Hidraulične škare-fiksne</w:t>
            </w:r>
          </w:p>
        </w:tc>
        <w:tc>
          <w:tcPr>
            <w:tcW w:type="dxa" w:w="2205"/>
          </w:tcPr>
          <w:p w:rsidRDefault="00044524" w:rsidP="00044524" w:rsidR="00044524" w:rsidRPr="00B53FA1">
            <w:pPr>
              <w:jc w:val="center"/>
              <w:cnfStyle w:val="000000100000"/>
              <w:rPr>
                <w:rFonts w:hAnsi="Arial Narrow" w:ascii="Arial Narrow"/>
              </w:rPr>
            </w:pPr>
            <w:r w:rsidRPr="00B53FA1">
              <w:rPr>
                <w:rFonts w:hAnsi="Arial Narrow" w:ascii="Arial Narrow"/>
              </w:rPr>
              <w:t>TAURUS</w:t>
            </w:r>
          </w:p>
        </w:tc>
        <w:tc>
          <w:tcPr>
            <w:tcW w:type="dxa" w:w="1317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662</w:t>
            </w:r>
          </w:p>
        </w:tc>
        <w:tc>
          <w:tcPr>
            <w:tcW w:type="dxa" w:w="2070"/>
          </w:tcPr>
          <w:p w:rsidRDefault="00B53FA1" w:rsidP="00B53FA1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IH3359</w:t>
            </w:r>
          </w:p>
        </w:tc>
        <w:tc>
          <w:tcPr>
            <w:tcW w:type="dxa" w:w="1834"/>
          </w:tcPr>
          <w:p w:rsidRDefault="00B53FA1" w:rsidP="00B53FA1" w:rsidR="00044524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Škare za željezo</w:t>
            </w:r>
          </w:p>
        </w:tc>
      </w:tr>
      <w:bookmarkEnd w:id="16"/>
      <w:tr w:rsidTr="00BA4096" w:rsidR="00044524">
        <w:tc>
          <w:tcPr>
            <w:cnfStyle w:val="001000000000"/>
            <w:tcW w:type="dxa" w:w="1639"/>
            <w:shd w:themeFillShade="F2" w:themeFill="background1" w:fill="F2F2F2" w:color="auto" w:val="clear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Hidraulične škare-fiksne</w:t>
            </w:r>
          </w:p>
        </w:tc>
        <w:tc>
          <w:tcPr>
            <w:tcW w:type="dxa" w:w="2205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Bonfignioli</w:t>
            </w:r>
          </w:p>
        </w:tc>
        <w:tc>
          <w:tcPr>
            <w:tcW w:type="dxa" w:w="1317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SQUALO 1000</w:t>
            </w:r>
          </w:p>
        </w:tc>
        <w:tc>
          <w:tcPr>
            <w:tcW w:type="dxa" w:w="2070"/>
            <w:shd w:themeFillShade="F2" w:themeFill="background1" w:fill="F2F2F2" w:color="auto" w:val="clear"/>
          </w:tcPr>
          <w:p w:rsidRDefault="00B53FA1" w:rsidP="00B53FA1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Tv.Br.90012097F</w:t>
            </w:r>
          </w:p>
        </w:tc>
        <w:tc>
          <w:tcPr>
            <w:tcW w:type="dxa" w:w="1834"/>
            <w:shd w:themeFillShade="F2" w:themeFill="background1" w:fill="F2F2F2" w:color="auto" w:val="clear"/>
          </w:tcPr>
          <w:p w:rsidRDefault="00B53FA1" w:rsidP="00B53FA1" w:rsidR="00044524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Škare za željezo</w:t>
            </w:r>
          </w:p>
        </w:tc>
      </w:tr>
      <w:tr w:rsidTr="00BA4096" w:rsidR="00044524">
        <w:trPr>
          <w:cnfStyle w:val="000000100000"/>
          <w:trHeight w:val="475"/>
        </w:trPr>
        <w:tc>
          <w:tcPr>
            <w:cnfStyle w:val="001000000000"/>
            <w:tcW w:type="dxa" w:w="1639"/>
          </w:tcPr>
          <w:p w:rsidRDefault="00044524" w:rsidP="00044524" w:rsidR="00B53FA1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Viličar čeoni</w:t>
            </w:r>
          </w:p>
        </w:tc>
        <w:tc>
          <w:tcPr>
            <w:tcW w:type="dxa" w:w="2205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STILL</w:t>
            </w:r>
          </w:p>
        </w:tc>
        <w:tc>
          <w:tcPr>
            <w:tcW w:type="dxa" w:w="1317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 70-25</w:t>
            </w:r>
          </w:p>
        </w:tc>
        <w:tc>
          <w:tcPr>
            <w:tcW w:type="dxa" w:w="2070"/>
          </w:tcPr>
          <w:p w:rsidRDefault="00044524" w:rsidP="00B53FA1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1834"/>
          </w:tcPr>
          <w:p w:rsidRDefault="00B53FA1" w:rsidP="00B53FA1" w:rsidR="00044524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Utovar i istovar robe</w:t>
            </w:r>
          </w:p>
        </w:tc>
      </w:tr>
      <w:tr w:rsidTr="00BA4096" w:rsidR="00044524">
        <w:trPr>
          <w:trHeight w:val="424"/>
        </w:trPr>
        <w:tc>
          <w:tcPr>
            <w:cnfStyle w:val="001000000000"/>
            <w:tcW w:type="dxa" w:w="1639"/>
            <w:shd w:themeFillShade="F2" w:themeFill="background1" w:fill="F2F2F2" w:color="auto" w:val="clear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Viličar čeoni</w:t>
            </w:r>
          </w:p>
        </w:tc>
        <w:tc>
          <w:tcPr>
            <w:tcW w:type="dxa" w:w="2205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STILL</w:t>
            </w:r>
          </w:p>
        </w:tc>
        <w:tc>
          <w:tcPr>
            <w:tcW w:type="dxa" w:w="1317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 70-16</w:t>
            </w:r>
          </w:p>
        </w:tc>
        <w:tc>
          <w:tcPr>
            <w:tcW w:type="dxa" w:w="2070"/>
            <w:shd w:themeFillShade="F2" w:themeFill="background1" w:fill="F2F2F2" w:color="auto" w:val="clear"/>
          </w:tcPr>
          <w:p w:rsidRDefault="00044524" w:rsidP="00B53FA1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</w:p>
        </w:tc>
        <w:tc>
          <w:tcPr>
            <w:tcW w:type="dxa" w:w="1834"/>
            <w:shd w:themeFillShade="F2" w:themeFill="background1" w:fill="F2F2F2" w:color="auto" w:val="clear"/>
          </w:tcPr>
          <w:p w:rsidRDefault="00B53FA1" w:rsidP="00B53FA1" w:rsidR="00044524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Utovar i istovar robe</w:t>
            </w:r>
          </w:p>
        </w:tc>
      </w:tr>
      <w:tr w:rsidTr="00BA4096" w:rsidR="00044524">
        <w:trPr>
          <w:cnfStyle w:val="000000100000"/>
        </w:trPr>
        <w:tc>
          <w:tcPr>
            <w:cnfStyle w:val="001000000000"/>
            <w:tcW w:type="dxa" w:w="1639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Viličar s rotatorom</w:t>
            </w:r>
          </w:p>
        </w:tc>
        <w:tc>
          <w:tcPr>
            <w:tcW w:type="dxa" w:w="2205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CATERPILLAR</w:t>
            </w:r>
          </w:p>
        </w:tc>
        <w:tc>
          <w:tcPr>
            <w:tcW w:type="dxa" w:w="1317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5t</w:t>
            </w:r>
          </w:p>
        </w:tc>
        <w:tc>
          <w:tcPr>
            <w:tcW w:type="dxa" w:w="2070"/>
          </w:tcPr>
          <w:p w:rsidRDefault="00B53FA1" w:rsidP="00B53FA1" w:rsidR="00044524" w:rsidRPr="00B53FA1">
            <w:pPr>
              <w:jc w:val="center"/>
              <w:cnfStyle w:val="000000100000"/>
              <w:rPr>
                <w:rFonts w:hAnsi="Arial Narrow" w:ascii="Arial Narrow"/>
              </w:rPr>
            </w:pPr>
            <w:r w:rsidRPr="00B53FA1">
              <w:rPr>
                <w:rFonts w:hAnsi="Arial Narrow" w:ascii="Arial Narrow"/>
              </w:rPr>
              <w:t>FDK 50</w:t>
            </w:r>
          </w:p>
        </w:tc>
        <w:tc>
          <w:tcPr>
            <w:tcW w:type="dxa" w:w="1834"/>
          </w:tcPr>
          <w:p w:rsidRDefault="00B53FA1" w:rsidP="00B53FA1" w:rsidR="00044524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Utovar i istovar robe</w:t>
            </w:r>
          </w:p>
        </w:tc>
      </w:tr>
      <w:tr w:rsidTr="00BA4096" w:rsidR="00044524">
        <w:trPr>
          <w:trHeight w:val="466"/>
        </w:trPr>
        <w:tc>
          <w:tcPr>
            <w:cnfStyle w:val="001000000000"/>
            <w:tcW w:type="dxa" w:w="1639"/>
            <w:shd w:themeFillShade="F2" w:themeFill="background1" w:fill="F2F2F2" w:color="auto" w:val="clear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Mosna vaga 50t</w:t>
            </w:r>
          </w:p>
        </w:tc>
        <w:tc>
          <w:tcPr>
            <w:tcW w:type="dxa" w:w="2205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Libra tehničar</w:t>
            </w:r>
          </w:p>
        </w:tc>
        <w:tc>
          <w:tcPr>
            <w:tcW w:type="dxa" w:w="1317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MJ 100</w:t>
            </w:r>
          </w:p>
        </w:tc>
        <w:tc>
          <w:tcPr>
            <w:tcW w:type="dxa" w:w="2070"/>
            <w:shd w:themeFillShade="F2" w:themeFill="background1" w:fill="F2F2F2" w:color="auto" w:val="clear"/>
          </w:tcPr>
          <w:p w:rsidRDefault="00044524" w:rsidP="00044524" w:rsidR="00044524" w:rsidRPr="007A6B99">
            <w:pPr>
              <w:cnfStyle w:val="000000000000"/>
              <w:rPr>
                <w:rFonts w:hAnsi="Arial Narrow" w:ascii="Arial Narrow"/>
              </w:rPr>
            </w:pPr>
          </w:p>
        </w:tc>
        <w:tc>
          <w:tcPr>
            <w:tcW w:type="dxa" w:w="1834"/>
            <w:shd w:themeFillShade="F2" w:themeFill="background1" w:fill="F2F2F2" w:color="auto" w:val="clear"/>
          </w:tcPr>
          <w:p w:rsidRDefault="00B53FA1" w:rsidP="00B53FA1" w:rsidR="00044524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Kamionska vaga</w:t>
            </w:r>
          </w:p>
        </w:tc>
      </w:tr>
      <w:tr w:rsidTr="00BA4096" w:rsidR="00044524">
        <w:trPr>
          <w:cnfStyle w:val="000000100000"/>
          <w:trHeight w:val="559"/>
        </w:trPr>
        <w:tc>
          <w:tcPr>
            <w:cnfStyle w:val="001000000000"/>
            <w:tcW w:type="dxa" w:w="1639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Vaga 1500 kg</w:t>
            </w:r>
          </w:p>
        </w:tc>
        <w:tc>
          <w:tcPr>
            <w:tcW w:type="dxa" w:w="2205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1317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 -71 P</w:t>
            </w:r>
          </w:p>
        </w:tc>
        <w:tc>
          <w:tcPr>
            <w:tcW w:type="dxa" w:w="2070"/>
          </w:tcPr>
          <w:p w:rsidRDefault="00044524" w:rsidP="00044524" w:rsidR="00044524" w:rsidRPr="007A6B99">
            <w:pPr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1834"/>
          </w:tcPr>
          <w:p w:rsidRDefault="00B53FA1" w:rsidP="00B53FA1" w:rsidR="00044524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Vaga za malootkup</w:t>
            </w:r>
          </w:p>
        </w:tc>
      </w:tr>
      <w:tr w:rsidTr="00BA4096" w:rsidR="00044524">
        <w:trPr>
          <w:trHeight w:val="554"/>
        </w:trPr>
        <w:tc>
          <w:tcPr>
            <w:cnfStyle w:val="001000000000"/>
            <w:tcW w:type="dxa" w:w="1639"/>
            <w:shd w:themeFillShade="F2" w:themeFill="background1" w:fill="F2F2F2" w:color="auto" w:val="clear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Vaga 5000 kg</w:t>
            </w:r>
          </w:p>
        </w:tc>
        <w:tc>
          <w:tcPr>
            <w:tcW w:type="dxa" w:w="2205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</w:p>
        </w:tc>
        <w:tc>
          <w:tcPr>
            <w:tcW w:type="dxa" w:w="1317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 32 XW</w:t>
            </w:r>
          </w:p>
        </w:tc>
        <w:tc>
          <w:tcPr>
            <w:tcW w:type="dxa" w:w="2070"/>
            <w:shd w:themeFillShade="F2" w:themeFill="background1" w:fill="F2F2F2" w:color="auto" w:val="clear"/>
          </w:tcPr>
          <w:p w:rsidRDefault="00044524" w:rsidP="00044524" w:rsidR="00044524" w:rsidRPr="007A6B99">
            <w:pPr>
              <w:cnfStyle w:val="000000000000"/>
              <w:rPr>
                <w:rFonts w:hAnsi="Arial Narrow" w:ascii="Arial Narrow"/>
              </w:rPr>
            </w:pPr>
          </w:p>
        </w:tc>
        <w:tc>
          <w:tcPr>
            <w:tcW w:type="dxa" w:w="1834"/>
            <w:shd w:themeFillShade="F2" w:themeFill="background1" w:fill="F2F2F2" w:color="auto" w:val="clear"/>
          </w:tcPr>
          <w:p w:rsidRDefault="00B53FA1" w:rsidP="00B53FA1" w:rsidR="00044524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Paletna vaga</w:t>
            </w:r>
          </w:p>
        </w:tc>
      </w:tr>
      <w:tr w:rsidTr="00BA4096" w:rsidR="00044524">
        <w:trPr>
          <w:cnfStyle w:val="000000100000"/>
        </w:trPr>
        <w:tc>
          <w:tcPr>
            <w:cnfStyle w:val="001000000000"/>
            <w:tcW w:type="dxa" w:w="1639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Spektrometar</w:t>
            </w:r>
          </w:p>
        </w:tc>
        <w:tc>
          <w:tcPr>
            <w:tcW w:type="dxa" w:w="2205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Spectro martini</w:t>
            </w:r>
          </w:p>
        </w:tc>
        <w:tc>
          <w:tcPr>
            <w:tcW w:type="dxa" w:w="1317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Ovršni</w:t>
            </w:r>
          </w:p>
        </w:tc>
        <w:tc>
          <w:tcPr>
            <w:tcW w:type="dxa" w:w="2070"/>
          </w:tcPr>
          <w:p w:rsidRDefault="00044524" w:rsidP="00044524" w:rsidR="00044524" w:rsidRPr="007A6B99">
            <w:pPr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1834"/>
          </w:tcPr>
          <w:p w:rsidRDefault="00B53FA1" w:rsidP="00B53FA1" w:rsidR="00044524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Stroj za analizu aluminija</w:t>
            </w:r>
          </w:p>
        </w:tc>
      </w:tr>
      <w:tr w:rsidTr="00BA4096" w:rsidR="00044524">
        <w:tc>
          <w:tcPr>
            <w:cnfStyle w:val="001000000000"/>
            <w:tcW w:type="dxa" w:w="1639"/>
            <w:shd w:themeFillShade="F2" w:themeFill="background1" w:fill="F2F2F2" w:color="auto" w:val="clear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Tokarski stroj</w:t>
            </w:r>
          </w:p>
        </w:tc>
        <w:tc>
          <w:tcPr>
            <w:tcW w:type="dxa" w:w="2205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OPTI D</w:t>
            </w:r>
          </w:p>
        </w:tc>
        <w:tc>
          <w:tcPr>
            <w:tcW w:type="dxa" w:w="1317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240x500</w:t>
            </w:r>
          </w:p>
        </w:tc>
        <w:tc>
          <w:tcPr>
            <w:tcW w:type="dxa" w:w="2070"/>
            <w:shd w:themeFillShade="F2" w:themeFill="background1" w:fill="F2F2F2" w:color="auto" w:val="clear"/>
          </w:tcPr>
          <w:p w:rsidRDefault="00044524" w:rsidP="00044524" w:rsidR="00044524" w:rsidRPr="007A6B99">
            <w:pPr>
              <w:cnfStyle w:val="000000000000"/>
              <w:rPr>
                <w:rFonts w:hAnsi="Arial Narrow" w:ascii="Arial Narrow"/>
              </w:rPr>
            </w:pPr>
          </w:p>
        </w:tc>
        <w:tc>
          <w:tcPr>
            <w:tcW w:type="dxa" w:w="1834"/>
            <w:shd w:themeFillShade="F2" w:themeFill="background1" w:fill="F2F2F2" w:color="auto" w:val="clear"/>
          </w:tcPr>
          <w:p w:rsidRDefault="00B53FA1" w:rsidP="00B53FA1" w:rsidR="00044524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Tokarilica za izradu ispitnih uzoraka</w:t>
            </w:r>
          </w:p>
        </w:tc>
      </w:tr>
      <w:tr w:rsidTr="00BA4096" w:rsidR="00044524">
        <w:trPr>
          <w:cnfStyle w:val="000000100000"/>
        </w:trPr>
        <w:tc>
          <w:tcPr>
            <w:cnfStyle w:val="001000000000"/>
            <w:tcW w:type="dxa" w:w="1639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lastRenderedPageBreak/>
              <w:t>Peć za taljenje s plamenikom</w:t>
            </w:r>
          </w:p>
        </w:tc>
        <w:tc>
          <w:tcPr>
            <w:tcW w:type="dxa" w:w="2205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1317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2070"/>
          </w:tcPr>
          <w:p w:rsidRDefault="00044524" w:rsidP="00044524" w:rsidR="00044524" w:rsidRPr="007A6B99">
            <w:pPr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1834"/>
          </w:tcPr>
          <w:p w:rsidRDefault="00B53FA1" w:rsidP="00B53FA1" w:rsidR="00044524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Peć za taljenuje aluminija</w:t>
            </w:r>
          </w:p>
        </w:tc>
      </w:tr>
      <w:tr w:rsidTr="00BA4096" w:rsidR="00044524">
        <w:tc>
          <w:tcPr>
            <w:cnfStyle w:val="001000000000"/>
            <w:tcW w:type="dxa" w:w="1639"/>
            <w:shd w:themeFillShade="F2" w:themeFill="background1" w:fill="F2F2F2" w:color="auto" w:val="clear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Transportna traka za ljevanje</w:t>
            </w:r>
          </w:p>
        </w:tc>
        <w:tc>
          <w:tcPr>
            <w:tcW w:type="dxa" w:w="2205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</w:p>
        </w:tc>
        <w:tc>
          <w:tcPr>
            <w:tcW w:type="dxa" w:w="1317"/>
            <w:shd w:themeFillShade="F2" w:themeFill="background1" w:fill="F2F2F2" w:color="auto" w:val="clear"/>
          </w:tcPr>
          <w:p w:rsidRDefault="00044524" w:rsidP="00044524" w:rsidR="00044524" w:rsidRPr="007A6B99">
            <w:pPr>
              <w:jc w:val="center"/>
              <w:cnfStyle w:val="000000000000"/>
              <w:rPr>
                <w:rFonts w:hAnsi="Arial Narrow" w:ascii="Arial Narrow"/>
              </w:rPr>
            </w:pPr>
          </w:p>
        </w:tc>
        <w:tc>
          <w:tcPr>
            <w:tcW w:type="dxa" w:w="2070"/>
            <w:shd w:themeFillShade="F2" w:themeFill="background1" w:fill="F2F2F2" w:color="auto" w:val="clear"/>
          </w:tcPr>
          <w:p w:rsidRDefault="00044524" w:rsidP="00044524" w:rsidR="00044524" w:rsidRPr="007A6B99">
            <w:pPr>
              <w:cnfStyle w:val="000000000000"/>
              <w:rPr>
                <w:rFonts w:hAnsi="Arial Narrow" w:ascii="Arial Narrow"/>
              </w:rPr>
            </w:pPr>
          </w:p>
        </w:tc>
        <w:tc>
          <w:tcPr>
            <w:tcW w:type="dxa" w:w="1834"/>
            <w:shd w:themeFillShade="F2" w:themeFill="background1" w:fill="F2F2F2" w:color="auto" w:val="clear"/>
          </w:tcPr>
          <w:p w:rsidRDefault="00B53FA1" w:rsidP="00B53FA1" w:rsidR="00044524">
            <w:pPr>
              <w:jc w:val="center"/>
              <w:cnfStyle w:val="0000000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Traka zaljevanje alu ingota</w:t>
            </w:r>
          </w:p>
        </w:tc>
      </w:tr>
      <w:tr w:rsidTr="00BA4096" w:rsidR="00044524">
        <w:trPr>
          <w:cnfStyle w:val="000000100000"/>
          <w:trHeight w:val="493"/>
        </w:trPr>
        <w:tc>
          <w:tcPr>
            <w:cnfStyle w:val="001000000000"/>
            <w:tcW w:type="dxa" w:w="1639"/>
          </w:tcPr>
          <w:p w:rsidRDefault="00044524" w:rsidP="00044524" w:rsidR="00044524" w:rsidRPr="007A6B99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Centralni ventilacijski sustav</w:t>
            </w:r>
          </w:p>
        </w:tc>
        <w:tc>
          <w:tcPr>
            <w:tcW w:type="dxa" w:w="2205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1317"/>
          </w:tcPr>
          <w:p w:rsidRDefault="00044524" w:rsidP="00044524" w:rsidR="00044524" w:rsidRPr="007A6B99">
            <w:pPr>
              <w:jc w:val="center"/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2070"/>
          </w:tcPr>
          <w:p w:rsidRDefault="00044524" w:rsidP="00044524" w:rsidR="00044524" w:rsidRPr="007A6B99">
            <w:pPr>
              <w:cnfStyle w:val="000000100000"/>
              <w:rPr>
                <w:rFonts w:hAnsi="Arial Narrow" w:ascii="Arial Narrow"/>
              </w:rPr>
            </w:pPr>
          </w:p>
        </w:tc>
        <w:tc>
          <w:tcPr>
            <w:tcW w:type="dxa" w:w="1834"/>
          </w:tcPr>
          <w:p w:rsidRDefault="00B53FA1" w:rsidP="00B53FA1" w:rsidR="00044524">
            <w:pPr>
              <w:jc w:val="center"/>
              <w:cnfStyle w:val="000000100000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Ventilacija peći za taljenje</w:t>
            </w:r>
          </w:p>
        </w:tc>
      </w:tr>
    </w:tbl>
    <w:p w:rsidRDefault="00044524" w:rsidP="00F85490" w:rsidR="00044524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</w:rPr>
      </w:pPr>
    </w:p>
    <w:p w:rsidRDefault="00D37B7F" w:rsidP="007213A8" w:rsidR="00F85490">
      <w:pPr>
        <w:spacing w:after="0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Ističem da</w:t>
      </w:r>
      <w:r w:rsidR="00F85490">
        <w:rPr>
          <w:rFonts w:cs="Arial" w:hAnsi="Arial Narrow" w:ascii="Arial Narrow"/>
        </w:rPr>
        <w:t xml:space="preserve"> </w:t>
      </w:r>
      <w:r w:rsidR="00F85490" w:rsidRPr="00F85490">
        <w:rPr>
          <w:rFonts w:cs="Arial" w:hAnsi="Arial Narrow" w:ascii="Arial Narrow"/>
        </w:rPr>
        <w:t xml:space="preserve">do datuma izrade ovog izvješća </w:t>
      </w:r>
      <w:r w:rsidR="00F85490">
        <w:rPr>
          <w:rFonts w:cs="Arial" w:hAnsi="Arial Narrow" w:ascii="Arial Narrow"/>
        </w:rPr>
        <w:t>nisam bio u mogućnosti utvrditi prosječnu</w:t>
      </w:r>
      <w:r w:rsidR="004F07FB">
        <w:rPr>
          <w:rFonts w:cs="Arial" w:hAnsi="Arial Narrow" w:ascii="Arial Narrow"/>
        </w:rPr>
        <w:t>, odnosno realnu</w:t>
      </w:r>
      <w:r w:rsidR="00F85490">
        <w:rPr>
          <w:rFonts w:cs="Arial" w:hAnsi="Arial Narrow" w:ascii="Arial Narrow"/>
        </w:rPr>
        <w:t xml:space="preserve"> tržišnu vrijednost istih.</w:t>
      </w:r>
    </w:p>
    <w:p w:rsidRDefault="00ED014D" w:rsidP="007E22EF" w:rsidR="00ED014D" w:rsidRPr="00B53FA1">
      <w:pPr>
        <w:jc w:val="both"/>
        <w:rPr>
          <w:rFonts w:cs="Arial" w:hAnsi="Arial Narrow" w:ascii="Arial Narrow"/>
        </w:rPr>
      </w:pPr>
    </w:p>
    <w:p w:rsidRDefault="00880E09" w:rsidP="007213A8" w:rsidR="00841D96" w:rsidRPr="006F7998">
      <w:pPr>
        <w:pStyle w:val="Naslov2"/>
      </w:pPr>
      <w:bookmarkStart w:name="_Toc504991288" w:id="17"/>
      <w:r w:rsidRPr="006F7998">
        <w:t>5</w:t>
      </w:r>
      <w:r w:rsidR="00FB6A41" w:rsidRPr="006F7998">
        <w:t>.</w:t>
      </w:r>
      <w:r w:rsidR="007541E5" w:rsidRPr="006F7998">
        <w:t>4</w:t>
      </w:r>
      <w:r w:rsidR="00FB6A41" w:rsidRPr="006F7998">
        <w:t xml:space="preserve">. </w:t>
      </w:r>
      <w:r w:rsidR="00841D96" w:rsidRPr="006F7998">
        <w:t>Potraživanj</w:t>
      </w:r>
      <w:r w:rsidR="003C764A" w:rsidRPr="006F7998">
        <w:t>a</w:t>
      </w:r>
      <w:r w:rsidR="00841D96" w:rsidRPr="006F7998">
        <w:t xml:space="preserve"> stečajnog dužnika</w:t>
      </w:r>
      <w:bookmarkEnd w:id="17"/>
    </w:p>
    <w:p w:rsidRDefault="00841D96" w:rsidP="00841D96" w:rsidR="00841D96" w:rsidRPr="006F7998">
      <w:pPr>
        <w:spacing w:after="0"/>
        <w:rPr>
          <w:rFonts w:cs="Arial" w:hAnsi="Arial Narrow" w:ascii="Arial Narrow"/>
        </w:rPr>
      </w:pPr>
    </w:p>
    <w:p w:rsidRDefault="001B3E42" w:rsidP="00841D96" w:rsidR="001B3E42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 xml:space="preserve">Pregledom Dužnikove </w:t>
      </w:r>
      <w:r w:rsidR="00CD3067">
        <w:rPr>
          <w:rFonts w:cs="Arial" w:hAnsi="Arial Narrow" w:ascii="Arial Narrow"/>
          <w:color w:val="000000"/>
        </w:rPr>
        <w:t>Bilance za 2016</w:t>
      </w:r>
      <w:r w:rsidR="00841D96" w:rsidRPr="006F7998">
        <w:rPr>
          <w:rFonts w:cs="Arial" w:hAnsi="Arial Narrow" w:ascii="Arial Narrow"/>
          <w:color w:val="000000"/>
        </w:rPr>
        <w:t xml:space="preserve">. godinu </w:t>
      </w:r>
      <w:r w:rsidR="007F7492" w:rsidRPr="006F7998">
        <w:rPr>
          <w:rFonts w:cs="Arial" w:hAnsi="Arial Narrow" w:ascii="Arial Narrow"/>
          <w:color w:val="000000"/>
        </w:rPr>
        <w:t>utvrdio sam da</w:t>
      </w:r>
      <w:r w:rsidR="007F6D34" w:rsidRPr="006F7998">
        <w:rPr>
          <w:rFonts w:cs="Arial" w:hAnsi="Arial Narrow" w:ascii="Arial Narrow"/>
          <w:color w:val="000000"/>
        </w:rPr>
        <w:t xml:space="preserve"> je Dužnik na dan 31.12.201</w:t>
      </w:r>
      <w:r w:rsidR="00CD3067">
        <w:rPr>
          <w:rFonts w:cs="Arial" w:hAnsi="Arial Narrow" w:ascii="Arial Narrow"/>
          <w:color w:val="000000"/>
        </w:rPr>
        <w:t>6.</w:t>
      </w:r>
      <w:r w:rsidR="007F6D34" w:rsidRPr="006F7998">
        <w:rPr>
          <w:rFonts w:cs="Arial" w:hAnsi="Arial Narrow" w:ascii="Arial Narrow"/>
          <w:color w:val="000000"/>
        </w:rPr>
        <w:t xml:space="preserve"> godine u kratkotrajnoj imovini imao </w:t>
      </w:r>
      <w:r w:rsidR="00A536D4">
        <w:rPr>
          <w:rFonts w:cs="Arial" w:hAnsi="Arial Narrow" w:ascii="Arial Narrow"/>
          <w:color w:val="000000"/>
        </w:rPr>
        <w:t>3.855.180</w:t>
      </w:r>
      <w:r w:rsidR="00D20955">
        <w:rPr>
          <w:rFonts w:cs="Arial" w:hAnsi="Arial Narrow" w:ascii="Arial Narrow"/>
          <w:color w:val="000000"/>
        </w:rPr>
        <w:t>,00</w:t>
      </w:r>
      <w:r w:rsidR="007E0DC3" w:rsidRPr="006F7998">
        <w:rPr>
          <w:rFonts w:cs="Arial" w:hAnsi="Arial Narrow" w:ascii="Arial Narrow"/>
          <w:color w:val="000000"/>
        </w:rPr>
        <w:t xml:space="preserve"> </w:t>
      </w:r>
      <w:r w:rsidR="003C115F" w:rsidRPr="006F7998">
        <w:rPr>
          <w:rFonts w:cs="Arial" w:hAnsi="Arial Narrow" w:ascii="Arial Narrow"/>
          <w:color w:val="000000"/>
        </w:rPr>
        <w:t>HRK potraživanja.</w:t>
      </w:r>
    </w:p>
    <w:p w:rsidRDefault="002F6D3A" w:rsidP="00841D96" w:rsidR="002F6D3A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3C115F" w:rsidP="002F6D3A" w:rsidR="002F6D3A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6F7998">
        <w:rPr>
          <w:rFonts w:cs="Arial" w:hAnsi="Arial Narrow" w:ascii="Arial Narrow"/>
          <w:color w:val="000000"/>
        </w:rPr>
        <w:t>Prema dostavljenoj dokumentaciji</w:t>
      </w:r>
      <w:r w:rsidR="00D20955">
        <w:rPr>
          <w:rFonts w:cs="Arial" w:hAnsi="Arial Narrow" w:ascii="Arial Narrow"/>
          <w:color w:val="000000"/>
        </w:rPr>
        <w:t xml:space="preserve"> najveći dio</w:t>
      </w:r>
      <w:r w:rsidRPr="006F7998">
        <w:rPr>
          <w:rFonts w:cs="Arial" w:hAnsi="Arial Narrow" w:ascii="Arial Narrow"/>
          <w:color w:val="000000"/>
        </w:rPr>
        <w:t xml:space="preserve"> Dužnik potražuje od</w:t>
      </w:r>
      <w:r w:rsidR="00A536D4">
        <w:rPr>
          <w:rFonts w:cs="Arial" w:hAnsi="Arial Narrow" w:ascii="Arial Narrow"/>
          <w:color w:val="000000"/>
        </w:rPr>
        <w:t xml:space="preserve"> kupaca</w:t>
      </w:r>
      <w:r w:rsidRPr="006F7998">
        <w:rPr>
          <w:rFonts w:cs="Arial" w:hAnsi="Arial Narrow" w:ascii="Arial Narrow"/>
          <w:color w:val="000000"/>
        </w:rPr>
        <w:t xml:space="preserve"> </w:t>
      </w:r>
      <w:r w:rsidR="00D20955">
        <w:rPr>
          <w:rFonts w:cs="Arial" w:hAnsi="Arial Narrow" w:ascii="Arial Narrow"/>
          <w:color w:val="000000"/>
        </w:rPr>
        <w:t>u ukupnom iznosu</w:t>
      </w:r>
      <w:r w:rsidR="00A536D4">
        <w:rPr>
          <w:rFonts w:cs="Arial" w:hAnsi="Arial Narrow" w:ascii="Arial Narrow"/>
          <w:color w:val="000000"/>
        </w:rPr>
        <w:t xml:space="preserve"> od</w:t>
      </w:r>
      <w:r w:rsidRPr="006F7998">
        <w:rPr>
          <w:rFonts w:cs="Arial" w:hAnsi="Arial Narrow" w:ascii="Arial Narrow"/>
          <w:color w:val="000000"/>
        </w:rPr>
        <w:t xml:space="preserve"> </w:t>
      </w:r>
      <w:r w:rsidR="00A536D4">
        <w:rPr>
          <w:rFonts w:cs="Arial" w:hAnsi="Arial Narrow" w:ascii="Arial Narrow"/>
          <w:color w:val="000000"/>
        </w:rPr>
        <w:t>2.457.024</w:t>
      </w:r>
      <w:r w:rsidR="00D20955">
        <w:rPr>
          <w:rFonts w:cs="Arial" w:hAnsi="Arial Narrow" w:ascii="Arial Narrow"/>
          <w:color w:val="000000"/>
        </w:rPr>
        <w:t>,00</w:t>
      </w:r>
      <w:r w:rsidRPr="006F7998">
        <w:rPr>
          <w:rFonts w:cs="Arial" w:hAnsi="Arial Narrow" w:ascii="Arial Narrow"/>
          <w:color w:val="000000"/>
        </w:rPr>
        <w:t xml:space="preserve"> HRK</w:t>
      </w:r>
      <w:r w:rsidR="007A6B99">
        <w:rPr>
          <w:rFonts w:cs="Arial" w:hAnsi="Arial Narrow" w:ascii="Arial Narrow"/>
          <w:color w:val="000000"/>
        </w:rPr>
        <w:t>,</w:t>
      </w:r>
      <w:r w:rsidRPr="006F7998">
        <w:rPr>
          <w:rFonts w:cs="Arial" w:hAnsi="Arial Narrow" w:ascii="Arial Narrow"/>
          <w:color w:val="000000"/>
        </w:rPr>
        <w:t xml:space="preserve"> dok se iznos od </w:t>
      </w:r>
      <w:r w:rsidR="00A536D4">
        <w:rPr>
          <w:rFonts w:cs="Arial" w:hAnsi="Arial Narrow" w:ascii="Arial Narrow"/>
          <w:color w:val="000000"/>
        </w:rPr>
        <w:t>1.398.156</w:t>
      </w:r>
      <w:r w:rsidR="00D20955">
        <w:rPr>
          <w:rFonts w:cs="Arial" w:hAnsi="Arial Narrow" w:ascii="Arial Narrow"/>
          <w:color w:val="000000"/>
        </w:rPr>
        <w:t>,00</w:t>
      </w:r>
      <w:r w:rsidRPr="006F7998">
        <w:rPr>
          <w:rFonts w:cs="Arial" w:hAnsi="Arial Narrow" w:ascii="Arial Narrow"/>
          <w:color w:val="000000"/>
        </w:rPr>
        <w:t xml:space="preserve"> HRK odnosi</w:t>
      </w:r>
      <w:r w:rsidR="00A536D4">
        <w:rPr>
          <w:rFonts w:cs="Arial" w:hAnsi="Arial Narrow" w:ascii="Arial Narrow"/>
          <w:color w:val="000000"/>
        </w:rPr>
        <w:t xml:space="preserve"> na</w:t>
      </w:r>
      <w:r w:rsidRPr="006F7998">
        <w:rPr>
          <w:rFonts w:cs="Arial" w:hAnsi="Arial Narrow" w:ascii="Arial Narrow"/>
          <w:color w:val="000000"/>
        </w:rPr>
        <w:t xml:space="preserve"> </w:t>
      </w:r>
      <w:r w:rsidR="00A536D4">
        <w:rPr>
          <w:rFonts w:cs="Arial" w:hAnsi="Arial Narrow" w:ascii="Arial Narrow"/>
          <w:color w:val="000000"/>
        </w:rPr>
        <w:t xml:space="preserve">potraživanja od </w:t>
      </w:r>
      <w:r w:rsidR="00A536D4" w:rsidRPr="00A536D4">
        <w:rPr>
          <w:rFonts w:cs="Arial" w:hAnsi="Arial Narrow" w:ascii="Arial Narrow"/>
          <w:color w:val="000000"/>
        </w:rPr>
        <w:t>države i drugih institucija</w:t>
      </w:r>
      <w:r w:rsidR="00ED014D">
        <w:rPr>
          <w:rFonts w:cs="Arial" w:hAnsi="Arial Narrow" w:ascii="Arial Narrow"/>
          <w:color w:val="000000"/>
        </w:rPr>
        <w:t>.</w:t>
      </w:r>
    </w:p>
    <w:p w:rsidRDefault="004F07FB" w:rsidP="002F6D3A" w:rsidR="004F07FB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4F07FB" w:rsidP="002F6D3A" w:rsidR="007213A8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 dostupne dokumentacije i informacija nisam bio u mogućnosti utvrditi eventualnu naplativost Dužnikovih potraživanja</w:t>
      </w:r>
      <w:r w:rsidR="007213A8">
        <w:rPr>
          <w:rFonts w:cs="Arial" w:hAnsi="Arial Narrow" w:ascii="Arial Narrow"/>
          <w:color w:val="000000"/>
        </w:rPr>
        <w:t>. Skrećem pažnju da se u načelu radi o starim potraživanjima koja su u zastari, ali ću tijekom stečajnog postupka utvrditi eventualne mogućnosti naplate istih.</w:t>
      </w:r>
    </w:p>
    <w:p w:rsidRDefault="000231F3" w:rsidP="00841D96" w:rsidR="000231F3" w:rsidRPr="006F7998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841D96" w:rsidP="007213A8" w:rsidR="008D47A1" w:rsidRPr="006F7998">
      <w:pPr>
        <w:pStyle w:val="Naslov2"/>
      </w:pPr>
      <w:bookmarkStart w:name="_Toc504991289" w:id="18"/>
      <w:r w:rsidRPr="006F7998">
        <w:t xml:space="preserve">5.5. </w:t>
      </w:r>
      <w:r w:rsidR="008D47A1" w:rsidRPr="006F7998">
        <w:t>Drug</w:t>
      </w:r>
      <w:r w:rsidR="0084694D" w:rsidRPr="006F7998">
        <w:t>a imovina</w:t>
      </w:r>
      <w:r w:rsidR="007C2FD8" w:rsidRPr="006F7998">
        <w:t xml:space="preserve"> stečajnog dužnika</w:t>
      </w:r>
      <w:bookmarkEnd w:id="18"/>
    </w:p>
    <w:p w:rsidRDefault="008659B0" w:rsidP="004956CD" w:rsidR="008659B0" w:rsidRPr="006F7998">
      <w:pPr>
        <w:spacing w:after="0"/>
        <w:jc w:val="both"/>
        <w:rPr>
          <w:rFonts w:cs="Arial" w:hAnsi="Arial Narrow" w:ascii="Arial Narrow"/>
        </w:rPr>
      </w:pPr>
    </w:p>
    <w:p w:rsidRDefault="00F362B9" w:rsidP="00F362B9" w:rsidR="00F362B9" w:rsidRPr="00E61E71">
      <w:pPr>
        <w:spacing w:after="0"/>
        <w:jc w:val="both"/>
        <w:rPr>
          <w:rFonts w:cs="Arial" w:hAnsi="Arial Narrow" w:ascii="Arial Narrow"/>
        </w:rPr>
      </w:pPr>
      <w:r w:rsidRPr="00E61E71">
        <w:rPr>
          <w:rFonts w:cs="Arial" w:hAnsi="Arial Narrow" w:ascii="Arial Narrow"/>
        </w:rPr>
        <w:t>Iz pribavljene dokumentacije i javno dostupnih podataka proizlazi da Dužnik nema u vlasništvu druge pokretnine i/ili drugu imovinu značajnije vrijednosti.</w:t>
      </w:r>
    </w:p>
    <w:p w:rsidRDefault="00F362B9" w:rsidP="00F362B9" w:rsidR="00F362B9" w:rsidRPr="00D7608E">
      <w:pPr>
        <w:spacing w:after="0"/>
        <w:jc w:val="both"/>
        <w:rPr>
          <w:rFonts w:cs="Arial" w:hAnsi="Arial Narrow" w:ascii="Arial Narrow"/>
          <w:highlight w:val="yellow"/>
        </w:rPr>
      </w:pPr>
    </w:p>
    <w:p w:rsidRDefault="00F362B9" w:rsidP="00F362B9" w:rsidR="00F362B9">
      <w:pPr>
        <w:spacing w:after="0"/>
        <w:jc w:val="both"/>
        <w:rPr>
          <w:rFonts w:cs="Arial" w:hAnsi="Arial Narrow" w:ascii="Arial Narrow"/>
        </w:rPr>
      </w:pPr>
      <w:r w:rsidRPr="00E61E71">
        <w:rPr>
          <w:rFonts w:cs="Arial" w:hAnsi="Arial Narrow" w:ascii="Arial Narrow"/>
        </w:rPr>
        <w:t>Provjerom javno objavljenih podataka na Internet stranicama Narodnih novina i podataka pri sudskom registru Trgovačkog suda u Zagrebu utvrdio sam da Dužnik nije član, odnosno imatelj poslovnih udjela u drugim društvima.</w:t>
      </w:r>
    </w:p>
    <w:p w:rsidRDefault="00F362B9" w:rsidP="00F362B9" w:rsidR="00F362B9" w:rsidRPr="00D7608E">
      <w:pPr>
        <w:spacing w:after="0"/>
        <w:jc w:val="both"/>
        <w:rPr>
          <w:rFonts w:cs="Arial" w:hAnsi="Arial Narrow" w:ascii="Arial Narrow"/>
        </w:rPr>
      </w:pPr>
    </w:p>
    <w:p w:rsidRDefault="007C6074" w:rsidP="004956CD" w:rsidR="004956CD">
      <w:pPr>
        <w:spacing w:after="0"/>
        <w:jc w:val="both"/>
        <w:rPr>
          <w:rFonts w:cs="Arial" w:hAnsi="Arial Narrow" w:ascii="Arial Narrow"/>
        </w:rPr>
      </w:pPr>
      <w:r w:rsidRPr="007C6074">
        <w:rPr>
          <w:rFonts w:cs="Arial" w:hAnsi="Arial Narrow" w:ascii="Arial Narrow"/>
        </w:rPr>
        <w:t xml:space="preserve">Prema podacima koje sam pribavio od Središnjeg klirinškog depozitarnog društva </w:t>
      </w:r>
      <w:r w:rsidRPr="00A3701F">
        <w:rPr>
          <w:rFonts w:cs="Arial" w:hAnsi="Arial Narrow" w:ascii="Arial Narrow"/>
          <w:i/>
        </w:rPr>
        <w:t>(u daljnjem tekstu: „SKDD“),</w:t>
      </w:r>
      <w:r w:rsidRPr="007C6074">
        <w:rPr>
          <w:rFonts w:cs="Arial" w:hAnsi="Arial Narrow" w:ascii="Arial Narrow"/>
        </w:rPr>
        <w:t xml:space="preserve"> dana</w:t>
      </w:r>
      <w:r w:rsidR="00A3701F">
        <w:rPr>
          <w:rFonts w:cs="Arial" w:hAnsi="Arial Narrow" w:ascii="Arial Narrow"/>
        </w:rPr>
        <w:t xml:space="preserve"> 10.10.2017. godine </w:t>
      </w:r>
      <w:r w:rsidR="004F07FB">
        <w:rPr>
          <w:rFonts w:cs="Arial" w:hAnsi="Arial Narrow" w:ascii="Arial Narrow"/>
        </w:rPr>
        <w:t>b</w:t>
      </w:r>
      <w:r w:rsidR="00A3701F">
        <w:rPr>
          <w:rFonts w:cs="Arial" w:hAnsi="Arial Narrow" w:ascii="Arial Narrow"/>
        </w:rPr>
        <w:t>roj: P-2396</w:t>
      </w:r>
      <w:r w:rsidRPr="007C6074">
        <w:rPr>
          <w:rFonts w:cs="Arial" w:hAnsi="Arial Narrow" w:ascii="Arial Narrow"/>
        </w:rPr>
        <w:t>/16-2 utvrdio sam da Dužnik nema otvoren račun nematerijaliziranih vrijednosnih papira u sustavu SKDD-a.</w:t>
      </w:r>
    </w:p>
    <w:p w:rsidRDefault="00A3701F" w:rsidP="004956CD" w:rsidR="00A3701F">
      <w:pPr>
        <w:spacing w:after="0"/>
        <w:jc w:val="both"/>
        <w:rPr>
          <w:rFonts w:cs="Arial" w:hAnsi="Arial Narrow" w:ascii="Arial Narrow"/>
        </w:rPr>
      </w:pPr>
    </w:p>
    <w:p w:rsidRDefault="007213A8" w:rsidP="007213A8" w:rsidR="007213A8" w:rsidRPr="007213A8">
      <w:pPr>
        <w:pStyle w:val="Naslov2"/>
      </w:pPr>
      <w:bookmarkStart w:name="_Toc503262100" w:id="19"/>
      <w:bookmarkStart w:name="_Toc504991290" w:id="20"/>
      <w:r w:rsidRPr="007213A8">
        <w:t>5.6. Poslovni udjeli, dionice i/ili drugi vrijednosni papiri</w:t>
      </w:r>
      <w:bookmarkEnd w:id="19"/>
      <w:bookmarkEnd w:id="20"/>
    </w:p>
    <w:p w:rsidRDefault="007213A8" w:rsidP="007213A8" w:rsidR="007213A8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7213A8" w:rsidP="007213A8" w:rsidR="007213A8" w:rsidRPr="0001563D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>Provjerom javno objavljenih podataka na Internet stranicama Narodnih novina i podataka pri sudskom registru Trgovačkog suda u Zagrebu utvrdio sam da Dužnik nije član, odnosno imatelj poslovnih udjela u drugim društvima.</w:t>
      </w:r>
    </w:p>
    <w:p w:rsidRDefault="007213A8" w:rsidP="007213A8" w:rsidR="007213A8" w:rsidRPr="0001563D">
      <w:pPr>
        <w:spacing w:lineRule="auto" w:line="276" w:after="0"/>
        <w:jc w:val="both"/>
        <w:rPr>
          <w:rFonts w:cs="Arial" w:hAnsi="Arial Narrow" w:ascii="Arial Narrow"/>
        </w:rPr>
      </w:pPr>
    </w:p>
    <w:p w:rsidRDefault="007213A8" w:rsidP="007213A8" w:rsidR="007213A8" w:rsidRPr="0001563D">
      <w:pPr>
        <w:spacing w:lineRule="auto" w:line="276" w:after="0"/>
        <w:jc w:val="both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 xml:space="preserve">Provjerom podataka o imateljima dionica pri Središnjem klirinškom depozitarnom društvu </w:t>
      </w:r>
      <w:r w:rsidRPr="0001563D">
        <w:rPr>
          <w:rFonts w:cs="Arial" w:hAnsi="Arial Narrow" w:ascii="Arial Narrow"/>
          <w:i/>
        </w:rPr>
        <w:t>(u daljnjem tekstu: „SKDD“)</w:t>
      </w:r>
      <w:r w:rsidRPr="0001563D">
        <w:rPr>
          <w:rFonts w:cs="Arial" w:hAnsi="Arial Narrow" w:ascii="Arial Narrow"/>
        </w:rPr>
        <w:t xml:space="preserve"> utvrdio sam da Dužnik </w:t>
      </w:r>
      <w:r>
        <w:rPr>
          <w:rFonts w:cs="Arial" w:hAnsi="Arial Narrow" w:ascii="Arial Narrow"/>
        </w:rPr>
        <w:t>nema otvoren račun nematerijaliziranih vrijednosnih papira u sustavu SKDD-a.</w:t>
      </w:r>
    </w:p>
    <w:p w:rsidRDefault="007213A8" w:rsidP="004956CD" w:rsidR="007213A8">
      <w:pPr>
        <w:spacing w:after="0"/>
        <w:jc w:val="both"/>
        <w:rPr>
          <w:rFonts w:cs="Arial" w:hAnsi="Arial Narrow" w:ascii="Arial Narrow"/>
        </w:rPr>
      </w:pPr>
    </w:p>
    <w:p w:rsidRDefault="004A15FC" w:rsidP="007213A8" w:rsidR="004A15FC" w:rsidRPr="006F7998">
      <w:pPr>
        <w:pStyle w:val="Naslov2"/>
      </w:pPr>
      <w:bookmarkStart w:name="_Toc504991291" w:id="21"/>
      <w:r w:rsidRPr="006F7998">
        <w:t>5.</w:t>
      </w:r>
      <w:r w:rsidR="007213A8">
        <w:t>7</w:t>
      </w:r>
      <w:r w:rsidRPr="006F7998">
        <w:t xml:space="preserve">. </w:t>
      </w:r>
      <w:r>
        <w:t>Novac na računu i blagajni</w:t>
      </w:r>
      <w:r w:rsidR="00FE434F">
        <w:t xml:space="preserve"> te buduća plaćanja (troškovi)</w:t>
      </w:r>
      <w:bookmarkEnd w:id="21"/>
    </w:p>
    <w:p w:rsidRDefault="004A15FC" w:rsidP="004956CD" w:rsidR="004A15FC">
      <w:pPr>
        <w:spacing w:after="0"/>
        <w:jc w:val="both"/>
        <w:rPr>
          <w:rFonts w:cs="Arial" w:hAnsi="Arial Narrow" w:ascii="Arial Narrow"/>
        </w:rPr>
      </w:pPr>
    </w:p>
    <w:p w:rsidRDefault="004A15FC" w:rsidP="004A15FC" w:rsidR="004A15FC">
      <w:pPr>
        <w:pStyle w:val="Bezproreda"/>
        <w:spacing w:lineRule="auto" w:line="276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Na datum izrade ovog izvješća stanje na poslovnim računima iznosi </w:t>
      </w:r>
      <w:r w:rsidR="00726D65" w:rsidRPr="00726D65">
        <w:rPr>
          <w:rFonts w:cs="Arial" w:hAnsi="Arial Narrow" w:ascii="Arial Narrow"/>
          <w:color w:val="000000"/>
        </w:rPr>
        <w:t xml:space="preserve">5.187,62 </w:t>
      </w:r>
      <w:r w:rsidRPr="00726D65">
        <w:rPr>
          <w:rFonts w:cs="Arial" w:hAnsi="Arial Narrow" w:ascii="Arial Narrow"/>
          <w:color w:val="000000"/>
        </w:rPr>
        <w:t>HRK.</w:t>
      </w:r>
    </w:p>
    <w:p w:rsidRDefault="004A15FC" w:rsidP="004A15FC" w:rsidR="004A15FC">
      <w:pPr>
        <w:pStyle w:val="Bezproreda"/>
        <w:spacing w:lineRule="auto" w:line="276"/>
        <w:jc w:val="both"/>
        <w:rPr>
          <w:rFonts w:cs="Arial" w:hAnsi="Arial Narrow" w:ascii="Arial Narrow"/>
        </w:rPr>
      </w:pPr>
    </w:p>
    <w:p w:rsidRDefault="004A15FC" w:rsidP="004A15FC" w:rsidR="00FE434F">
      <w:pPr>
        <w:pStyle w:val="Bezproreda"/>
        <w:spacing w:lineRule="auto" w:line="276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S poslovnih računa Dužnika do sada su izvršena plaćanja troškova stečajnog postupka u iznosu </w:t>
      </w:r>
      <w:r w:rsidR="00726D65" w:rsidRPr="00726D65">
        <w:rPr>
          <w:rFonts w:cs="Arial" w:hAnsi="Arial Narrow" w:ascii="Arial Narrow"/>
        </w:rPr>
        <w:t xml:space="preserve">od 2.812,50 </w:t>
      </w:r>
      <w:r w:rsidRPr="00726D65">
        <w:rPr>
          <w:rFonts w:cs="Arial" w:hAnsi="Arial Narrow" w:ascii="Arial Narrow"/>
        </w:rPr>
        <w:t>HRK</w:t>
      </w:r>
      <w:r>
        <w:rPr>
          <w:rFonts w:cs="Arial" w:hAnsi="Arial Narrow" w:ascii="Arial Narrow"/>
        </w:rPr>
        <w:t xml:space="preserve"> s osnove otvaranja novog računa</w:t>
      </w:r>
      <w:r w:rsidR="00FE434F">
        <w:rPr>
          <w:rFonts w:cs="Arial" w:hAnsi="Arial Narrow" w:ascii="Arial Narrow"/>
        </w:rPr>
        <w:t>,</w:t>
      </w:r>
      <w:r>
        <w:rPr>
          <w:rFonts w:cs="Arial" w:hAnsi="Arial Narrow" w:ascii="Arial Narrow"/>
        </w:rPr>
        <w:t xml:space="preserve"> izrade pečata</w:t>
      </w:r>
      <w:r w:rsidR="00FE434F">
        <w:rPr>
          <w:rFonts w:cs="Arial" w:hAnsi="Arial Narrow" w:ascii="Arial Narrow"/>
        </w:rPr>
        <w:t>, plaćanja knjigovodstvenih usluga</w:t>
      </w:r>
      <w:r w:rsidR="00726D65">
        <w:rPr>
          <w:rFonts w:cs="Arial" w:hAnsi="Arial Narrow" w:ascii="Arial Narrow"/>
        </w:rPr>
        <w:t>.</w:t>
      </w:r>
    </w:p>
    <w:p w:rsidRDefault="00FE434F" w:rsidP="004A15FC" w:rsidR="00FE434F">
      <w:pPr>
        <w:pStyle w:val="Bezproreda"/>
        <w:spacing w:lineRule="auto" w:line="276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Potrebno je još izvršiti plaćanje izrade procjene vrijednosti Nekretnine, preostali iznos o osnove otkaza ugovora o radu te redovne troškove stečajnog postupka.</w:t>
      </w:r>
    </w:p>
    <w:p w:rsidRDefault="004A15FC" w:rsidP="004956CD" w:rsidR="004A15FC" w:rsidRPr="006F7998">
      <w:pPr>
        <w:spacing w:after="0"/>
        <w:jc w:val="both"/>
        <w:rPr>
          <w:rFonts w:cs="Arial" w:hAnsi="Arial Narrow" w:ascii="Arial Narrow"/>
        </w:rPr>
      </w:pPr>
    </w:p>
    <w:p w:rsidRDefault="00880E09" w:rsidP="007213A8" w:rsidR="00912107" w:rsidRPr="006F7998">
      <w:pPr>
        <w:pStyle w:val="Naslov2"/>
      </w:pPr>
      <w:bookmarkStart w:name="_Toc504991292" w:id="22"/>
      <w:r w:rsidRPr="006F7998">
        <w:t>5</w:t>
      </w:r>
      <w:r w:rsidR="008D47A1" w:rsidRPr="006F7998">
        <w:t>.</w:t>
      </w:r>
      <w:r w:rsidR="007213A8">
        <w:t>8</w:t>
      </w:r>
      <w:r w:rsidR="008D47A1" w:rsidRPr="006F7998">
        <w:t xml:space="preserve">. </w:t>
      </w:r>
      <w:r w:rsidR="003E1322" w:rsidRPr="006F7998">
        <w:t xml:space="preserve">Iznos </w:t>
      </w:r>
      <w:r w:rsidR="00E02D36" w:rsidRPr="006F7998">
        <w:t xml:space="preserve">dospjelih </w:t>
      </w:r>
      <w:r w:rsidR="003E1322" w:rsidRPr="006F7998">
        <w:t>nepodmirenih obveza</w:t>
      </w:r>
      <w:r w:rsidR="006C6E28" w:rsidRPr="006F7998">
        <w:t xml:space="preserve"> i vjerovnici Dužnika</w:t>
      </w:r>
      <w:bookmarkEnd w:id="22"/>
    </w:p>
    <w:p w:rsidRDefault="000F133D" w:rsidP="00655AE1" w:rsidR="000F133D" w:rsidRPr="006F7998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4A15FC" w:rsidP="004A15FC" w:rsidR="004A15FC" w:rsidRPr="004A15FC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4A15FC">
        <w:rPr>
          <w:rFonts w:cs="Arial" w:hAnsi="Arial Narrow" w:ascii="Arial Narrow"/>
          <w:color w:val="000000"/>
        </w:rPr>
        <w:t>Podaci o postojećim obvezama se isključivo temelje na podacima iz redoslijeda osnova za plaćanje te prijavljenim tražbinama vjerovnika.</w:t>
      </w:r>
    </w:p>
    <w:p w:rsidRDefault="004A15FC" w:rsidP="004A15FC" w:rsidR="004A15FC" w:rsidRPr="004A15FC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4A15FC" w:rsidP="004A15FC" w:rsidR="004A15FC" w:rsidRPr="004A15FC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4A15FC">
        <w:rPr>
          <w:rFonts w:cs="Arial" w:hAnsi="Arial Narrow" w:ascii="Arial Narrow"/>
          <w:color w:val="000000"/>
        </w:rPr>
        <w:t xml:space="preserve">U prilogu Izvještaju su i tablice prijavljenih i priznatih tražbina vjerovnika čije su prijave pristigle unutar zakonom propisanog roka. </w:t>
      </w:r>
    </w:p>
    <w:p w:rsidRDefault="004A15FC" w:rsidP="004A15FC" w:rsidR="004A15FC" w:rsidRPr="004A15FC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4A15FC" w:rsidP="004A15FC" w:rsidR="004A15FC" w:rsidRPr="004A15FC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1B6682">
        <w:rPr>
          <w:rFonts w:cs="Arial" w:hAnsi="Arial Narrow" w:ascii="Arial Narrow"/>
          <w:color w:val="000000"/>
        </w:rPr>
        <w:t xml:space="preserve">Prijavljene su tražbine u ukupnom iznosu od </w:t>
      </w:r>
      <w:r w:rsidR="001B6682" w:rsidRPr="001B6682">
        <w:rPr>
          <w:rFonts w:cs="Times New Roman" w:eastAsia="Times New Roman" w:hAnsi="Arial Narrow" w:ascii="Arial Narrow"/>
          <w:bCs/>
        </w:rPr>
        <w:t>15.983.337,80 HRK</w:t>
      </w:r>
      <w:r w:rsidRPr="001B6682">
        <w:rPr>
          <w:rFonts w:cs="Arial" w:hAnsi="Arial Narrow" w:ascii="Arial Narrow"/>
          <w:color w:val="000000"/>
        </w:rPr>
        <w:t xml:space="preserve">, od čega je utvrđen ukupan iznos od </w:t>
      </w:r>
      <w:r w:rsidR="001B6682" w:rsidRPr="001B6682">
        <w:rPr>
          <w:rFonts w:cs="Arial" w:hAnsi="Arial Narrow" w:ascii="Arial Narrow"/>
          <w:color w:val="000000"/>
        </w:rPr>
        <w:t>12.864.069,83 HRK</w:t>
      </w:r>
      <w:r w:rsidRPr="001B6682">
        <w:rPr>
          <w:rFonts w:cs="Arial" w:hAnsi="Arial Narrow" w:ascii="Arial Narrow"/>
          <w:color w:val="000000"/>
        </w:rPr>
        <w:t xml:space="preserve">, a osporen iznos od </w:t>
      </w:r>
      <w:r w:rsidR="001B6682" w:rsidRPr="001B6682">
        <w:rPr>
          <w:rFonts w:cs="Arial" w:hAnsi="Arial Narrow" w:ascii="Arial Narrow"/>
          <w:color w:val="000000"/>
        </w:rPr>
        <w:t xml:space="preserve">3.200.611,66 </w:t>
      </w:r>
      <w:r w:rsidRPr="001B6682">
        <w:rPr>
          <w:rFonts w:cs="Arial" w:hAnsi="Arial Narrow" w:ascii="Arial Narrow"/>
          <w:color w:val="000000"/>
        </w:rPr>
        <w:t xml:space="preserve">HRK. U prvom višem isplatnom redu utvrđeno je ukupno </w:t>
      </w:r>
      <w:r w:rsidR="001B6682" w:rsidRPr="001B6682">
        <w:rPr>
          <w:rFonts w:cs="Arial" w:hAnsi="Arial Narrow" w:ascii="Arial Narrow"/>
          <w:color w:val="000000"/>
        </w:rPr>
        <w:t xml:space="preserve">79.091,41 </w:t>
      </w:r>
      <w:r w:rsidRPr="001B6682">
        <w:rPr>
          <w:rFonts w:cs="Arial" w:hAnsi="Arial Narrow" w:ascii="Arial Narrow"/>
          <w:color w:val="000000"/>
        </w:rPr>
        <w:t xml:space="preserve">HRK, a u drugom višem isplatnom redu </w:t>
      </w:r>
      <w:r w:rsidR="001B6682" w:rsidRPr="001B6682">
        <w:rPr>
          <w:rFonts w:cs="Arial" w:hAnsi="Arial Narrow" w:ascii="Arial Narrow"/>
          <w:color w:val="000000"/>
        </w:rPr>
        <w:t xml:space="preserve">12.784.978,42 </w:t>
      </w:r>
      <w:r w:rsidRPr="001B6682">
        <w:rPr>
          <w:rFonts w:cs="Arial" w:hAnsi="Arial Narrow" w:ascii="Arial Narrow"/>
          <w:color w:val="000000"/>
        </w:rPr>
        <w:t>HRK.</w:t>
      </w:r>
    </w:p>
    <w:p w:rsidRDefault="004A15FC" w:rsidP="004A15FC" w:rsidR="004A15FC" w:rsidRPr="004A15FC">
      <w:pPr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4A15FC" w:rsidP="004A15FC" w:rsidR="004A15FC" w:rsidRPr="0001563D">
      <w:pPr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4A15FC">
        <w:rPr>
          <w:rFonts w:cs="Arial" w:hAnsi="Arial Narrow" w:ascii="Arial Narrow"/>
          <w:color w:val="000000"/>
        </w:rPr>
        <w:t>Detaljniji prikaz prijavljenih, priznatih i osporenih tražbina te razlučnih prava se nazali u tablicama iz priloga ovog Izvješća.</w:t>
      </w:r>
    </w:p>
    <w:p w:rsidRDefault="008E098D" w:rsidP="005F265D" w:rsidR="008E098D" w:rsidRPr="006F7998">
      <w:pPr>
        <w:spacing w:after="0"/>
        <w:jc w:val="both"/>
        <w:rPr>
          <w:rFonts w:cs="Arial" w:hAnsi="Arial Narrow" w:ascii="Arial Narrow"/>
          <w:color w:val="000000"/>
        </w:rPr>
      </w:pPr>
    </w:p>
    <w:p w:rsidRDefault="00880E09" w:rsidP="005F265D" w:rsidR="00512B3E" w:rsidRPr="00DB2C00">
      <w:pPr>
        <w:pStyle w:val="Naslov1"/>
        <w:rPr>
          <w:rFonts w:hAnsi="Arial Narrow" w:ascii="Arial Narrow"/>
        </w:rPr>
      </w:pPr>
      <w:bookmarkStart w:name="_Toc504991293" w:id="23"/>
      <w:r w:rsidRPr="00DB2C00">
        <w:rPr>
          <w:rFonts w:hAnsi="Arial Narrow" w:ascii="Arial Narrow"/>
        </w:rPr>
        <w:t>6</w:t>
      </w:r>
      <w:r w:rsidR="00FB6A41" w:rsidRPr="00DB2C00">
        <w:rPr>
          <w:rFonts w:hAnsi="Arial Narrow" w:ascii="Arial Narrow"/>
        </w:rPr>
        <w:t>.</w:t>
      </w:r>
      <w:r w:rsidR="00495019" w:rsidRPr="00DB2C00">
        <w:rPr>
          <w:rFonts w:hAnsi="Arial Narrow" w:ascii="Arial Narrow"/>
        </w:rPr>
        <w:t xml:space="preserve"> </w:t>
      </w:r>
      <w:r w:rsidR="00512B3E" w:rsidRPr="00DB2C00">
        <w:rPr>
          <w:rFonts w:hAnsi="Arial Narrow" w:ascii="Arial Narrow"/>
        </w:rPr>
        <w:t>Sudski</w:t>
      </w:r>
      <w:r w:rsidR="006A3E91" w:rsidRPr="00DB2C00">
        <w:rPr>
          <w:rFonts w:hAnsi="Arial Narrow" w:ascii="Arial Narrow"/>
        </w:rPr>
        <w:t>, upravni</w:t>
      </w:r>
      <w:r w:rsidR="00512B3E" w:rsidRPr="00DB2C00">
        <w:rPr>
          <w:rFonts w:hAnsi="Arial Narrow" w:ascii="Arial Narrow"/>
        </w:rPr>
        <w:t xml:space="preserve"> i drugi postupci</w:t>
      </w:r>
      <w:bookmarkEnd w:id="23"/>
    </w:p>
    <w:p w:rsidRDefault="00ED014D" w:rsidP="000F62CC" w:rsidR="00ED014D" w:rsidRPr="00DB2C00">
      <w:pPr>
        <w:spacing w:after="0"/>
        <w:rPr>
          <w:rFonts w:cs="Arial" w:hAnsi="Arial Narrow" w:ascii="Arial Narrow"/>
        </w:rPr>
      </w:pPr>
    </w:p>
    <w:p w:rsidRDefault="00ED014D" w:rsidP="000F62CC" w:rsidR="00CF1F9B">
      <w:pPr>
        <w:spacing w:after="0"/>
        <w:rPr>
          <w:rFonts w:cs="Arial" w:hAnsi="Arial Narrow" w:ascii="Arial Narrow"/>
        </w:rPr>
      </w:pPr>
      <w:r w:rsidRPr="00ED014D">
        <w:rPr>
          <w:rFonts w:cs="Arial" w:hAnsi="Arial Narrow" w:ascii="Arial Narrow"/>
        </w:rPr>
        <w:t>Za potrebe izrade ovog Izvješća mi nisu dostavljeni podaci o sudskim, izvansudskim i/ili upravnim postupcima niti podaci o statusu predmetnih ovršnih postupaka. Međutim, iz javno dostupnih podataka proizlazi da je Dužnik stranka postupaka koji su navedeni u nastavku.</w:t>
      </w:r>
    </w:p>
    <w:p w:rsidRDefault="00ED014D" w:rsidP="000F62CC" w:rsidR="00ED014D">
      <w:pPr>
        <w:spacing w:after="0"/>
        <w:rPr>
          <w:rFonts w:cs="Arial" w:hAnsi="Arial Narrow" w:ascii="Arial Narrow"/>
        </w:rPr>
      </w:pPr>
    </w:p>
    <w:p w:rsidRDefault="00695505" w:rsidP="00695505" w:rsidR="00695505">
      <w:pPr>
        <w:spacing w:after="0"/>
        <w:jc w:val="both"/>
        <w:rPr>
          <w:rFonts w:hAnsi="Arial Narrow" w:ascii="Arial Narrow"/>
        </w:rPr>
      </w:pPr>
      <w:r>
        <w:rPr>
          <w:rFonts w:hAnsi="Arial Narrow" w:ascii="Arial Narrow"/>
        </w:rPr>
        <w:t>Ističem da je Dužnik dostavio 3 (tri) Naloga za nacionalna plaćanja iz kojih je vidljivo da je isti podmirio novčanu kaznu i troškove postupka koji se vodio pred Visokim prekršajnim sudom Republike Hrvatske posl.br.: PpG-180/16 u ukupnom iznosu od 13.333,33 HRK s osnove novčane kazne te 300,00 HRK za troškove postupka.</w:t>
      </w:r>
    </w:p>
    <w:p w:rsidRDefault="00695505" w:rsidP="000F62CC" w:rsidR="00695505">
      <w:pPr>
        <w:spacing w:after="0"/>
        <w:rPr>
          <w:rFonts w:cs="Arial" w:hAnsi="Arial Narrow" w:ascii="Arial Narrow"/>
        </w:rPr>
      </w:pPr>
    </w:p>
    <w:p w:rsidRDefault="00160A91" w:rsidP="00ED014D" w:rsidR="00160A91">
      <w:pPr>
        <w:rPr>
          <w:rFonts w:cs="Arial" w:hAnsi="Arial Narrow" w:ascii="Arial Narrow"/>
        </w:rPr>
      </w:pPr>
      <w:r>
        <w:rPr>
          <w:rFonts w:cs="Arial" w:hAnsi="Arial Narrow" w:ascii="Arial Narrow"/>
        </w:rPr>
        <w:br w:type="page"/>
      </w:r>
    </w:p>
    <w:p w:rsidRDefault="00160A91" w:rsidP="007E6560" w:rsidR="00FE434F">
      <w:pPr>
        <w:pStyle w:val="Naslov2"/>
      </w:pPr>
      <w:bookmarkStart w:name="_Toc503262104" w:id="24"/>
      <w:bookmarkStart w:name="_Toc503365524" w:id="25"/>
      <w:bookmarkStart w:name="_Hlk504483617" w:id="26"/>
      <w:bookmarkStart w:name="_Toc504991294" w:id="27"/>
      <w:r w:rsidRPr="00160A91">
        <w:lastRenderedPageBreak/>
        <w:t xml:space="preserve">6.1. </w:t>
      </w:r>
      <w:bookmarkEnd w:id="24"/>
      <w:bookmarkEnd w:id="25"/>
      <w:r>
        <w:t>Prekršajni postupak</w:t>
      </w:r>
      <w:bookmarkEnd w:id="26"/>
      <w:r w:rsidR="00FE434F">
        <w:t xml:space="preserve"> – Klasa: </w:t>
      </w:r>
      <w:r w:rsidR="00FE434F" w:rsidRPr="00FE434F">
        <w:t>351-02/17-70/395</w:t>
      </w:r>
      <w:bookmarkEnd w:id="27"/>
    </w:p>
    <w:p w:rsidRDefault="00FE434F" w:rsidP="00FE434F" w:rsidR="00FE434F" w:rsidRPr="00FE434F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6E4320" w:rsidR="00ED014D" w:rsidRPr="00ED014D">
        <w:tc>
          <w:tcPr>
            <w:tcW w:type="dxa" w:w="1838"/>
            <w:vAlign w:val="center"/>
          </w:tcPr>
          <w:p w:rsidRDefault="00ED014D" w:rsidP="00ED014D" w:rsidR="00ED014D" w:rsidRPr="00ED014D">
            <w:pPr>
              <w:rPr>
                <w:rFonts w:hAnsi="Arial Narrow" w:ascii="Arial Narrow"/>
              </w:rPr>
            </w:pPr>
            <w:bookmarkStart w:name="_Hlk488995927" w:id="28"/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934137" w:rsidP="00ED014D" w:rsidR="00ED014D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Prekršajni sud u Zlataru</w:t>
            </w:r>
            <w:r w:rsidR="00160A91">
              <w:rPr>
                <w:rFonts w:hAnsi="Arial Narrow" w:ascii="Arial Narrow"/>
              </w:rPr>
              <w:t xml:space="preserve"> stalna služba u Zaboku</w:t>
            </w:r>
          </w:p>
        </w:tc>
      </w:tr>
      <w:tr w:rsidTr="006E4320" w:rsidR="00ED014D" w:rsidRPr="00ED014D">
        <w:tc>
          <w:tcPr>
            <w:tcW w:type="dxa" w:w="1838"/>
            <w:vAlign w:val="center"/>
          </w:tcPr>
          <w:p w:rsidRDefault="00934137" w:rsidP="00ED014D" w:rsidR="00ED014D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</w:t>
            </w:r>
          </w:p>
        </w:tc>
        <w:tc>
          <w:tcPr>
            <w:tcW w:type="dxa" w:w="6231"/>
            <w:vAlign w:val="center"/>
          </w:tcPr>
          <w:p w:rsidRDefault="00934137" w:rsidP="00ED014D" w:rsidR="00ED014D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351-02/17-70/395</w:t>
            </w:r>
          </w:p>
        </w:tc>
      </w:tr>
      <w:tr w:rsidTr="006E4320" w:rsidR="00ED014D" w:rsidRPr="00ED014D">
        <w:tc>
          <w:tcPr>
            <w:tcW w:type="dxa" w:w="1838"/>
            <w:vAlign w:val="center"/>
          </w:tcPr>
          <w:p w:rsidRDefault="00ED014D" w:rsidP="00ED014D" w:rsidR="00ED014D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</w:t>
            </w:r>
            <w:r w:rsidR="00934137">
              <w:rPr>
                <w:rFonts w:hAnsi="Arial Narrow" w:ascii="Arial Narrow"/>
              </w:rPr>
              <w:t>krivljenik:</w:t>
            </w:r>
          </w:p>
        </w:tc>
        <w:tc>
          <w:tcPr>
            <w:tcW w:type="dxa" w:w="6231"/>
            <w:vAlign w:val="center"/>
          </w:tcPr>
          <w:p w:rsidRDefault="00934137" w:rsidP="00ED014D" w:rsidR="00ED014D" w:rsidRPr="00ED014D">
            <w:pPr>
              <w:rPr>
                <w:rFonts w:hAnsi="Arial Narrow" w:ascii="Arial Narrow"/>
              </w:rPr>
            </w:pPr>
            <w:r w:rsidRPr="00934137">
              <w:rPr>
                <w:rFonts w:hAnsi="Arial Narrow" w:ascii="Arial Narrow"/>
              </w:rPr>
              <w:t>TRGO-KOVINA d.o.o. u stečaju sa sjedištem u Zagrebu, Andrije Žaje 10, OIB: 27088386168</w:t>
            </w:r>
          </w:p>
        </w:tc>
      </w:tr>
      <w:tr w:rsidTr="006E4320" w:rsidR="00ED014D" w:rsidRPr="00ED014D">
        <w:tc>
          <w:tcPr>
            <w:tcW w:type="dxa" w:w="1838"/>
            <w:vAlign w:val="center"/>
          </w:tcPr>
          <w:p w:rsidRDefault="00ED014D" w:rsidP="00ED014D" w:rsidR="00ED014D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1C41D6" w:rsidP="001F3888" w:rsidR="001C41D6" w:rsidRPr="001C41D6">
            <w:pPr>
              <w:jc w:val="both"/>
              <w:rPr>
                <w:rFonts w:hAnsi="Arial Narrow" w:ascii="Arial Narrow"/>
              </w:rPr>
            </w:pPr>
            <w:r w:rsidRPr="001C41D6">
              <w:rPr>
                <w:rFonts w:hAnsi="Arial Narrow" w:ascii="Arial Narrow"/>
              </w:rPr>
              <w:t>Okrivljenik je dana 18.12.2017. godine zaprimio prekršajni nalog Ministarstvo zaštite okoliša i energetike, Uprava za inspekcijske poslove, Sektor inspekcijskog nadzora zaštite okoliša u upravi za inspekcijske poslove, Služba inspekcijskog nadzora zaštite okoliša, Područna jedinica Zagreb od 12.12.2017. godine poslovni broj gornji (u daljnjem tekstu: „Prekršajni nalog“).</w:t>
            </w:r>
          </w:p>
          <w:p w:rsidRDefault="001C41D6" w:rsidP="001F3888" w:rsidR="001C41D6" w:rsidRPr="001C41D6">
            <w:pPr>
              <w:jc w:val="both"/>
              <w:rPr>
                <w:rFonts w:hAnsi="Arial Narrow" w:ascii="Arial Narrow"/>
              </w:rPr>
            </w:pPr>
          </w:p>
          <w:p w:rsidRDefault="00AB355D" w:rsidP="001F3888" w:rsidR="001C41D6" w:rsidRPr="001C41D6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Prekršajnim nalogom se </w:t>
            </w:r>
            <w:r w:rsidR="001C41D6" w:rsidRPr="001C41D6">
              <w:rPr>
                <w:rFonts w:hAnsi="Arial Narrow" w:ascii="Arial Narrow"/>
              </w:rPr>
              <w:t>Okrivljeniku stavlja na teret da bi počinio prekršaj:</w:t>
            </w:r>
          </w:p>
          <w:p w:rsidRDefault="001C41D6" w:rsidP="001F3888" w:rsidR="001C41D6" w:rsidRPr="001C41D6">
            <w:pPr>
              <w:jc w:val="both"/>
              <w:rPr>
                <w:rFonts w:hAnsi="Arial Narrow" w:ascii="Arial Narrow"/>
              </w:rPr>
            </w:pPr>
          </w:p>
          <w:p w:rsidRDefault="001C41D6" w:rsidP="001F3888" w:rsidR="00160A91">
            <w:pPr>
              <w:jc w:val="both"/>
              <w:rPr>
                <w:rFonts w:hAnsi="Arial Narrow" w:ascii="Arial Narrow"/>
              </w:rPr>
            </w:pPr>
            <w:r w:rsidRPr="001C41D6">
              <w:rPr>
                <w:rFonts w:hAnsi="Arial Narrow" w:ascii="Arial Narrow"/>
              </w:rPr>
              <w:t>što nije osigurao da odgovorne osobe ili opunomoćenici budu nazočni i sudjeluju u inspekcijskom nadzoru od 02.11.2017. godine u 09 sati na lokaciji Dr. Stanka Pinjuha 17, Veliko Trgovišće tj. u svojstvu nadzirane osobe nisu omogućili provedbu i obavljanje inspekcijskog nadzora 02.11.2017. godine u 09 sati na lokaciji Dr. Stanka Pinjuha 17, Veliko Trgovišće</w:t>
            </w:r>
          </w:p>
          <w:p w:rsidRDefault="001C41D6" w:rsidP="001F3888" w:rsidR="001C41D6" w:rsidRPr="00160A91">
            <w:pPr>
              <w:jc w:val="both"/>
              <w:rPr>
                <w:rFonts w:hAnsi="Arial Narrow" w:ascii="Arial Narrow"/>
              </w:rPr>
            </w:pPr>
          </w:p>
          <w:p w:rsidRDefault="00160A91" w:rsidP="001F3888" w:rsidR="00160A91" w:rsidRPr="00160A91">
            <w:pPr>
              <w:jc w:val="both"/>
              <w:rPr>
                <w:rFonts w:hAnsi="Arial Narrow" w:ascii="Arial Narrow"/>
              </w:rPr>
            </w:pPr>
            <w:r w:rsidRPr="00160A91">
              <w:rPr>
                <w:rFonts w:hAnsi="Arial Narrow" w:ascii="Arial Narrow"/>
              </w:rPr>
              <w:t>Okrivljenik je u otvorenom zakonskom roku podnio Prigovor protiv Prekršajnog naloga te je postupak u tijeku.</w:t>
            </w:r>
          </w:p>
          <w:p w:rsidRDefault="00ED014D" w:rsidP="00ED014D" w:rsidR="00ED014D" w:rsidRPr="00ED014D">
            <w:pPr>
              <w:rPr>
                <w:rFonts w:hAnsi="Arial Narrow" w:ascii="Arial Narrow"/>
              </w:rPr>
            </w:pPr>
          </w:p>
        </w:tc>
      </w:tr>
      <w:bookmarkEnd w:id="28"/>
    </w:tbl>
    <w:p w:rsidRDefault="00ED014D" w:rsidP="000F62CC" w:rsidR="00ED014D">
      <w:pPr>
        <w:spacing w:after="0"/>
        <w:rPr>
          <w:rFonts w:cs="Arial" w:hAnsi="Arial Narrow" w:ascii="Arial Narrow"/>
        </w:rPr>
      </w:pPr>
    </w:p>
    <w:p w:rsidRDefault="00160A91" w:rsidP="007E6560" w:rsidR="00160A91">
      <w:pPr>
        <w:pStyle w:val="Naslov2"/>
      </w:pPr>
      <w:bookmarkStart w:name="_Toc504991295" w:id="29"/>
      <w:bookmarkStart w:name="_Hlk504484901" w:id="30"/>
      <w:r>
        <w:t>6.2</w:t>
      </w:r>
      <w:r w:rsidRPr="00160A91">
        <w:t>. Prekršajni postupak</w:t>
      </w:r>
      <w:r w:rsidR="00FE434F">
        <w:t xml:space="preserve"> – Klasa: </w:t>
      </w:r>
      <w:r w:rsidR="00FE434F" w:rsidRPr="00FE434F">
        <w:t>351-02/17-70/377</w:t>
      </w:r>
      <w:bookmarkEnd w:id="29"/>
    </w:p>
    <w:p w:rsidRDefault="00FE434F" w:rsidP="00FE434F" w:rsidR="00FE434F" w:rsidRPr="00160A91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6E4320" w:rsidR="00160A91" w:rsidRPr="00ED014D">
        <w:tc>
          <w:tcPr>
            <w:tcW w:type="dxa" w:w="1838"/>
            <w:vAlign w:val="center"/>
          </w:tcPr>
          <w:p w:rsidRDefault="00160A91" w:rsidP="006E4320" w:rsidR="00160A91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160A91" w:rsidP="006E4320" w:rsidR="00160A91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Prekršajni sud u Zlataru stalna služba u Zaboku</w:t>
            </w:r>
          </w:p>
        </w:tc>
      </w:tr>
      <w:tr w:rsidTr="006E4320" w:rsidR="00160A91" w:rsidRPr="00ED014D">
        <w:tc>
          <w:tcPr>
            <w:tcW w:type="dxa" w:w="1838"/>
            <w:vAlign w:val="center"/>
          </w:tcPr>
          <w:p w:rsidRDefault="00160A91" w:rsidP="006E4320" w:rsidR="00160A91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</w:t>
            </w:r>
          </w:p>
        </w:tc>
        <w:tc>
          <w:tcPr>
            <w:tcW w:type="dxa" w:w="6231"/>
            <w:vAlign w:val="center"/>
          </w:tcPr>
          <w:p w:rsidRDefault="00160A91" w:rsidP="006E4320" w:rsidR="00160A91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351-02/17-70/377</w:t>
            </w:r>
          </w:p>
        </w:tc>
      </w:tr>
      <w:tr w:rsidTr="006E4320" w:rsidR="00160A91" w:rsidRPr="00ED014D">
        <w:tc>
          <w:tcPr>
            <w:tcW w:type="dxa" w:w="1838"/>
            <w:vAlign w:val="center"/>
          </w:tcPr>
          <w:p w:rsidRDefault="00160A91" w:rsidP="006E4320" w:rsidR="00160A91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</w:t>
            </w:r>
            <w:r>
              <w:rPr>
                <w:rFonts w:hAnsi="Arial Narrow" w:ascii="Arial Narrow"/>
              </w:rPr>
              <w:t>krivljenik:</w:t>
            </w:r>
          </w:p>
        </w:tc>
        <w:tc>
          <w:tcPr>
            <w:tcW w:type="dxa" w:w="6231"/>
            <w:vAlign w:val="center"/>
          </w:tcPr>
          <w:p w:rsidRDefault="00160A91" w:rsidP="006E4320" w:rsidR="00160A91" w:rsidRPr="00ED014D">
            <w:pPr>
              <w:rPr>
                <w:rFonts w:hAnsi="Arial Narrow" w:ascii="Arial Narrow"/>
              </w:rPr>
            </w:pPr>
            <w:r w:rsidRPr="00934137">
              <w:rPr>
                <w:rFonts w:hAnsi="Arial Narrow" w:ascii="Arial Narrow"/>
              </w:rPr>
              <w:t>TRGO-KOVINA d.o.o. u stečaju sa sjedištem u Zagrebu, Andrije Žaje 10, OIB: 27088386168</w:t>
            </w:r>
          </w:p>
        </w:tc>
      </w:tr>
      <w:tr w:rsidTr="006E4320" w:rsidR="00160A91" w:rsidRPr="00ED014D">
        <w:tc>
          <w:tcPr>
            <w:tcW w:type="dxa" w:w="1838"/>
            <w:vAlign w:val="center"/>
          </w:tcPr>
          <w:p w:rsidRDefault="00160A91" w:rsidP="006E4320" w:rsidR="00160A91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160A91" w:rsidP="001F3888" w:rsidR="00160A91" w:rsidRPr="00160A91">
            <w:pPr>
              <w:jc w:val="both"/>
              <w:rPr>
                <w:rFonts w:hAnsi="Arial Narrow" w:ascii="Arial Narrow"/>
              </w:rPr>
            </w:pPr>
            <w:r w:rsidRPr="00160A91">
              <w:rPr>
                <w:rFonts w:hAnsi="Arial Narrow" w:ascii="Arial Narrow"/>
              </w:rPr>
              <w:t>Okrivljenik je dana 18.12.2017. godine zaprimio prekršajni nalog Ministarstvo zaštite okoliša i energetike, Uprava za inspekcijske poslove, Sektor inspekcijskog nadzora zaštite okoliša u upravi za inspekcijske poslove, Služba inspekcijskog nadzora zaštite okoliša, Područna jedinica Zagreb od 12.12.2017. godine broj gornji (u daljnjem tekstu: „Prekršajni nalog“).</w:t>
            </w:r>
          </w:p>
          <w:p w:rsidRDefault="00160A91" w:rsidP="001F3888" w:rsidR="00160A91" w:rsidRPr="00160A91">
            <w:pPr>
              <w:jc w:val="both"/>
              <w:rPr>
                <w:rFonts w:hAnsi="Arial Narrow" w:ascii="Arial Narrow"/>
              </w:rPr>
            </w:pPr>
          </w:p>
          <w:p w:rsidRDefault="00AB355D" w:rsidP="001F3888" w:rsidR="00160A91" w:rsidRPr="00160A91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Prekršajnim nalogom se </w:t>
            </w:r>
            <w:r w:rsidR="00160A91" w:rsidRPr="00160A91">
              <w:rPr>
                <w:rFonts w:hAnsi="Arial Narrow" w:ascii="Arial Narrow"/>
              </w:rPr>
              <w:t>Okrivljeniku stavlja na teret da bi počinio prekršaj:</w:t>
            </w:r>
          </w:p>
          <w:p w:rsidRDefault="00160A91" w:rsidP="001F3888" w:rsidR="00160A91" w:rsidRPr="00160A91">
            <w:pPr>
              <w:jc w:val="both"/>
              <w:rPr>
                <w:rFonts w:hAnsi="Arial Narrow" w:ascii="Arial Narrow"/>
              </w:rPr>
            </w:pPr>
          </w:p>
          <w:p w:rsidRDefault="00160A91" w:rsidP="001F3888" w:rsidR="00160A91">
            <w:pPr>
              <w:jc w:val="both"/>
              <w:rPr>
                <w:rFonts w:hAnsi="Arial Narrow" w:ascii="Arial Narrow"/>
              </w:rPr>
            </w:pPr>
            <w:r w:rsidRPr="00160A91">
              <w:rPr>
                <w:rFonts w:hAnsi="Arial Narrow" w:ascii="Arial Narrow"/>
              </w:rPr>
              <w:t>što u svojstvu obveznika dostave podataka u Registar onečišćavanja okoliša (dalje u tekstu: „Registar“) nije dostavio do 31.03.2017. godine, odnosno u propisanom roku, točne vjerodostojne i ažurne podatke za 2016. godinu u Registar za lokaciju Dr. Stanka Pinjuha 17, Veliko Trgovišće, u nadležni ured u Krapinsko-zagorskoj županiji, Upravni odjel za prostorno uređenje, gradnju i zaštitu okoliša, Magistratska 1, Krapina.</w:t>
            </w:r>
          </w:p>
          <w:p w:rsidRDefault="00AB355D" w:rsidP="001F3888" w:rsidR="00AB355D">
            <w:pPr>
              <w:jc w:val="both"/>
              <w:rPr>
                <w:rFonts w:hAnsi="Arial Narrow" w:ascii="Arial Narrow"/>
              </w:rPr>
            </w:pPr>
          </w:p>
          <w:p w:rsidRDefault="00AB355D" w:rsidP="001F3888" w:rsidR="00AB355D" w:rsidRPr="00ED014D">
            <w:pPr>
              <w:jc w:val="both"/>
              <w:rPr>
                <w:rFonts w:hAnsi="Arial Narrow" w:ascii="Arial Narrow"/>
              </w:rPr>
            </w:pPr>
            <w:r w:rsidRPr="00AB355D">
              <w:rPr>
                <w:rFonts w:hAnsi="Arial Narrow" w:ascii="Arial Narrow"/>
              </w:rPr>
              <w:t>Okrivljenik je u otvorenom zakonskom roku podnio Prigovor protiv Prekršajnog naloga te je postupak u tijeku.</w:t>
            </w:r>
          </w:p>
        </w:tc>
      </w:tr>
      <w:bookmarkEnd w:id="30"/>
    </w:tbl>
    <w:p w:rsidRDefault="00ED014D" w:rsidP="000F62CC" w:rsidR="00ED014D">
      <w:pPr>
        <w:spacing w:after="0"/>
        <w:rPr>
          <w:rFonts w:cs="Arial" w:hAnsi="Arial Narrow" w:ascii="Arial Narrow"/>
        </w:rPr>
      </w:pPr>
    </w:p>
    <w:p w:rsidRDefault="00AB355D" w:rsidP="00AB355D" w:rsidR="00AB355D">
      <w:pPr>
        <w:rPr>
          <w:rFonts w:cs="Arial" w:hAnsi="Arial Narrow" w:ascii="Arial Narrow"/>
        </w:rPr>
      </w:pPr>
    </w:p>
    <w:p w:rsidRDefault="00AB355D" w:rsidP="007E6560" w:rsidR="00FE434F">
      <w:pPr>
        <w:pStyle w:val="Naslov2"/>
      </w:pPr>
      <w:bookmarkStart w:name="_Toc504991296" w:id="31"/>
      <w:r>
        <w:lastRenderedPageBreak/>
        <w:t>6.3</w:t>
      </w:r>
      <w:r w:rsidRPr="00160A91">
        <w:t xml:space="preserve">. </w:t>
      </w:r>
      <w:r>
        <w:t>Upravni postupak</w:t>
      </w:r>
      <w:r w:rsidR="00FE434F">
        <w:t xml:space="preserve"> – Klasa: </w:t>
      </w:r>
      <w:r w:rsidR="00FE434F" w:rsidRPr="00FE434F">
        <w:t>UP/I-351-02/18-27/01</w:t>
      </w:r>
      <w:bookmarkEnd w:id="31"/>
    </w:p>
    <w:p w:rsidRDefault="00FE434F" w:rsidP="00FE434F" w:rsidR="00FE434F" w:rsidRPr="00FE434F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6E4320" w:rsidR="00AB355D" w:rsidRPr="00ED014D">
        <w:tc>
          <w:tcPr>
            <w:tcW w:type="dxa" w:w="1838"/>
            <w:vAlign w:val="center"/>
          </w:tcPr>
          <w:p w:rsidRDefault="00AB355D" w:rsidP="006E4320" w:rsidR="00AB355D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AB355D" w:rsidP="006E4320" w:rsidR="00AB355D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Ministarstvo zaštite okoliša i energetike</w:t>
            </w:r>
          </w:p>
        </w:tc>
      </w:tr>
      <w:tr w:rsidTr="006E4320" w:rsidR="00AB355D" w:rsidRPr="00ED014D">
        <w:tc>
          <w:tcPr>
            <w:tcW w:type="dxa" w:w="1838"/>
            <w:vAlign w:val="center"/>
          </w:tcPr>
          <w:p w:rsidRDefault="00AB355D" w:rsidP="006E4320" w:rsidR="00AB355D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</w:t>
            </w:r>
          </w:p>
        </w:tc>
        <w:tc>
          <w:tcPr>
            <w:tcW w:type="dxa" w:w="6231"/>
            <w:vAlign w:val="center"/>
          </w:tcPr>
          <w:p w:rsidRDefault="00AB355D" w:rsidP="006E4320" w:rsidR="00AB355D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UP/I-351-02/18-27/01</w:t>
            </w:r>
          </w:p>
        </w:tc>
      </w:tr>
      <w:tr w:rsidTr="006E4320" w:rsidR="00AB355D" w:rsidRPr="00ED014D">
        <w:tc>
          <w:tcPr>
            <w:tcW w:type="dxa" w:w="1838"/>
            <w:vAlign w:val="center"/>
          </w:tcPr>
          <w:p w:rsidRDefault="00AB355D" w:rsidP="006E4320" w:rsidR="00AB355D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Izvršenik</w:t>
            </w:r>
          </w:p>
        </w:tc>
        <w:tc>
          <w:tcPr>
            <w:tcW w:type="dxa" w:w="6231"/>
            <w:vAlign w:val="center"/>
          </w:tcPr>
          <w:p w:rsidRDefault="00AB355D" w:rsidP="006E4320" w:rsidR="00AB355D" w:rsidRPr="00ED014D">
            <w:pPr>
              <w:rPr>
                <w:rFonts w:hAnsi="Arial Narrow" w:ascii="Arial Narrow"/>
              </w:rPr>
            </w:pPr>
            <w:r w:rsidRPr="00934137">
              <w:rPr>
                <w:rFonts w:hAnsi="Arial Narrow" w:ascii="Arial Narrow"/>
              </w:rPr>
              <w:t>TRGO-KOVINA d.o.o. u stečaju sa sjedištem u Zagrebu, Andrije Žaje 10, OIB: 27088386168</w:t>
            </w:r>
          </w:p>
        </w:tc>
      </w:tr>
      <w:tr w:rsidTr="006E4320" w:rsidR="00AB355D" w:rsidRPr="00ED014D">
        <w:tc>
          <w:tcPr>
            <w:tcW w:type="dxa" w:w="1838"/>
            <w:vAlign w:val="center"/>
          </w:tcPr>
          <w:p w:rsidRDefault="00AB355D" w:rsidP="006E4320" w:rsidR="00AB355D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AB355D" w:rsidP="001F3888" w:rsidR="00AB355D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Izvršeniku je</w:t>
            </w:r>
            <w:r w:rsidR="001F3888">
              <w:rPr>
                <w:rFonts w:hAnsi="Arial Narrow" w:ascii="Arial Narrow"/>
              </w:rPr>
              <w:t xml:space="preserve"> Rješenjem</w:t>
            </w:r>
            <w:r>
              <w:rPr>
                <w:rFonts w:hAnsi="Arial Narrow" w:ascii="Arial Narrow"/>
              </w:rPr>
              <w:t xml:space="preserve"> naložena privremena mjera obustavljanja djelatnosti gospodarenja otpadom na lokaciji Dr. Stanka Pinjuha </w:t>
            </w:r>
            <w:r w:rsidRPr="00AB355D">
              <w:rPr>
                <w:rFonts w:hAnsi="Arial Narrow" w:ascii="Arial Narrow"/>
              </w:rPr>
              <w:t>Veliko Trgovišće</w:t>
            </w:r>
            <w:r>
              <w:rPr>
                <w:rFonts w:hAnsi="Arial Narrow" w:ascii="Arial Narrow"/>
              </w:rPr>
              <w:t xml:space="preserve"> dok ne ispuni uvjete na osnovi kojih je izdan akt za obavljanje djelatnosti gospodarenja otpadom Dozvola za gospodarenje otpadom KLASA: UPI/I-351-01/14-01/01 od 29.09.2014. godine pod prijetnjom ukidanja istog.</w:t>
            </w:r>
          </w:p>
          <w:p w:rsidRDefault="00AB355D" w:rsidP="001F3888" w:rsidR="00AB355D">
            <w:pPr>
              <w:jc w:val="both"/>
              <w:rPr>
                <w:rFonts w:hAnsi="Arial Narrow" w:ascii="Arial Narrow"/>
              </w:rPr>
            </w:pPr>
          </w:p>
          <w:p w:rsidRDefault="00AB355D" w:rsidP="001F3888" w:rsidR="00AB355D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Izvršenik je dopisom već obavijestio Ministarstvo zaštite okoliša i energetike da ne obavlja</w:t>
            </w:r>
            <w:r w:rsidR="001F3888">
              <w:rPr>
                <w:rFonts w:hAnsi="Arial Narrow" w:ascii="Arial Narrow"/>
              </w:rPr>
              <w:t xml:space="preserve"> djelatnost za koju mu je izdana dozvola na navedenoj lokaciji odnosno da je u potpunosti prestao obavljati djelatnost iz kojeg razloga je i otvoren stečajni postupak. </w:t>
            </w:r>
          </w:p>
          <w:p w:rsidRDefault="001F3888" w:rsidP="001F3888" w:rsidR="001F3888">
            <w:pPr>
              <w:jc w:val="both"/>
              <w:rPr>
                <w:rFonts w:hAnsi="Arial Narrow" w:ascii="Arial Narrow"/>
              </w:rPr>
            </w:pPr>
          </w:p>
          <w:p w:rsidRDefault="001F3888" w:rsidP="001F3888" w:rsidR="001F3888">
            <w:pPr>
              <w:jc w:val="both"/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Unatoč tome izvršenik će se ponovno očitovati na Rješenje protiv kojeg nije dopuštena žalba, ali je dopušten upravni spor.</w:t>
            </w:r>
          </w:p>
          <w:p w:rsidRDefault="00AB355D" w:rsidP="006E4320" w:rsidR="00AB355D">
            <w:pPr>
              <w:rPr>
                <w:rFonts w:hAnsi="Arial Narrow" w:ascii="Arial Narrow"/>
              </w:rPr>
            </w:pPr>
          </w:p>
          <w:p w:rsidRDefault="00AB355D" w:rsidP="006E4320" w:rsidR="00AB355D" w:rsidRPr="00ED014D">
            <w:pPr>
              <w:rPr>
                <w:rFonts w:hAnsi="Arial Narrow" w:ascii="Arial Narrow"/>
              </w:rPr>
            </w:pPr>
          </w:p>
        </w:tc>
      </w:tr>
    </w:tbl>
    <w:p w:rsidRDefault="00F76B7E" w:rsidP="00FB513A" w:rsidR="00F76B7E">
      <w:pPr>
        <w:spacing w:after="0"/>
        <w:rPr>
          <w:rFonts w:hAnsi="Arial Narrow" w:ascii="Arial Narrow"/>
        </w:rPr>
      </w:pPr>
    </w:p>
    <w:p w:rsidRDefault="006E4320" w:rsidP="007E6560" w:rsidR="006E4320">
      <w:pPr>
        <w:pStyle w:val="Naslov2"/>
      </w:pPr>
      <w:bookmarkStart w:name="_Toc504991297" w:id="32"/>
      <w:r>
        <w:t>6.4</w:t>
      </w:r>
      <w:r w:rsidRPr="00160A91">
        <w:t xml:space="preserve">. </w:t>
      </w:r>
      <w:r w:rsidR="00B04D1E">
        <w:t>Ovršni</w:t>
      </w:r>
      <w:r>
        <w:t xml:space="preserve"> postupak</w:t>
      </w:r>
      <w:r w:rsidR="00FE434F">
        <w:t xml:space="preserve"> – Klasa: </w:t>
      </w:r>
      <w:r w:rsidR="00FE434F" w:rsidRPr="00FE434F">
        <w:t>UP/I-415-02/2017-001/02568</w:t>
      </w:r>
      <w:bookmarkEnd w:id="32"/>
    </w:p>
    <w:p w:rsidRDefault="009C02E5" w:rsidP="009C02E5" w:rsidR="009C02E5" w:rsidRPr="00160A91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6E4320" w:rsidR="006E4320" w:rsidRPr="00ED014D">
        <w:tc>
          <w:tcPr>
            <w:tcW w:type="dxa" w:w="1838"/>
            <w:vAlign w:val="center"/>
          </w:tcPr>
          <w:p w:rsidRDefault="006E4320" w:rsidP="006E4320" w:rsidR="006E4320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B04D1E" w:rsidP="006E4320" w:rsidR="006E4320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Ministarstvo financija, Porezna uprava, područni ured Zagreb</w:t>
            </w:r>
          </w:p>
        </w:tc>
      </w:tr>
      <w:tr w:rsidTr="006E4320" w:rsidR="006E4320" w:rsidRPr="00ED014D">
        <w:tc>
          <w:tcPr>
            <w:tcW w:type="dxa" w:w="1838"/>
            <w:vAlign w:val="center"/>
          </w:tcPr>
          <w:p w:rsidRDefault="006E4320" w:rsidP="006E4320" w:rsidR="006E4320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</w:t>
            </w:r>
          </w:p>
        </w:tc>
        <w:tc>
          <w:tcPr>
            <w:tcW w:type="dxa" w:w="6231"/>
            <w:vAlign w:val="center"/>
          </w:tcPr>
          <w:p w:rsidRDefault="006E4320" w:rsidP="006E4320" w:rsidR="006E4320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UP/I-</w:t>
            </w:r>
            <w:r w:rsidR="00B04D1E">
              <w:rPr>
                <w:rFonts w:hAnsi="Arial Narrow" w:ascii="Arial Narrow"/>
              </w:rPr>
              <w:t>415-02/2017-001/02568</w:t>
            </w:r>
          </w:p>
        </w:tc>
      </w:tr>
      <w:tr w:rsidTr="006E4320" w:rsidR="006E4320" w:rsidRPr="00ED014D">
        <w:tc>
          <w:tcPr>
            <w:tcW w:type="dxa" w:w="1838"/>
            <w:vAlign w:val="center"/>
          </w:tcPr>
          <w:p w:rsidRDefault="00B04D1E" w:rsidP="006E4320" w:rsidR="006E4320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Ovršenik</w:t>
            </w:r>
          </w:p>
        </w:tc>
        <w:tc>
          <w:tcPr>
            <w:tcW w:type="dxa" w:w="6231"/>
            <w:vAlign w:val="center"/>
          </w:tcPr>
          <w:p w:rsidRDefault="006E4320" w:rsidP="006E4320" w:rsidR="006E4320" w:rsidRPr="00ED014D">
            <w:pPr>
              <w:rPr>
                <w:rFonts w:hAnsi="Arial Narrow" w:ascii="Arial Narrow"/>
              </w:rPr>
            </w:pPr>
            <w:r w:rsidRPr="00934137">
              <w:rPr>
                <w:rFonts w:hAnsi="Arial Narrow" w:ascii="Arial Narrow"/>
              </w:rPr>
              <w:t>TRGO-KOVINA d.o.o. u stečaju sa sjedištem u Zagrebu, Andrije Žaje 10, OIB: 27088386168</w:t>
            </w:r>
          </w:p>
        </w:tc>
      </w:tr>
      <w:tr w:rsidTr="006E4320" w:rsidR="006E4320" w:rsidRPr="00ED014D">
        <w:tc>
          <w:tcPr>
            <w:tcW w:type="dxa" w:w="1838"/>
            <w:vAlign w:val="center"/>
          </w:tcPr>
          <w:p w:rsidRDefault="006E4320" w:rsidP="006E4320" w:rsidR="006E4320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B04D1E" w:rsidP="006E4320" w:rsidR="006E4320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Nadležno tijelo je u postupku ovrhe radi naplate poreza i drugih javnih davanja donijelo dana 03.03.2017. Rješenje o ovrsi pljenidbom i prijenosom novčanih sredstava ovršenika koje ima na računu kod banke godine u ukupnom iznosu od 14.518,31 kn s osnove dugovanja za članarinu u Hrvatskoj gospodarskoj komori</w:t>
            </w:r>
            <w:r w:rsidR="00FE434F">
              <w:rPr>
                <w:rFonts w:hAnsi="Arial Narrow" w:ascii="Arial Narrow"/>
              </w:rPr>
              <w:t xml:space="preserve"> te Rješenje o ovrsi pljenidbom i prijenosom novčanih sredstava ovršenika koje ima na računu kod banke godine ovrhe radi naplate poreza i drugih javnih davanja u ukupnom iznosu od 2.870.349,64 kn.</w:t>
            </w:r>
          </w:p>
          <w:p w:rsidRDefault="00FE434F" w:rsidP="006E4320" w:rsidR="00FE434F">
            <w:pPr>
              <w:rPr>
                <w:rFonts w:hAnsi="Arial Narrow" w:ascii="Arial Narrow"/>
              </w:rPr>
            </w:pPr>
          </w:p>
          <w:p w:rsidRDefault="00FE434F" w:rsidP="00FE434F" w:rsidR="006E4320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Osnova dugovanja su neplaćeni porez na tvrtku, porez na dodatnu vrijednost te porez i prirez na dohodak utvrđen u postupku nadzora za prethodne godine.</w:t>
            </w:r>
          </w:p>
        </w:tc>
      </w:tr>
    </w:tbl>
    <w:p w:rsidRDefault="00ED014D" w:rsidP="00FB513A" w:rsidR="00ED014D">
      <w:pPr>
        <w:spacing w:after="0"/>
        <w:rPr>
          <w:rFonts w:hAnsi="Arial Narrow" w:ascii="Arial Narrow"/>
        </w:rPr>
      </w:pPr>
    </w:p>
    <w:p w:rsidRDefault="004A15FC" w:rsidP="007E6560" w:rsidR="004A15FC">
      <w:pPr>
        <w:pStyle w:val="Naslov2"/>
      </w:pPr>
      <w:bookmarkStart w:name="_Toc504991298" w:id="33"/>
      <w:r>
        <w:t>6.</w:t>
      </w:r>
      <w:r w:rsidR="00FE434F">
        <w:t>5</w:t>
      </w:r>
      <w:r w:rsidRPr="00160A91">
        <w:t xml:space="preserve">. </w:t>
      </w:r>
      <w:r>
        <w:t xml:space="preserve">Upravni </w:t>
      </w:r>
      <w:r w:rsidR="00695505">
        <w:t>spor</w:t>
      </w:r>
      <w:r w:rsidR="00FE434F">
        <w:t xml:space="preserve"> – Klasa: </w:t>
      </w:r>
      <w:r w:rsidR="00FE434F" w:rsidRPr="00FE434F">
        <w:t>UP/I-415-02/2017-001/02568</w:t>
      </w:r>
      <w:bookmarkEnd w:id="33"/>
    </w:p>
    <w:p w:rsidRDefault="009C02E5" w:rsidP="009C02E5" w:rsidR="009C02E5" w:rsidRPr="00160A91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7213A8" w:rsidR="004A15FC" w:rsidRPr="00ED014D">
        <w:tc>
          <w:tcPr>
            <w:tcW w:type="dxa" w:w="1838"/>
            <w:vAlign w:val="center"/>
          </w:tcPr>
          <w:p w:rsidRDefault="004A15FC" w:rsidP="007213A8" w:rsidR="004A15FC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4A15FC" w:rsidP="007213A8" w:rsidR="004A15FC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Upravni sud u Zagrebu</w:t>
            </w:r>
          </w:p>
        </w:tc>
      </w:tr>
      <w:tr w:rsidTr="007213A8" w:rsidR="004A15FC" w:rsidRPr="00ED014D">
        <w:tc>
          <w:tcPr>
            <w:tcW w:type="dxa" w:w="1838"/>
            <w:vAlign w:val="center"/>
          </w:tcPr>
          <w:p w:rsidRDefault="004A15FC" w:rsidP="007213A8" w:rsidR="004A15FC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KLASA:</w:t>
            </w:r>
          </w:p>
        </w:tc>
        <w:tc>
          <w:tcPr>
            <w:tcW w:type="dxa" w:w="6231"/>
            <w:vAlign w:val="center"/>
          </w:tcPr>
          <w:p w:rsidRDefault="004A15FC" w:rsidP="007213A8" w:rsidR="004A15FC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UP/I-415-02/2017-001/02568</w:t>
            </w:r>
          </w:p>
        </w:tc>
      </w:tr>
      <w:tr w:rsidTr="007213A8" w:rsidR="004A15FC" w:rsidRPr="00ED014D">
        <w:tc>
          <w:tcPr>
            <w:tcW w:type="dxa" w:w="1838"/>
            <w:vAlign w:val="center"/>
          </w:tcPr>
          <w:p w:rsidRDefault="004A15FC" w:rsidP="007213A8" w:rsidR="004A15FC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Tužitelj:</w:t>
            </w:r>
          </w:p>
        </w:tc>
        <w:tc>
          <w:tcPr>
            <w:tcW w:type="dxa" w:w="6231"/>
            <w:vAlign w:val="center"/>
          </w:tcPr>
          <w:p w:rsidRDefault="004A15FC" w:rsidP="007213A8" w:rsidR="004A15FC" w:rsidRPr="00ED014D">
            <w:pPr>
              <w:rPr>
                <w:rFonts w:hAnsi="Arial Narrow" w:ascii="Arial Narrow"/>
              </w:rPr>
            </w:pPr>
            <w:r w:rsidRPr="00934137">
              <w:rPr>
                <w:rFonts w:hAnsi="Arial Narrow" w:ascii="Arial Narrow"/>
              </w:rPr>
              <w:t>TRGO-KOVINA d.o.o. u stečaju sa sjedištem u Zagrebu, Andrije Žaje 10, OIB: 27088386168</w:t>
            </w:r>
          </w:p>
        </w:tc>
      </w:tr>
      <w:tr w:rsidTr="007213A8" w:rsidR="004A15FC" w:rsidRPr="00ED014D">
        <w:tc>
          <w:tcPr>
            <w:tcW w:type="dxa" w:w="1838"/>
            <w:vAlign w:val="center"/>
          </w:tcPr>
          <w:p w:rsidRDefault="004A15FC" w:rsidP="007213A8" w:rsidR="004A15FC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Tuženik:</w:t>
            </w:r>
          </w:p>
        </w:tc>
        <w:tc>
          <w:tcPr>
            <w:tcW w:type="dxa" w:w="6231"/>
            <w:vAlign w:val="center"/>
          </w:tcPr>
          <w:p w:rsidRDefault="004A15FC" w:rsidP="007213A8" w:rsidR="004A15FC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Ministarstvo financija, samostalni sektor za drugostupanjski postupak</w:t>
            </w:r>
          </w:p>
        </w:tc>
      </w:tr>
      <w:tr w:rsidTr="007213A8" w:rsidR="004A15FC" w:rsidRPr="00ED014D">
        <w:tc>
          <w:tcPr>
            <w:tcW w:type="dxa" w:w="1838"/>
            <w:vAlign w:val="center"/>
          </w:tcPr>
          <w:p w:rsidRDefault="004A15FC" w:rsidP="007213A8" w:rsidR="004A15FC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4A15FC" w:rsidP="004A15FC" w:rsidR="004A15FC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Dužnik je podnio tužbu radi poništavanja rješenja Ministarstva finacnija RH, Samostalnog sektora za drugostupanjski upravni postupak, KLASA: UP/II-</w:t>
            </w:r>
            <w:r>
              <w:rPr>
                <w:rFonts w:hAnsi="Arial Narrow" w:ascii="Arial Narrow"/>
              </w:rPr>
              <w:lastRenderedPageBreak/>
              <w:t>471-02/15-01/470 od 21.12.2016. godine i rješenja ministarstva financija RH, Porezne uprave, Područnog ureda Zagreb, KLASA: UP/I-471-02/13-01/60 od 24.08.2015. godine</w:t>
            </w:r>
          </w:p>
        </w:tc>
      </w:tr>
    </w:tbl>
    <w:p w:rsidRDefault="004A15FC" w:rsidP="00FB513A" w:rsidR="004A15FC">
      <w:pPr>
        <w:spacing w:after="0"/>
        <w:rPr>
          <w:rFonts w:hAnsi="Arial Narrow" w:ascii="Arial Narrow"/>
        </w:rPr>
      </w:pPr>
    </w:p>
    <w:p w:rsidRDefault="009C02E5" w:rsidP="007E6560" w:rsidR="009C02E5">
      <w:pPr>
        <w:pStyle w:val="Naslov2"/>
      </w:pPr>
      <w:bookmarkStart w:name="_Toc504991299" w:id="34"/>
      <w:r>
        <w:t>6.6</w:t>
      </w:r>
      <w:r w:rsidRPr="00160A91">
        <w:t xml:space="preserve">. </w:t>
      </w:r>
      <w:r>
        <w:t>Parnični postupak – Posl. br: Povrv-2795/17</w:t>
      </w:r>
      <w:bookmarkEnd w:id="34"/>
    </w:p>
    <w:p w:rsidRDefault="009C02E5" w:rsidP="00726D65" w:rsidR="009C02E5">
      <w:pPr>
        <w:spacing w:after="0"/>
      </w:pPr>
    </w:p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838"/>
        <w:gridCol w:w="6231"/>
      </w:tblGrid>
      <w:tr w:rsidTr="00690784" w:rsidR="009C02E5" w:rsidRPr="00ED014D">
        <w:tc>
          <w:tcPr>
            <w:tcW w:type="dxa" w:w="1838"/>
            <w:vAlign w:val="center"/>
          </w:tcPr>
          <w:p w:rsidRDefault="009C02E5" w:rsidP="00690784" w:rsidR="009C02E5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Nadležni sud / tijelo:</w:t>
            </w:r>
          </w:p>
        </w:tc>
        <w:tc>
          <w:tcPr>
            <w:tcW w:type="dxa" w:w="6231"/>
            <w:vAlign w:val="center"/>
          </w:tcPr>
          <w:p w:rsidRDefault="009C02E5" w:rsidP="00690784" w:rsidR="009C02E5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Trgovački sud u Zagrebu</w:t>
            </w:r>
          </w:p>
        </w:tc>
      </w:tr>
      <w:tr w:rsidTr="00690784" w:rsidR="009C02E5" w:rsidRPr="00ED014D">
        <w:tc>
          <w:tcPr>
            <w:tcW w:type="dxa" w:w="1838"/>
            <w:vAlign w:val="center"/>
          </w:tcPr>
          <w:p w:rsidRDefault="00690784" w:rsidP="00690784" w:rsidR="009C02E5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 xml:space="preserve">Posl.br:: </w:t>
            </w:r>
          </w:p>
        </w:tc>
        <w:tc>
          <w:tcPr>
            <w:tcW w:type="dxa" w:w="6231"/>
            <w:vAlign w:val="center"/>
          </w:tcPr>
          <w:p w:rsidRDefault="009C02E5" w:rsidP="00690784" w:rsidR="009C02E5" w:rsidRPr="00ED014D">
            <w:pPr>
              <w:rPr>
                <w:rFonts w:hAnsi="Arial Narrow" w:ascii="Arial Narrow"/>
              </w:rPr>
            </w:pPr>
            <w:r w:rsidRPr="009C02E5">
              <w:rPr>
                <w:rFonts w:hAnsi="Arial Narrow" w:ascii="Arial Narrow"/>
              </w:rPr>
              <w:t>Povrv-2795/17</w:t>
            </w:r>
          </w:p>
        </w:tc>
      </w:tr>
      <w:tr w:rsidTr="00690784" w:rsidR="009C02E5" w:rsidRPr="00ED014D">
        <w:tc>
          <w:tcPr>
            <w:tcW w:type="dxa" w:w="1838"/>
            <w:vAlign w:val="center"/>
          </w:tcPr>
          <w:p w:rsidRDefault="009C02E5" w:rsidP="00690784" w:rsidR="009C02E5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Tužitelj:</w:t>
            </w:r>
          </w:p>
        </w:tc>
        <w:tc>
          <w:tcPr>
            <w:tcW w:type="dxa" w:w="6231"/>
            <w:vAlign w:val="center"/>
          </w:tcPr>
          <w:p w:rsidRDefault="009C02E5" w:rsidP="00690784" w:rsidR="009C02E5" w:rsidRPr="00ED014D">
            <w:pPr>
              <w:rPr>
                <w:rFonts w:hAnsi="Arial Narrow" w:ascii="Arial Narrow"/>
              </w:rPr>
            </w:pPr>
            <w:r w:rsidRPr="009C02E5">
              <w:rPr>
                <w:rFonts w:hAnsi="Arial Narrow" w:ascii="Arial Narrow"/>
              </w:rPr>
              <w:t>BERNHARD TRADE &amp; CONSULTING GmbH sa sjedištem u SR Njemačkoj, Dusseldorf, Gartenstrasse 46</w:t>
            </w:r>
          </w:p>
        </w:tc>
      </w:tr>
      <w:tr w:rsidTr="00690784" w:rsidR="009C02E5" w:rsidRPr="00ED014D">
        <w:tc>
          <w:tcPr>
            <w:tcW w:type="dxa" w:w="1838"/>
            <w:vAlign w:val="center"/>
          </w:tcPr>
          <w:p w:rsidRDefault="009C02E5" w:rsidP="00690784" w:rsidR="009C02E5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Tuženik:</w:t>
            </w:r>
          </w:p>
        </w:tc>
        <w:tc>
          <w:tcPr>
            <w:tcW w:type="dxa" w:w="6231"/>
            <w:vAlign w:val="center"/>
          </w:tcPr>
          <w:p w:rsidRDefault="009C02E5" w:rsidP="00690784" w:rsidR="009C02E5">
            <w:pPr>
              <w:rPr>
                <w:rFonts w:hAnsi="Arial Narrow" w:ascii="Arial Narrow"/>
              </w:rPr>
            </w:pPr>
            <w:r w:rsidRPr="00934137">
              <w:rPr>
                <w:rFonts w:hAnsi="Arial Narrow" w:ascii="Arial Narrow"/>
              </w:rPr>
              <w:t>TRGO-KOVINA d.o.o. u stečaju sa sjedištem u Zagrebu, Andrije Žaje 10, OIB: 27088386168</w:t>
            </w:r>
          </w:p>
        </w:tc>
      </w:tr>
      <w:tr w:rsidTr="00690784" w:rsidR="009C02E5" w:rsidRPr="00ED014D">
        <w:tc>
          <w:tcPr>
            <w:tcW w:type="dxa" w:w="1838"/>
            <w:vAlign w:val="center"/>
          </w:tcPr>
          <w:p w:rsidRDefault="009C02E5" w:rsidP="00690784" w:rsidR="009C02E5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Radi:</w:t>
            </w:r>
          </w:p>
        </w:tc>
        <w:tc>
          <w:tcPr>
            <w:tcW w:type="dxa" w:w="6231"/>
            <w:vAlign w:val="center"/>
          </w:tcPr>
          <w:p w:rsidRDefault="009C02E5" w:rsidP="00690784" w:rsidR="009C02E5" w:rsidRPr="0093413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Isplate</w:t>
            </w:r>
          </w:p>
        </w:tc>
      </w:tr>
      <w:tr w:rsidTr="00690784" w:rsidR="009C02E5" w:rsidRPr="00ED014D">
        <w:tc>
          <w:tcPr>
            <w:tcW w:type="dxa" w:w="1838"/>
            <w:vAlign w:val="center"/>
          </w:tcPr>
          <w:p w:rsidRDefault="009C02E5" w:rsidP="00690784" w:rsidR="009C02E5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VPS:</w:t>
            </w:r>
          </w:p>
        </w:tc>
        <w:tc>
          <w:tcPr>
            <w:tcW w:type="dxa" w:w="6231"/>
            <w:vAlign w:val="center"/>
          </w:tcPr>
          <w:p w:rsidRDefault="009C02E5" w:rsidP="00690784" w:rsidR="009C02E5" w:rsidRPr="00934137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85.675,00 HRK</w:t>
            </w:r>
          </w:p>
        </w:tc>
      </w:tr>
      <w:tr w:rsidTr="00690784" w:rsidR="009C02E5" w:rsidRPr="00ED014D">
        <w:tc>
          <w:tcPr>
            <w:tcW w:type="dxa" w:w="1838"/>
            <w:vAlign w:val="center"/>
          </w:tcPr>
          <w:p w:rsidRDefault="009C02E5" w:rsidP="00690784" w:rsidR="009C02E5" w:rsidRPr="00ED014D">
            <w:pPr>
              <w:rPr>
                <w:rFonts w:hAnsi="Arial Narrow" w:ascii="Arial Narrow"/>
              </w:rPr>
            </w:pPr>
            <w:r w:rsidRPr="00ED014D">
              <w:rPr>
                <w:rFonts w:hAnsi="Arial Narrow" w:ascii="Arial Narrow"/>
              </w:rPr>
              <w:t>Opis i tijek postupka:</w:t>
            </w:r>
          </w:p>
        </w:tc>
        <w:tc>
          <w:tcPr>
            <w:tcW w:type="dxa" w:w="6231"/>
            <w:vAlign w:val="center"/>
          </w:tcPr>
          <w:p w:rsidRDefault="009C02E5" w:rsidP="00690784" w:rsidR="009C02E5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Postupak je u prekidu radi otvaranja stečajnog postupka, a stečajni upravitelj još uvijek nije preuzeo postupak.</w:t>
            </w:r>
          </w:p>
          <w:p w:rsidRDefault="009C02E5" w:rsidP="00690784" w:rsidR="009C02E5">
            <w:pPr>
              <w:rPr>
                <w:rFonts w:hAnsi="Arial Narrow" w:ascii="Arial Narrow"/>
              </w:rPr>
            </w:pPr>
          </w:p>
          <w:p w:rsidRDefault="009C02E5" w:rsidP="00690784" w:rsidR="009C02E5" w:rsidRPr="00ED014D">
            <w:pPr>
              <w:rPr>
                <w:rFonts w:hAnsi="Arial Narrow" w:ascii="Arial Narrow"/>
              </w:rPr>
            </w:pPr>
            <w:r>
              <w:rPr>
                <w:rFonts w:hAnsi="Arial Narrow" w:ascii="Arial Narrow"/>
              </w:rPr>
              <w:t>Nakon ispitnog ročišta te eventualnog priznavanja tražbine, postupak će se okončati, a vjerovnik će se namiriti iz stečajne mase.</w:t>
            </w:r>
          </w:p>
        </w:tc>
      </w:tr>
    </w:tbl>
    <w:p w:rsidRDefault="009C02E5" w:rsidP="00FB513A" w:rsidR="009C02E5">
      <w:pPr>
        <w:spacing w:after="0"/>
        <w:rPr>
          <w:rFonts w:hAnsi="Arial Narrow" w:ascii="Arial Narrow"/>
        </w:rPr>
      </w:pPr>
    </w:p>
    <w:p w:rsidRDefault="00512B3E" w:rsidP="005F265D" w:rsidR="00495019" w:rsidRPr="006F7998">
      <w:pPr>
        <w:pStyle w:val="Naslov1"/>
        <w:rPr>
          <w:rFonts w:hAnsi="Arial Narrow" w:ascii="Arial Narrow"/>
        </w:rPr>
      </w:pPr>
      <w:bookmarkStart w:name="_Toc504991300" w:id="35"/>
      <w:r w:rsidRPr="006F7998">
        <w:rPr>
          <w:rFonts w:hAnsi="Arial Narrow" w:ascii="Arial Narrow"/>
        </w:rPr>
        <w:t xml:space="preserve">7. </w:t>
      </w:r>
      <w:r w:rsidR="00E66A2A" w:rsidRPr="006F7998">
        <w:rPr>
          <w:rFonts w:hAnsi="Arial Narrow" w:ascii="Arial Narrow"/>
        </w:rPr>
        <w:t>Radnici stečajnog dužnika</w:t>
      </w:r>
      <w:bookmarkEnd w:id="35"/>
    </w:p>
    <w:p w:rsidRDefault="004B3573" w:rsidP="005043D5" w:rsidR="004B3573" w:rsidRPr="006F7998">
      <w:pPr>
        <w:spacing w:after="0"/>
        <w:rPr>
          <w:rFonts w:cs="Arial" w:hAnsi="Arial Narrow" w:ascii="Arial Narrow"/>
        </w:rPr>
      </w:pPr>
    </w:p>
    <w:p w:rsidRDefault="00EE08B5" w:rsidP="005F265D" w:rsidR="005F265D">
      <w:pPr>
        <w:spacing w:after="0"/>
        <w:jc w:val="both"/>
        <w:rPr>
          <w:rFonts w:cs="Arial" w:hAnsi="Arial Narrow" w:ascii="Arial Narrow"/>
        </w:rPr>
      </w:pPr>
      <w:r w:rsidRPr="006F7998">
        <w:rPr>
          <w:rFonts w:cs="Arial" w:hAnsi="Arial Narrow" w:ascii="Arial Narrow"/>
        </w:rPr>
        <w:t>Iz</w:t>
      </w:r>
      <w:r w:rsidR="004B3573" w:rsidRPr="006F7998">
        <w:rPr>
          <w:rFonts w:cs="Arial" w:hAnsi="Arial Narrow" w:ascii="Arial Narrow"/>
        </w:rPr>
        <w:t xml:space="preserve"> </w:t>
      </w:r>
      <w:r w:rsidRPr="006F7998">
        <w:rPr>
          <w:rFonts w:cs="Arial" w:hAnsi="Arial Narrow" w:ascii="Arial Narrow"/>
        </w:rPr>
        <w:t xml:space="preserve">Potvrde </w:t>
      </w:r>
      <w:r w:rsidR="004B3573" w:rsidRPr="006F7998">
        <w:rPr>
          <w:rFonts w:cs="Arial" w:hAnsi="Arial Narrow" w:ascii="Arial Narrow"/>
        </w:rPr>
        <w:t>Hrvatskog zavoda za mirovinsko osiguranje</w:t>
      </w:r>
      <w:r w:rsidRPr="006F7998">
        <w:rPr>
          <w:rFonts w:cs="Arial" w:hAnsi="Arial Narrow" w:ascii="Arial Narrow"/>
        </w:rPr>
        <w:t>,</w:t>
      </w:r>
      <w:r w:rsidR="004B3573" w:rsidRPr="006F7998">
        <w:rPr>
          <w:rFonts w:cs="Arial" w:hAnsi="Arial Narrow" w:ascii="Arial Narrow"/>
        </w:rPr>
        <w:t xml:space="preserve"> </w:t>
      </w:r>
      <w:r w:rsidR="00AE622A" w:rsidRPr="006F7998">
        <w:rPr>
          <w:rFonts w:cs="Arial" w:hAnsi="Arial Narrow" w:ascii="Arial Narrow"/>
        </w:rPr>
        <w:t>K</w:t>
      </w:r>
      <w:r w:rsidR="008E098D" w:rsidRPr="006F7998">
        <w:rPr>
          <w:rFonts w:cs="Arial" w:hAnsi="Arial Narrow" w:ascii="Arial Narrow"/>
        </w:rPr>
        <w:t>lasa: 03</w:t>
      </w:r>
      <w:r w:rsidR="000F133D" w:rsidRPr="006F7998">
        <w:rPr>
          <w:rFonts w:cs="Arial" w:hAnsi="Arial Narrow" w:ascii="Arial Narrow"/>
        </w:rPr>
        <w:t>5</w:t>
      </w:r>
      <w:r w:rsidR="008E098D" w:rsidRPr="006F7998">
        <w:rPr>
          <w:rFonts w:cs="Arial" w:hAnsi="Arial Narrow" w:ascii="Arial Narrow"/>
        </w:rPr>
        <w:t>-</w:t>
      </w:r>
      <w:r w:rsidR="000F133D" w:rsidRPr="006F7998">
        <w:rPr>
          <w:rFonts w:cs="Arial" w:hAnsi="Arial Narrow" w:ascii="Arial Narrow"/>
        </w:rPr>
        <w:t>06</w:t>
      </w:r>
      <w:r w:rsidR="008E098D" w:rsidRPr="006F7998">
        <w:rPr>
          <w:rFonts w:cs="Arial" w:hAnsi="Arial Narrow" w:ascii="Arial Narrow"/>
        </w:rPr>
        <w:t>/1</w:t>
      </w:r>
      <w:r w:rsidR="00366335" w:rsidRPr="006F7998">
        <w:rPr>
          <w:rFonts w:cs="Arial" w:hAnsi="Arial Narrow" w:ascii="Arial Narrow"/>
        </w:rPr>
        <w:t>7-03/1</w:t>
      </w:r>
      <w:r w:rsidR="008E098D" w:rsidRPr="006F7998">
        <w:rPr>
          <w:rFonts w:cs="Arial" w:hAnsi="Arial Narrow" w:ascii="Arial Narrow"/>
        </w:rPr>
        <w:t xml:space="preserve"> od </w:t>
      </w:r>
      <w:r w:rsidR="00212145">
        <w:rPr>
          <w:rFonts w:cs="Arial" w:hAnsi="Arial Narrow" w:ascii="Arial Narrow"/>
        </w:rPr>
        <w:t>22.09.2017</w:t>
      </w:r>
      <w:r w:rsidR="002F6D3A" w:rsidRPr="006F7998">
        <w:rPr>
          <w:rFonts w:cs="Arial" w:hAnsi="Arial Narrow" w:ascii="Arial Narrow"/>
        </w:rPr>
        <w:t>.</w:t>
      </w:r>
      <w:r w:rsidR="008E098D" w:rsidRPr="006F7998">
        <w:rPr>
          <w:rFonts w:cs="Arial" w:hAnsi="Arial Narrow" w:ascii="Arial Narrow"/>
        </w:rPr>
        <w:t xml:space="preserve"> godine </w:t>
      </w:r>
      <w:r w:rsidR="00777071">
        <w:rPr>
          <w:rFonts w:cs="Arial" w:hAnsi="Arial Narrow" w:ascii="Arial Narrow"/>
        </w:rPr>
        <w:t>utvrdio sam da Dužnik zapošljavao 1 (jednog) radnika</w:t>
      </w:r>
    </w:p>
    <w:p w:rsidRDefault="00BE58C7" w:rsidP="005F265D" w:rsidR="00BE58C7">
      <w:pPr>
        <w:spacing w:after="0"/>
        <w:jc w:val="both"/>
        <w:rPr>
          <w:rFonts w:cs="Arial" w:hAnsi="Arial Narrow" w:ascii="Arial Narrow"/>
        </w:rPr>
      </w:pPr>
    </w:p>
    <w:p w:rsidRDefault="001F3888" w:rsidP="005F265D" w:rsidR="00212145" w:rsidRPr="001F3888">
      <w:pPr>
        <w:spacing w:after="0"/>
        <w:jc w:val="both"/>
        <w:rPr>
          <w:rFonts w:cs="Arial" w:hAnsi="Arial Narrow" w:ascii="Arial Narrow"/>
          <w:i/>
        </w:rPr>
      </w:pPr>
      <w:r>
        <w:rPr>
          <w:rFonts w:cs="Arial" w:hAnsi="Arial Narrow" w:ascii="Arial Narrow"/>
        </w:rPr>
        <w:t>Kod dužnika bila je zaposlena Marica Oremuš</w:t>
      </w:r>
      <w:r w:rsidR="00023396">
        <w:rPr>
          <w:rFonts w:cs="Arial" w:hAnsi="Arial Narrow" w:ascii="Arial Narrow"/>
        </w:rPr>
        <w:t xml:space="preserve">, ali je </w:t>
      </w:r>
      <w:r>
        <w:rPr>
          <w:rFonts w:cs="Arial" w:hAnsi="Arial Narrow" w:ascii="Arial Narrow"/>
        </w:rPr>
        <w:t>isto</w:t>
      </w:r>
      <w:r w:rsidR="00023396">
        <w:rPr>
          <w:rFonts w:cs="Arial" w:hAnsi="Arial Narrow" w:ascii="Arial Narrow"/>
        </w:rPr>
        <w:t>j</w:t>
      </w:r>
      <w:r>
        <w:rPr>
          <w:rFonts w:cs="Arial" w:hAnsi="Arial Narrow" w:ascii="Arial Narrow"/>
        </w:rPr>
        <w:t xml:space="preserve"> otkazan ugovor o radu Odlukom o poslovno uvjetovanom otkazu od dana 07.12.2017. godine uz sva prava koja proizlaze iz Zakona o radu </w:t>
      </w:r>
      <w:r w:rsidRPr="001F3888">
        <w:rPr>
          <w:rFonts w:cs="Arial" w:hAnsi="Arial Narrow" w:ascii="Arial Narrow"/>
          <w:i/>
        </w:rPr>
        <w:t>(Narodne novine 93/2014, 127/2017)</w:t>
      </w:r>
    </w:p>
    <w:p w:rsidRDefault="001F3888" w:rsidP="005F265D" w:rsidR="001F3888">
      <w:pPr>
        <w:spacing w:after="0"/>
        <w:jc w:val="both"/>
        <w:rPr>
          <w:rFonts w:cs="Arial" w:hAnsi="Arial Narrow" w:ascii="Arial Narrow"/>
        </w:rPr>
      </w:pPr>
    </w:p>
    <w:p w:rsidRDefault="00DB030A" w:rsidP="00DB030A" w:rsidR="00DB030A" w:rsidRPr="00DB030A">
      <w:pPr>
        <w:keepNext/>
        <w:keepLines/>
        <w:spacing w:lineRule="auto" w:line="276" w:after="0"/>
        <w:outlineLvl w:val="0"/>
        <w:rPr>
          <w:rFonts w:eastAsiaTheme="majorEastAsia" w:cs="Arial" w:hAnsi="Arial Narrow" w:ascii="Arial Narrow"/>
          <w:b/>
        </w:rPr>
      </w:pPr>
      <w:bookmarkStart w:name="_Toc503365527" w:id="36"/>
      <w:bookmarkStart w:name="_Toc504991301" w:id="37"/>
      <w:r w:rsidRPr="00DB030A">
        <w:rPr>
          <w:rFonts w:eastAsiaTheme="majorEastAsia" w:cs="Arial" w:hAnsi="Arial Narrow" w:ascii="Arial Narrow"/>
          <w:b/>
        </w:rPr>
        <w:t>8. Zaključak i radnje koje će se poduzeti u narednom razdoblju</w:t>
      </w:r>
      <w:bookmarkEnd w:id="36"/>
      <w:bookmarkEnd w:id="37"/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  <w:highlight w:val="yellow"/>
        </w:rPr>
      </w:pPr>
    </w:p>
    <w:p w:rsidRDefault="00DB030A" w:rsidP="00695505" w:rsidR="00DB030A" w:rsidRPr="00DB030A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DB030A">
        <w:rPr>
          <w:rFonts w:cs="Arial" w:hAnsi="Arial Narrow" w:ascii="Arial Narrow"/>
          <w:color w:val="000000"/>
        </w:rPr>
        <w:t xml:space="preserve">Uvidom u potvrde iz evidencija koje vode nadležna tijela te javno dostupnu dokumentaciju i informacije utvrdio sam kako Dužnik ima u vlasništvu </w:t>
      </w:r>
      <w:r w:rsidR="00777071">
        <w:rPr>
          <w:rFonts w:cs="Arial" w:hAnsi="Arial Narrow" w:ascii="Arial Narrow"/>
          <w:color w:val="000000"/>
        </w:rPr>
        <w:t>nekretninu</w:t>
      </w:r>
      <w:r w:rsidR="00777071" w:rsidRPr="00777071">
        <w:rPr>
          <w:rFonts w:cs="Arial" w:hAnsi="Arial Narrow" w:ascii="Arial Narrow"/>
          <w:color w:val="000000"/>
        </w:rPr>
        <w:t xml:space="preserve"> označene kao zk.č.br. 2415/1, u naravi poslovna građevina za proizvodnju odljevaka od aluminija, skladište i dvorište ukupne površine 3809 m2, upisano u zk.ul.br. 2656 k.o. Veliko Trgovišće (u daljnjem tekstu: „Nekretnina“).</w:t>
      </w:r>
      <w:r w:rsidR="00695505">
        <w:rPr>
          <w:rFonts w:cs="Arial" w:hAnsi="Arial Narrow" w:ascii="Arial Narrow"/>
          <w:color w:val="000000"/>
        </w:rPr>
        <w:t xml:space="preserve"> </w:t>
      </w:r>
      <w:r w:rsidRPr="00DB030A">
        <w:rPr>
          <w:rFonts w:cs="Arial" w:hAnsi="Arial Narrow" w:ascii="Arial Narrow"/>
          <w:color w:val="000000"/>
        </w:rPr>
        <w:t>Međutim, predmetna Nekretnina je opterećena razlučnim pravom u višestruko većem iznosu te je za očekivati da se tražbine stečajnih vjerovnika viših isplatnih redova neće moći namiriti iz vrijednosti Nekretnine.</w:t>
      </w:r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777071" w:rsidP="00DB030A" w:rsidR="00777071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Također Dužnik u svojem vlasništvu ima strojeve </w:t>
      </w:r>
      <w:r w:rsidR="00A35F80">
        <w:rPr>
          <w:rFonts w:cs="Arial" w:hAnsi="Arial Narrow" w:ascii="Arial Narrow"/>
          <w:color w:val="000000"/>
        </w:rPr>
        <w:t>od kojih su neki opterećeni</w:t>
      </w:r>
      <w:r>
        <w:rPr>
          <w:rFonts w:cs="Arial" w:hAnsi="Arial Narrow" w:ascii="Arial Narrow"/>
          <w:color w:val="000000"/>
        </w:rPr>
        <w:t xml:space="preserve"> razlučnim pravima u višestruko većim iznosima te se tražbine stečajnih vjerovnika </w:t>
      </w:r>
      <w:r w:rsidRPr="00777071">
        <w:rPr>
          <w:rFonts w:cs="Arial" w:hAnsi="Arial Narrow" w:ascii="Arial Narrow"/>
          <w:color w:val="000000"/>
        </w:rPr>
        <w:t xml:space="preserve">viših isplatnih redova neće moći namiriti iz vrijednosti </w:t>
      </w:r>
      <w:r>
        <w:rPr>
          <w:rFonts w:cs="Arial" w:hAnsi="Arial Narrow" w:ascii="Arial Narrow"/>
          <w:color w:val="000000"/>
        </w:rPr>
        <w:t>istih.</w:t>
      </w:r>
    </w:p>
    <w:p w:rsidRDefault="00777071" w:rsidP="00DB030A" w:rsidR="00777071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90" w:after="0"/>
        <w:jc w:val="both"/>
        <w:rPr>
          <w:rFonts w:cs="Arial" w:hAnsi="Arial Narrow" w:ascii="Arial Narrow"/>
          <w:color w:val="000000"/>
        </w:rPr>
      </w:pPr>
      <w:r w:rsidRPr="00DB030A">
        <w:rPr>
          <w:rFonts w:cs="Arial" w:hAnsi="Arial Narrow" w:ascii="Arial Narrow"/>
          <w:color w:val="000000"/>
        </w:rPr>
        <w:t>Budući da Dužnik</w:t>
      </w:r>
      <w:r w:rsidR="00777071">
        <w:rPr>
          <w:rFonts w:cs="Arial" w:hAnsi="Arial Narrow" w:ascii="Arial Narrow"/>
          <w:color w:val="000000"/>
        </w:rPr>
        <w:t xml:space="preserve"> </w:t>
      </w:r>
      <w:r w:rsidRPr="00DB030A">
        <w:rPr>
          <w:rFonts w:cs="Arial" w:hAnsi="Arial Narrow" w:ascii="Arial Narrow"/>
          <w:color w:val="000000"/>
        </w:rPr>
        <w:t>prema dostupnim podacima i dokumentaciji nema</w:t>
      </w:r>
      <w:r w:rsidR="00777071">
        <w:rPr>
          <w:rFonts w:cs="Arial" w:hAnsi="Arial Narrow" w:ascii="Arial Narrow"/>
          <w:color w:val="000000"/>
        </w:rPr>
        <w:t xml:space="preserve"> druge</w:t>
      </w:r>
      <w:r w:rsidRPr="00DB030A">
        <w:rPr>
          <w:rFonts w:cs="Arial" w:hAnsi="Arial Narrow" w:ascii="Arial Narrow"/>
          <w:color w:val="000000"/>
        </w:rPr>
        <w:t xml:space="preserve"> materijalne imovine potrebne za obavljanje djelatnosti, Dužnik nema mogućnost unovčenja imovine i/ili nastavka poslovanja i stjecanja prihoda iz kojih bi se u cijelosti mogli namiriti postojeći vjerovnici Dužnika.</w:t>
      </w:r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DB030A">
        <w:rPr>
          <w:rFonts w:cs="Arial" w:hAnsi="Arial Narrow" w:ascii="Arial Narrow"/>
          <w:color w:val="000000"/>
        </w:rPr>
        <w:t xml:space="preserve">Slijedom navedenog, kao stečajni upravitelj </w:t>
      </w:r>
      <w:r w:rsidRPr="00DB030A">
        <w:rPr>
          <w:rFonts w:cs="Arial" w:hAnsi="Arial Narrow" w:ascii="Arial Narrow"/>
          <w:bCs/>
          <w:color w:val="000000"/>
        </w:rPr>
        <w:t>predlažem</w:t>
      </w:r>
      <w:r w:rsidRPr="00DB030A">
        <w:rPr>
          <w:rFonts w:cs="Arial" w:hAnsi="Arial Narrow" w:ascii="Arial Narrow"/>
          <w:b/>
          <w:bCs/>
          <w:color w:val="000000"/>
        </w:rPr>
        <w:t xml:space="preserve"> </w:t>
      </w:r>
      <w:r w:rsidRPr="00DB030A">
        <w:rPr>
          <w:rFonts w:cs="Arial" w:hAnsi="Arial Narrow" w:ascii="Arial Narrow"/>
          <w:color w:val="000000"/>
        </w:rPr>
        <w:t xml:space="preserve">da vjerovnici dužnika </w:t>
      </w:r>
      <w:r w:rsidR="00777071">
        <w:rPr>
          <w:rFonts w:cs="Arial" w:hAnsi="Arial Narrow" w:ascii="Arial Narrow"/>
        </w:rPr>
        <w:t>TRGO-KOVINA</w:t>
      </w:r>
      <w:r w:rsidR="00777071" w:rsidRPr="006F7998">
        <w:rPr>
          <w:rFonts w:cs="Arial" w:hAnsi="Arial Narrow" w:ascii="Arial Narrow"/>
        </w:rPr>
        <w:t xml:space="preserve"> d.o.o.</w:t>
      </w:r>
      <w:r w:rsidR="00777071">
        <w:rPr>
          <w:rFonts w:cs="Arial" w:hAnsi="Arial Narrow" w:ascii="Arial Narrow"/>
        </w:rPr>
        <w:t xml:space="preserve"> u stečaju</w:t>
      </w:r>
      <w:r w:rsidR="00777071" w:rsidRPr="006F7998">
        <w:rPr>
          <w:rFonts w:cs="Arial" w:hAnsi="Arial Narrow" w:ascii="Arial Narrow"/>
        </w:rPr>
        <w:t xml:space="preserve"> sa sjedištem u Zagrebu, </w:t>
      </w:r>
      <w:r w:rsidR="00777071">
        <w:rPr>
          <w:rFonts w:cs="Arial" w:hAnsi="Arial Narrow" w:ascii="Arial Narrow"/>
        </w:rPr>
        <w:t>Andrije Žaje 10</w:t>
      </w:r>
      <w:r w:rsidR="00777071" w:rsidRPr="006F7998">
        <w:rPr>
          <w:rFonts w:cs="Arial" w:hAnsi="Arial Narrow" w:ascii="Arial Narrow"/>
        </w:rPr>
        <w:t xml:space="preserve">, OIB: </w:t>
      </w:r>
      <w:r w:rsidR="00777071">
        <w:rPr>
          <w:rFonts w:cs="Arial" w:hAnsi="Arial Narrow" w:ascii="Arial Narrow"/>
        </w:rPr>
        <w:t>27088386168</w:t>
      </w:r>
      <w:r w:rsidR="00777071" w:rsidRPr="006F7998">
        <w:rPr>
          <w:rFonts w:cs="Arial" w:hAnsi="Arial Narrow" w:ascii="Arial Narrow"/>
          <w:color w:val="003366"/>
          <w:sz w:val="18"/>
          <w:szCs w:val="18"/>
        </w:rPr>
        <w:t xml:space="preserve"> </w:t>
      </w:r>
      <w:r w:rsidRPr="00DB030A">
        <w:rPr>
          <w:rFonts w:cs="Arial" w:hAnsi="Arial Narrow" w:ascii="Arial Narrow"/>
          <w:color w:val="000000"/>
        </w:rPr>
        <w:t>na skupštini vjerovnika donesu sljedeće odluke:</w:t>
      </w:r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DB030A" w:rsidP="00DB030A" w:rsidR="00DB030A" w:rsidRPr="00DB030A">
      <w:pPr>
        <w:numPr>
          <w:ilvl w:val="0"/>
          <w:numId w:val="16"/>
        </w:numPr>
        <w:autoSpaceDE w:val="false"/>
        <w:autoSpaceDN w:val="false"/>
        <w:adjustRightInd w:val="false"/>
        <w:spacing w:lineRule="auto" w:line="276" w:after="0"/>
        <w:ind w:hanging="284" w:left="284"/>
        <w:contextualSpacing/>
        <w:jc w:val="both"/>
        <w:rPr>
          <w:rFonts w:cs="Arial" w:hAnsi="Arial Narrow" w:ascii="Arial Narrow"/>
          <w:color w:val="000000"/>
        </w:rPr>
      </w:pPr>
      <w:r w:rsidRPr="00DB030A">
        <w:rPr>
          <w:rFonts w:cs="Arial" w:hAnsi="Arial Narrow" w:ascii="Arial Narrow"/>
          <w:color w:val="000000"/>
        </w:rPr>
        <w:t>Prihvaća se izvješće stečajnog upravitelja o gospodarskom položaju stečajnog dužnika i njegovim uzrocima u cijelosti;</w:t>
      </w:r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</w:rPr>
      </w:pPr>
    </w:p>
    <w:p w:rsidRDefault="00DB030A" w:rsidP="00DB030A" w:rsidR="00DB030A" w:rsidRPr="00DB030A">
      <w:pPr>
        <w:numPr>
          <w:ilvl w:val="0"/>
          <w:numId w:val="16"/>
        </w:numPr>
        <w:autoSpaceDE w:val="false"/>
        <w:autoSpaceDN w:val="false"/>
        <w:adjustRightInd w:val="false"/>
        <w:spacing w:lineRule="auto" w:line="276" w:after="0"/>
        <w:ind w:hanging="284" w:left="284"/>
        <w:contextualSpacing/>
        <w:jc w:val="both"/>
        <w:rPr>
          <w:rFonts w:cs="Arial" w:hAnsi="Arial Narrow" w:ascii="Arial Narrow"/>
          <w:color w:val="000000"/>
        </w:rPr>
      </w:pPr>
      <w:r w:rsidRPr="00DB030A">
        <w:rPr>
          <w:rFonts w:cs="Arial" w:hAnsi="Arial Narrow" w:ascii="Arial Narrow"/>
          <w:color w:val="000000"/>
        </w:rPr>
        <w:t>Daje se suglasnost stečajnom upravitelju da preuzme i nastavi sve sudske i/ili druge postupke te da izda punomoći odvjetnicima za zastupanje Dužnika u postupcima;</w:t>
      </w:r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76" w:after="0"/>
        <w:ind w:hanging="284" w:left="284"/>
        <w:contextualSpacing/>
        <w:jc w:val="both"/>
        <w:rPr>
          <w:rFonts w:cs="Arial" w:hAnsi="Arial Narrow" w:ascii="Arial Narrow"/>
          <w:color w:val="000000"/>
        </w:rPr>
      </w:pPr>
    </w:p>
    <w:p w:rsidRDefault="00DB030A" w:rsidP="00DB030A" w:rsidR="00DB030A" w:rsidRPr="00DB030A">
      <w:pPr>
        <w:numPr>
          <w:ilvl w:val="0"/>
          <w:numId w:val="16"/>
        </w:numPr>
        <w:autoSpaceDE w:val="false"/>
        <w:autoSpaceDN w:val="false"/>
        <w:adjustRightInd w:val="false"/>
        <w:spacing w:lineRule="auto" w:line="276" w:after="0"/>
        <w:ind w:hanging="284" w:left="284"/>
        <w:contextualSpacing/>
        <w:jc w:val="both"/>
        <w:rPr>
          <w:rFonts w:cs="Arial" w:hAnsi="Arial Narrow" w:ascii="Arial Narrow"/>
          <w:color w:val="000000"/>
        </w:rPr>
      </w:pPr>
      <w:r w:rsidRPr="00DB030A">
        <w:rPr>
          <w:rFonts w:cs="Arial" w:hAnsi="Arial Narrow" w:ascii="Arial Narrow"/>
          <w:color w:val="000000"/>
        </w:rPr>
        <w:t>Daje se suglasnost stečajnom upravitelju da donese odluku o obustavljanju parnica za koje naknadno sazna da su u tijeku, a za koje stečajni upravitelj procjenjuje da ne mogu uvećati stečajnu masu;</w:t>
      </w:r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76" w:after="0"/>
        <w:ind w:hanging="284" w:left="284"/>
        <w:contextualSpacing/>
        <w:jc w:val="both"/>
        <w:rPr>
          <w:rFonts w:cs="Arial" w:hAnsi="Arial Narrow" w:ascii="Arial Narrow"/>
          <w:color w:val="000000"/>
        </w:rPr>
      </w:pPr>
    </w:p>
    <w:p w:rsidRDefault="00DB030A" w:rsidP="004A15FC" w:rsidR="00777071">
      <w:pPr>
        <w:numPr>
          <w:ilvl w:val="0"/>
          <w:numId w:val="16"/>
        </w:numPr>
        <w:autoSpaceDE w:val="false"/>
        <w:autoSpaceDN w:val="false"/>
        <w:adjustRightInd w:val="false"/>
        <w:spacing w:lineRule="auto" w:line="276" w:after="0"/>
        <w:ind w:left="284"/>
        <w:contextualSpacing/>
        <w:jc w:val="both"/>
        <w:rPr>
          <w:rFonts w:cs="Arial" w:hAnsi="Arial Narrow" w:ascii="Arial Narrow"/>
          <w:color w:val="000000"/>
        </w:rPr>
      </w:pPr>
      <w:r w:rsidRPr="00DB030A">
        <w:rPr>
          <w:rFonts w:cs="Arial" w:hAnsi="Arial Narrow" w:ascii="Arial Narrow"/>
          <w:color w:val="000000"/>
        </w:rPr>
        <w:t xml:space="preserve">Daje se suglasnost stečajnom upravitelju da se </w:t>
      </w:r>
      <w:r w:rsidR="00777071">
        <w:rPr>
          <w:rFonts w:cs="Arial" w:hAnsi="Arial Narrow" w:ascii="Arial Narrow"/>
          <w:color w:val="000000"/>
        </w:rPr>
        <w:t xml:space="preserve">raskine </w:t>
      </w:r>
      <w:r w:rsidR="004A15FC">
        <w:rPr>
          <w:rFonts w:cs="Arial" w:hAnsi="Arial Narrow" w:ascii="Arial Narrow"/>
          <w:color w:val="000000"/>
        </w:rPr>
        <w:t>Ugovor</w:t>
      </w:r>
      <w:r w:rsidR="00777071" w:rsidRPr="00777071">
        <w:rPr>
          <w:rFonts w:cs="Arial" w:hAnsi="Arial Narrow" w:ascii="Arial Narrow"/>
          <w:color w:val="000000"/>
        </w:rPr>
        <w:t xml:space="preserve"> o kupoprodaji od 01.06.2016. godine poslovni</w:t>
      </w:r>
      <w:r w:rsidR="004A15FC">
        <w:rPr>
          <w:rFonts w:cs="Arial" w:hAnsi="Arial Narrow" w:ascii="Arial Narrow"/>
          <w:color w:val="000000"/>
        </w:rPr>
        <w:t xml:space="preserve"> broj ovjere OV-13262/16 s pripadajućim aneksima između Dužnika i društva </w:t>
      </w:r>
      <w:r w:rsidR="004A15FC" w:rsidRPr="004A15FC">
        <w:rPr>
          <w:rFonts w:cs="Arial" w:hAnsi="Arial Narrow" w:ascii="Arial Narrow"/>
          <w:color w:val="000000"/>
        </w:rPr>
        <w:t>PHOENIX METALI d.o.o., OIB: 44810169136, Ulica dr. Stanka Pinjuha 17, 49214 Veliko Trgovišće, Hrvatska</w:t>
      </w:r>
      <w:r w:rsidR="00986135">
        <w:rPr>
          <w:rFonts w:cs="Arial" w:hAnsi="Arial Narrow" w:ascii="Arial Narrow"/>
          <w:color w:val="000000"/>
        </w:rPr>
        <w:t>;</w:t>
      </w:r>
    </w:p>
    <w:p w:rsidRDefault="004A15FC" w:rsidP="004A15FC" w:rsidR="004A15FC">
      <w:pPr>
        <w:autoSpaceDE w:val="false"/>
        <w:autoSpaceDN w:val="false"/>
        <w:adjustRightInd w:val="false"/>
        <w:spacing w:lineRule="auto" w:line="276" w:after="0"/>
        <w:ind w:left="-76"/>
        <w:contextualSpacing/>
        <w:jc w:val="both"/>
        <w:rPr>
          <w:rFonts w:cs="Arial" w:hAnsi="Arial Narrow" w:ascii="Arial Narrow"/>
          <w:color w:val="000000"/>
        </w:rPr>
      </w:pPr>
    </w:p>
    <w:p w:rsidRDefault="004A15FC" w:rsidP="00A35F80" w:rsidR="00A35F80" w:rsidRPr="00A35F80">
      <w:pPr>
        <w:numPr>
          <w:ilvl w:val="0"/>
          <w:numId w:val="16"/>
        </w:numPr>
        <w:autoSpaceDE w:val="false"/>
        <w:autoSpaceDN w:val="false"/>
        <w:adjustRightInd w:val="false"/>
        <w:spacing w:lineRule="auto" w:line="276" w:after="0"/>
        <w:ind w:left="284"/>
        <w:contextualSpacing/>
        <w:jc w:val="both"/>
        <w:rPr>
          <w:rFonts w:cs="Arial" w:hAnsi="Arial Narrow" w:ascii="Arial Narrow"/>
          <w:color w:val="000000"/>
        </w:rPr>
      </w:pPr>
      <w:r w:rsidRPr="004A15FC">
        <w:rPr>
          <w:rFonts w:cs="Arial" w:hAnsi="Arial Narrow" w:ascii="Arial Narrow"/>
          <w:color w:val="000000"/>
        </w:rPr>
        <w:t>Daje se suglasnost stečajnom upravitelju da</w:t>
      </w:r>
      <w:r>
        <w:rPr>
          <w:rFonts w:cs="Arial" w:hAnsi="Arial Narrow" w:ascii="Arial Narrow"/>
          <w:color w:val="000000"/>
        </w:rPr>
        <w:t xml:space="preserve"> sklopi novi ugovor o zakupu </w:t>
      </w:r>
      <w:r w:rsidRPr="004A15FC">
        <w:rPr>
          <w:rFonts w:cs="Arial" w:hAnsi="Arial Narrow" w:ascii="Arial Narrow"/>
          <w:color w:val="000000"/>
        </w:rPr>
        <w:t>nekretnine označene kao zk.č.br. 2415/1, u naravi poslovna građevina za proizvodnju odljevaka od aluminija, skladište i dvorište ukupne površine 3809 m2, upisano u zk.ul.br</w:t>
      </w:r>
      <w:r>
        <w:rPr>
          <w:rFonts w:cs="Arial" w:hAnsi="Arial Narrow" w:ascii="Arial Narrow"/>
          <w:color w:val="000000"/>
        </w:rPr>
        <w:t>. 2656 k.o. Veliko Trgovišće</w:t>
      </w:r>
      <w:r w:rsidR="00695505">
        <w:rPr>
          <w:rFonts w:cs="Arial" w:hAnsi="Arial Narrow" w:ascii="Arial Narrow"/>
          <w:color w:val="000000"/>
        </w:rPr>
        <w:t xml:space="preserve"> u trajanju do unovčenja Nekretnine</w:t>
      </w:r>
      <w:r w:rsidR="00986135">
        <w:rPr>
          <w:rFonts w:cs="Arial" w:hAnsi="Arial Narrow" w:ascii="Arial Narrow"/>
          <w:color w:val="000000"/>
        </w:rPr>
        <w:t>;</w:t>
      </w:r>
    </w:p>
    <w:p w:rsidRDefault="00DB030A" w:rsidP="004A15FC" w:rsidR="00DB030A" w:rsidRPr="00DB030A">
      <w:pPr>
        <w:contextualSpacing/>
        <w:rPr>
          <w:rFonts w:cs="Arial" w:hAnsi="Arial Narrow" w:ascii="Arial Narrow"/>
          <w:color w:val="000000"/>
        </w:rPr>
      </w:pPr>
    </w:p>
    <w:p w:rsidRDefault="00695505" w:rsidP="00DB030A" w:rsidR="00695505">
      <w:pPr>
        <w:numPr>
          <w:ilvl w:val="0"/>
          <w:numId w:val="16"/>
        </w:numPr>
        <w:autoSpaceDE w:val="false"/>
        <w:autoSpaceDN w:val="false"/>
        <w:adjustRightInd w:val="false"/>
        <w:spacing w:lineRule="auto" w:line="276" w:after="0"/>
        <w:ind w:hanging="284" w:left="284"/>
        <w:contextualSpacing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Daje se suglasnost </w:t>
      </w:r>
      <w:r w:rsidRPr="00695505">
        <w:rPr>
          <w:rFonts w:cs="Arial" w:hAnsi="Arial Narrow" w:ascii="Arial Narrow"/>
          <w:color w:val="000000"/>
        </w:rPr>
        <w:t xml:space="preserve">stečajnom upravitelju da se </w:t>
      </w:r>
      <w:r>
        <w:rPr>
          <w:rFonts w:cs="Arial" w:hAnsi="Arial Narrow" w:ascii="Arial Narrow"/>
          <w:color w:val="000000"/>
        </w:rPr>
        <w:t>N</w:t>
      </w:r>
      <w:r w:rsidRPr="00695505">
        <w:rPr>
          <w:rFonts w:cs="Arial" w:hAnsi="Arial Narrow" w:ascii="Arial Narrow"/>
          <w:color w:val="000000"/>
        </w:rPr>
        <w:t>ekretnina proda sukladno odredbama čl. 247. SZ-a prema vrijednosti određenoj u Procjembenom elaboratu društva Centar akcija d.o.o.</w:t>
      </w:r>
      <w:r>
        <w:rPr>
          <w:rFonts w:cs="Arial" w:hAnsi="Arial Narrow" w:ascii="Arial Narrow"/>
          <w:color w:val="000000"/>
        </w:rPr>
        <w:t xml:space="preserve">, broj elaborata: 79/2017 </w:t>
      </w:r>
      <w:r w:rsidRPr="00695505">
        <w:rPr>
          <w:rFonts w:cs="Arial" w:hAnsi="Arial Narrow" w:ascii="Arial Narrow"/>
          <w:color w:val="000000"/>
        </w:rPr>
        <w:t xml:space="preserve">od </w:t>
      </w:r>
      <w:r w:rsidR="00986135">
        <w:rPr>
          <w:rFonts w:cs="Arial" w:hAnsi="Arial Narrow" w:ascii="Arial Narrow"/>
          <w:color w:val="000000"/>
        </w:rPr>
        <w:t>28</w:t>
      </w:r>
      <w:r w:rsidRPr="00695505">
        <w:rPr>
          <w:rFonts w:cs="Arial" w:hAnsi="Arial Narrow" w:ascii="Arial Narrow"/>
          <w:color w:val="000000"/>
        </w:rPr>
        <w:t>.</w:t>
      </w:r>
      <w:r w:rsidR="00986135">
        <w:rPr>
          <w:rFonts w:cs="Arial" w:hAnsi="Arial Narrow" w:ascii="Arial Narrow"/>
          <w:color w:val="000000"/>
        </w:rPr>
        <w:t>09</w:t>
      </w:r>
      <w:r w:rsidRPr="00695505">
        <w:rPr>
          <w:rFonts w:cs="Arial" w:hAnsi="Arial Narrow" w:ascii="Arial Narrow"/>
          <w:color w:val="000000"/>
        </w:rPr>
        <w:t>.2017. godine</w:t>
      </w:r>
      <w:r w:rsidR="00986135">
        <w:rPr>
          <w:rFonts w:cs="Arial" w:hAnsi="Arial Narrow" w:ascii="Arial Narrow"/>
          <w:color w:val="000000"/>
        </w:rPr>
        <w:t>;</w:t>
      </w:r>
    </w:p>
    <w:p w:rsidRDefault="00986135" w:rsidP="00986135" w:rsidR="00986135">
      <w:pPr>
        <w:pStyle w:val="Odlomakpopisa"/>
        <w:spacing w:after="0"/>
        <w:rPr>
          <w:rFonts w:cs="Arial" w:hAnsi="Arial Narrow" w:ascii="Arial Narrow"/>
          <w:color w:val="000000"/>
        </w:rPr>
      </w:pPr>
    </w:p>
    <w:p w:rsidRDefault="00986135" w:rsidP="00DB030A" w:rsidR="00986135">
      <w:pPr>
        <w:numPr>
          <w:ilvl w:val="0"/>
          <w:numId w:val="16"/>
        </w:numPr>
        <w:autoSpaceDE w:val="false"/>
        <w:autoSpaceDN w:val="false"/>
        <w:adjustRightInd w:val="false"/>
        <w:spacing w:lineRule="auto" w:line="276" w:after="0"/>
        <w:ind w:hanging="284" w:left="284"/>
        <w:contextualSpacing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Daje se suglasnost stečajnom upravitelju da izvrši procjenu vrijednosti pokretnina u vlasništvu Dužnika;</w:t>
      </w:r>
    </w:p>
    <w:p w:rsidRDefault="00986135" w:rsidP="00986135" w:rsidR="00986135">
      <w:pPr>
        <w:pStyle w:val="Odlomakpopisa"/>
        <w:spacing w:after="0"/>
        <w:rPr>
          <w:rFonts w:cs="Arial" w:hAnsi="Arial Narrow" w:ascii="Arial Narrow"/>
          <w:color w:val="000000"/>
        </w:rPr>
      </w:pPr>
    </w:p>
    <w:p w:rsidRDefault="00986135" w:rsidP="00986135" w:rsidR="00986135" w:rsidRPr="00986135">
      <w:pPr>
        <w:pStyle w:val="Odlomakpopisa"/>
        <w:numPr>
          <w:ilvl w:val="0"/>
          <w:numId w:val="16"/>
        </w:numPr>
        <w:autoSpaceDE w:val="false"/>
        <w:autoSpaceDN w:val="false"/>
        <w:adjustRightInd w:val="false"/>
        <w:spacing w:lineRule="auto" w:line="276" w:after="0"/>
        <w:ind w:hanging="284" w:left="284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 xml:space="preserve">Daje se suglasnost stečajnom upravitelju da se pokretnine Dužnika iz točke 5.3 ovog Izvješća </w:t>
      </w:r>
      <w:r w:rsidRPr="00986135">
        <w:rPr>
          <w:rFonts w:cs="Arial" w:hAnsi="Arial Narrow" w:ascii="Arial Narrow"/>
          <w:color w:val="000000"/>
        </w:rPr>
        <w:t>unovče sukladno odredbama čl. 249. st. 1. SZ-a na način da se sve pokretnine prodaju kao cjelina javnim prikupljanjem ponuda, s tim da se ista ne mogu prodati ispod 1/3 procijenjene (utvrđene) vrijednosti;</w:t>
      </w:r>
    </w:p>
    <w:p w:rsidRDefault="00986135" w:rsidP="00986135" w:rsidR="00986135">
      <w:pPr>
        <w:pStyle w:val="Odlomakpopisa"/>
        <w:autoSpaceDE w:val="false"/>
        <w:autoSpaceDN w:val="false"/>
        <w:adjustRightInd w:val="false"/>
        <w:spacing w:lineRule="auto" w:line="276" w:after="0"/>
        <w:ind w:left="284"/>
        <w:jc w:val="both"/>
        <w:rPr>
          <w:rFonts w:cs="Arial" w:hAnsi="Arial Narrow" w:ascii="Arial Narrow"/>
          <w:color w:val="000000"/>
        </w:rPr>
      </w:pPr>
    </w:p>
    <w:p w:rsidRDefault="00DB030A" w:rsidP="00DB030A" w:rsidR="00DB030A" w:rsidRPr="00DB030A">
      <w:pPr>
        <w:numPr>
          <w:ilvl w:val="0"/>
          <w:numId w:val="16"/>
        </w:numPr>
        <w:autoSpaceDE w:val="false"/>
        <w:autoSpaceDN w:val="false"/>
        <w:adjustRightInd w:val="false"/>
        <w:spacing w:lineRule="auto" w:line="276" w:after="0"/>
        <w:ind w:hanging="284" w:left="284"/>
        <w:contextualSpacing/>
        <w:jc w:val="both"/>
        <w:rPr>
          <w:rFonts w:cs="Arial" w:hAnsi="Arial Narrow" w:ascii="Arial Narrow"/>
          <w:color w:val="000000"/>
        </w:rPr>
      </w:pPr>
      <w:r w:rsidRPr="00DB030A">
        <w:rPr>
          <w:rFonts w:cs="Arial" w:hAnsi="Arial Narrow" w:ascii="Arial Narrow"/>
          <w:color w:val="000000"/>
        </w:rPr>
        <w:t>Daje se suglasnost stečajnom upravitelju da se eventualno naknadno pronađene pokretnine i/ili druga imovina prodaju slobodnom pogodbom prikupljanjem najmanje 3 (tri) ponude.</w:t>
      </w:r>
    </w:p>
    <w:p w:rsidRDefault="00DB030A" w:rsidP="00DB030A" w:rsidR="00DB030A" w:rsidRPr="00DB030A">
      <w:pPr>
        <w:ind w:left="720"/>
        <w:contextualSpacing/>
        <w:rPr>
          <w:rFonts w:cs="Arial" w:hAnsi="Arial Narrow" w:ascii="Arial Narrow"/>
          <w:color w:val="000000"/>
        </w:rPr>
      </w:pPr>
    </w:p>
    <w:p w:rsidRDefault="00DB030A" w:rsidP="00DB030A" w:rsidR="00DB030A" w:rsidRPr="00DB030A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 w:rsidRPr="00DB030A">
        <w:rPr>
          <w:rFonts w:cs="Arial" w:hAnsi="Arial Narrow" w:ascii="Arial Narrow"/>
          <w:color w:val="000000"/>
        </w:rPr>
        <w:t>S poštovanjem,</w:t>
      </w:r>
    </w:p>
    <w:p w:rsidRDefault="00DB030A" w:rsidP="00DB030A" w:rsidR="00DB030A" w:rsidRPr="00DB030A">
      <w:pPr>
        <w:spacing w:lineRule="auto" w:line="276" w:after="0"/>
        <w:rPr>
          <w:rFonts w:cs="Arial" w:hAnsi="Arial Narrow" w:ascii="Arial Narrow"/>
        </w:rPr>
      </w:pPr>
    </w:p>
    <w:p w:rsidRDefault="00DB030A" w:rsidP="00DB030A" w:rsidR="00DB030A" w:rsidRPr="00DB030A">
      <w:pPr>
        <w:spacing w:lineRule="auto" w:line="276" w:after="0"/>
        <w:rPr>
          <w:rFonts w:cs="Arial" w:hAnsi="Arial Narrow" w:ascii="Arial Narrow"/>
        </w:rPr>
      </w:pPr>
    </w:p>
    <w:p w:rsidRDefault="00DB030A" w:rsidP="00DB030A" w:rsidR="00DB030A" w:rsidRPr="00DB030A">
      <w:pPr>
        <w:spacing w:lineRule="auto" w:line="276" w:after="0"/>
        <w:rPr>
          <w:rFonts w:cs="Arial" w:hAnsi="Arial Narrow" w:ascii="Arial Narrow"/>
        </w:rPr>
      </w:pPr>
      <w:r w:rsidRPr="00DB030A">
        <w:rPr>
          <w:rFonts w:cs="Arial" w:hAnsi="Arial Narrow" w:ascii="Arial Narrow"/>
        </w:rPr>
        <w:t>Goran Jujnović Lučić, stečajni upravitelj</w:t>
      </w:r>
    </w:p>
    <w:p w:rsidRDefault="00DB030A" w:rsidP="00DB030A" w:rsidR="00DB030A" w:rsidRPr="00DB030A">
      <w:pPr>
        <w:spacing w:lineRule="auto" w:line="276" w:after="0"/>
        <w:rPr>
          <w:rFonts w:cs="Arial" w:hAnsi="Arial Narrow" w:ascii="Arial Narrow"/>
        </w:rPr>
      </w:pPr>
    </w:p>
    <w:p w:rsidRDefault="00B53FA1" w:rsidP="007F4FB4" w:rsidR="00B53FA1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4A15FC" w:rsidP="007F4FB4" w:rsidR="004A15FC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4A15FC" w:rsidP="007F4FB4" w:rsidR="004A15FC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DB030A" w:rsidP="007F4FB4" w:rsidR="00DB030A" w:rsidRPr="006F7998">
      <w:pPr>
        <w:spacing w:lineRule="auto" w:line="290" w:after="0"/>
        <w:rPr>
          <w:rFonts w:cs="Arial" w:hAnsi="Arial Narrow" w:ascii="Arial Narrow"/>
          <w:sz w:val="20"/>
          <w:szCs w:val="20"/>
        </w:rPr>
      </w:pPr>
    </w:p>
    <w:p w:rsidRDefault="00833606" w:rsidP="00C064F2" w:rsidR="00F42833" w:rsidRPr="006F7998">
      <w:pPr>
        <w:pStyle w:val="Naslov1"/>
        <w:jc w:val="center"/>
        <w:rPr>
          <w:rFonts w:eastAsia="Calibri" w:hAnsi="Arial Narrow" w:ascii="Arial Narrow"/>
          <w:noProof/>
          <w:szCs w:val="20"/>
        </w:rPr>
      </w:pPr>
      <w:bookmarkStart w:name="_Toc504991302" w:id="38"/>
      <w:r w:rsidRPr="006F7998">
        <w:rPr>
          <w:rFonts w:eastAsia="Calibri" w:hAnsi="Arial Narrow" w:ascii="Arial Narrow"/>
          <w:noProof/>
          <w:szCs w:val="20"/>
        </w:rPr>
        <w:t>Popis priloga</w:t>
      </w:r>
      <w:bookmarkEnd w:id="38"/>
    </w:p>
    <w:p w:rsidRDefault="00CD4204" w:rsidP="00CD4204" w:rsidR="00CD4204" w:rsidRPr="006F7998">
      <w:pPr>
        <w:rPr>
          <w:rFonts w:hAnsi="Arial Narrow" w:ascii="Arial Narrow"/>
        </w:rPr>
      </w:pPr>
    </w:p>
    <w:tbl>
      <w:tblPr>
        <w:tblW w:type="dxa" w:w="9180"/>
        <w:tblLook w:val="04A0" w:noVBand="1" w:noHBand="0" w:lastColumn="0" w:firstColumn="1" w:lastRow="0" w:firstRow="1"/>
      </w:tblPr>
      <w:tblGrid>
        <w:gridCol w:w="1701"/>
        <w:gridCol w:w="7479"/>
      </w:tblGrid>
      <w:tr w:rsidTr="002E640E" w:rsidR="001F298A" w:rsidRPr="004A15FC">
        <w:trPr>
          <w:trHeight w:val="356"/>
        </w:trPr>
        <w:tc>
          <w:tcPr>
            <w:tcW w:type="dxa" w:w="1701"/>
          </w:tcPr>
          <w:p w:rsidRDefault="001F298A" w:rsidP="001F298A" w:rsidR="001F298A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 xml:space="preserve">Prilog 1 </w:t>
            </w:r>
          </w:p>
        </w:tc>
        <w:tc>
          <w:tcPr>
            <w:tcW w:type="dxa" w:w="7479"/>
          </w:tcPr>
          <w:p w:rsidRDefault="001F298A" w:rsidP="001F298A" w:rsidR="001F298A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 xml:space="preserve">Potvrda Hrvatskog zavoda za mirovinsko osiguranje, Klasa: </w:t>
            </w:r>
            <w:r w:rsidR="005F661B" w:rsidRPr="001B6682">
              <w:rPr>
                <w:rFonts w:cs="Arial" w:hAnsi="Arial Narrow" w:ascii="Arial Narrow"/>
              </w:rPr>
              <w:t>035-06/17-03/1 od 22.09</w:t>
            </w:r>
            <w:r w:rsidRPr="001B6682">
              <w:rPr>
                <w:rFonts w:cs="Arial" w:hAnsi="Arial Narrow" w:ascii="Arial Narrow"/>
              </w:rPr>
              <w:t>.2017. godine</w:t>
            </w:r>
          </w:p>
        </w:tc>
      </w:tr>
      <w:tr w:rsidTr="002E640E" w:rsidR="001F298A" w:rsidRPr="004A15FC">
        <w:trPr>
          <w:trHeight w:val="356"/>
        </w:trPr>
        <w:tc>
          <w:tcPr>
            <w:tcW w:type="dxa" w:w="1701"/>
          </w:tcPr>
          <w:p w:rsidRDefault="001F298A" w:rsidP="001F298A" w:rsidR="001F298A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2</w:t>
            </w:r>
          </w:p>
        </w:tc>
        <w:tc>
          <w:tcPr>
            <w:tcW w:type="dxa" w:w="7479"/>
          </w:tcPr>
          <w:p w:rsidRDefault="00F362B9" w:rsidP="001F298A" w:rsidR="001F298A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hAnsi="Arial Narrow" w:ascii="Arial Narrow"/>
                <w:color w:val="000000"/>
              </w:rPr>
              <w:t>Bilanca stanje na dan 31.12.2016</w:t>
            </w:r>
            <w:r w:rsidR="001F298A" w:rsidRPr="001B6682">
              <w:rPr>
                <w:rFonts w:cs="Arial" w:hAnsi="Arial Narrow" w:ascii="Arial Narrow"/>
                <w:color w:val="000000"/>
              </w:rPr>
              <w:t>. godine;</w:t>
            </w:r>
          </w:p>
        </w:tc>
      </w:tr>
      <w:tr w:rsidTr="002E640E" w:rsidR="001F298A" w:rsidRPr="004A15FC">
        <w:trPr>
          <w:trHeight w:val="356"/>
        </w:trPr>
        <w:tc>
          <w:tcPr>
            <w:tcW w:type="dxa" w:w="1701"/>
          </w:tcPr>
          <w:p w:rsidRDefault="001F298A" w:rsidP="001F298A" w:rsidR="001F298A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3</w:t>
            </w:r>
          </w:p>
        </w:tc>
        <w:tc>
          <w:tcPr>
            <w:tcW w:type="dxa" w:w="7479"/>
          </w:tcPr>
          <w:p w:rsidRDefault="001F298A" w:rsidP="001F298A" w:rsidR="001F298A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>Račun dobiti i</w:t>
            </w:r>
            <w:r w:rsidR="00F362B9" w:rsidRPr="001B6682">
              <w:rPr>
                <w:rFonts w:cs="Arial" w:eastAsia="Calibri" w:hAnsi="Arial Narrow" w:ascii="Arial Narrow"/>
                <w:color w:val="000000"/>
                <w:szCs w:val="20"/>
              </w:rPr>
              <w:t xml:space="preserve"> gubitka za razdoblje 01.01.2016</w:t>
            </w:r>
            <w:r w:rsidR="005F661B" w:rsidRPr="001B6682">
              <w:rPr>
                <w:rFonts w:cs="Arial" w:eastAsia="Calibri" w:hAnsi="Arial Narrow" w:ascii="Arial Narrow"/>
                <w:color w:val="000000"/>
                <w:szCs w:val="20"/>
              </w:rPr>
              <w:t>. do 31</w:t>
            </w:r>
            <w:r w:rsidR="00F362B9" w:rsidRPr="001B6682">
              <w:rPr>
                <w:rFonts w:cs="Arial" w:eastAsia="Calibri" w:hAnsi="Arial Narrow" w:ascii="Arial Narrow"/>
                <w:color w:val="000000"/>
                <w:szCs w:val="20"/>
              </w:rPr>
              <w:t>.12.2016</w:t>
            </w: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>. godine</w:t>
            </w:r>
          </w:p>
        </w:tc>
      </w:tr>
      <w:tr w:rsidTr="002E640E" w:rsidR="001F298A" w:rsidRPr="004A15FC">
        <w:trPr>
          <w:trHeight w:val="356"/>
        </w:trPr>
        <w:tc>
          <w:tcPr>
            <w:tcW w:type="dxa" w:w="1701"/>
          </w:tcPr>
          <w:p w:rsidRDefault="001F298A" w:rsidP="001F298A" w:rsidR="001F298A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4</w:t>
            </w:r>
          </w:p>
        </w:tc>
        <w:tc>
          <w:tcPr>
            <w:tcW w:type="dxa" w:w="7479"/>
          </w:tcPr>
          <w:p w:rsidRDefault="00B6406A" w:rsidP="001F298A" w:rsidR="001F298A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 xml:space="preserve">Preslika </w:t>
            </w:r>
            <w:r w:rsidR="009F370C" w:rsidRPr="001B6682">
              <w:rPr>
                <w:rFonts w:cs="Arial" w:eastAsia="Calibri" w:hAnsi="Arial Narrow" w:ascii="Arial Narrow"/>
                <w:color w:val="000000"/>
                <w:szCs w:val="20"/>
              </w:rPr>
              <w:t xml:space="preserve">Ugovora o kupoprodaji od 01.06.2016. godine poslovni broj ovjere OV-13262/16 s pripadajućim </w:t>
            </w: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>dodacima (aneksima)</w:t>
            </w:r>
            <w:r w:rsidR="009F370C" w:rsidRPr="001B6682">
              <w:rPr>
                <w:rFonts w:cs="Arial" w:eastAsia="Calibri" w:hAnsi="Arial Narrow" w:ascii="Arial Narrow"/>
                <w:color w:val="000000"/>
                <w:szCs w:val="20"/>
              </w:rPr>
              <w:t>.</w:t>
            </w:r>
          </w:p>
        </w:tc>
      </w:tr>
      <w:tr w:rsidTr="002E640E" w:rsidR="001F298A" w:rsidRPr="004A15FC">
        <w:trPr>
          <w:trHeight w:val="356"/>
        </w:trPr>
        <w:tc>
          <w:tcPr>
            <w:tcW w:type="dxa" w:w="1701"/>
          </w:tcPr>
          <w:p w:rsidRDefault="001F298A" w:rsidP="001F298A" w:rsidR="001F298A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5</w:t>
            </w:r>
          </w:p>
        </w:tc>
        <w:tc>
          <w:tcPr>
            <w:tcW w:type="dxa" w:w="7479"/>
          </w:tcPr>
          <w:p w:rsidRDefault="009F370C" w:rsidP="001F298A" w:rsidR="001F298A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>Uvjerenje Državne geodetske uprave, Središnji ured, Sektor za infrastrukturu prostornih podataka, Klasa: 932-01/17-02/14621 od 04.10.2017. godine</w:t>
            </w:r>
          </w:p>
        </w:tc>
      </w:tr>
      <w:tr w:rsidTr="002E640E" w:rsidR="001F298A" w:rsidRPr="004A15FC">
        <w:trPr>
          <w:trHeight w:val="356"/>
        </w:trPr>
        <w:tc>
          <w:tcPr>
            <w:tcW w:type="dxa" w:w="1701"/>
          </w:tcPr>
          <w:p w:rsidRDefault="00C94584" w:rsidP="001F298A" w:rsidR="001F298A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6</w:t>
            </w:r>
          </w:p>
        </w:tc>
        <w:tc>
          <w:tcPr>
            <w:tcW w:type="dxa" w:w="7479"/>
          </w:tcPr>
          <w:p w:rsidRDefault="009F370C" w:rsidP="001F298A" w:rsidR="001F298A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>Prijepis posjedovnog lista Područnog ureda za katastar Krapina, Odjel za katastar nekretnina Zabok, od 25.09.2017. godine</w:t>
            </w:r>
          </w:p>
        </w:tc>
      </w:tr>
      <w:tr w:rsidTr="002E640E" w:rsidR="00652CDB" w:rsidRPr="004A15FC">
        <w:trPr>
          <w:trHeight w:val="356"/>
        </w:trPr>
        <w:tc>
          <w:tcPr>
            <w:tcW w:type="dxa" w:w="1701"/>
          </w:tcPr>
          <w:p w:rsidRDefault="00C94584" w:rsidP="001F298A" w:rsidR="00652CDB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7</w:t>
            </w:r>
          </w:p>
        </w:tc>
        <w:tc>
          <w:tcPr>
            <w:tcW w:type="dxa" w:w="7479"/>
          </w:tcPr>
          <w:p w:rsidRDefault="009F370C" w:rsidP="001F298A" w:rsidR="00652CDB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>Izvadak iz zemljišne knjige općinskog suda u Zlataru, Zemljišnoknjižni odjel Zabok, k.č.br. 2415/1, zk.ul. 2656 k.o. 334537, Veliko Trgovišće od dana 08.10.2017. godine.</w:t>
            </w:r>
          </w:p>
        </w:tc>
      </w:tr>
      <w:tr w:rsidTr="002E640E" w:rsidR="00652CDB" w:rsidRPr="004A15FC">
        <w:trPr>
          <w:trHeight w:val="356"/>
        </w:trPr>
        <w:tc>
          <w:tcPr>
            <w:tcW w:type="dxa" w:w="1701"/>
          </w:tcPr>
          <w:p w:rsidRDefault="00C94584" w:rsidP="001F298A" w:rsidR="00652CDB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8</w:t>
            </w:r>
          </w:p>
        </w:tc>
        <w:tc>
          <w:tcPr>
            <w:tcW w:type="dxa" w:w="7479"/>
          </w:tcPr>
          <w:p w:rsidRDefault="00633F09" w:rsidP="001F298A" w:rsidR="00652CDB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>Uvjerenje Ministarstva unutarnjih poslova, Policijska uprava Zagrebačka Sektor upravnih i inspekcijskih poslova, Služba za upravne postupke od dana 25.09.2017 godine</w:t>
            </w:r>
          </w:p>
        </w:tc>
      </w:tr>
      <w:tr w:rsidTr="002E640E" w:rsidR="00633F09" w:rsidRPr="004A15FC">
        <w:trPr>
          <w:trHeight w:val="356"/>
        </w:trPr>
        <w:tc>
          <w:tcPr>
            <w:tcW w:type="dxa" w:w="1701"/>
          </w:tcPr>
          <w:p w:rsidRDefault="00C94584" w:rsidP="001F298A" w:rsidR="00633F09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9</w:t>
            </w:r>
          </w:p>
        </w:tc>
        <w:tc>
          <w:tcPr>
            <w:tcW w:type="dxa" w:w="7479"/>
          </w:tcPr>
          <w:p w:rsidRDefault="00633F09" w:rsidP="001F298A" w:rsidR="00633F09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>Obavijest Središnjeg klirinškog depozitarnog društva od dana 10.10.2017. godine Broj: P-2396/16</w:t>
            </w:r>
          </w:p>
        </w:tc>
      </w:tr>
      <w:tr w:rsidTr="002E640E" w:rsidR="00633F09" w:rsidRPr="004A15FC">
        <w:trPr>
          <w:trHeight w:val="356"/>
        </w:trPr>
        <w:tc>
          <w:tcPr>
            <w:tcW w:type="dxa" w:w="1701"/>
          </w:tcPr>
          <w:p w:rsidRDefault="00C94584" w:rsidP="001F298A" w:rsidR="00633F09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10</w:t>
            </w:r>
          </w:p>
        </w:tc>
        <w:tc>
          <w:tcPr>
            <w:tcW w:type="dxa" w:w="7479"/>
          </w:tcPr>
          <w:p w:rsidRDefault="00633F09" w:rsidP="001F298A" w:rsidR="00633F09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eastAsia="Calibri" w:hAnsi="Arial Narrow" w:ascii="Arial Narrow"/>
                <w:color w:val="000000"/>
                <w:szCs w:val="20"/>
              </w:rPr>
              <w:t>Potvrda financijske agencije od dana 25.09.2017. godine Klasa: 110-07/17-01/33</w:t>
            </w:r>
          </w:p>
        </w:tc>
      </w:tr>
      <w:tr w:rsidTr="002E640E" w:rsidR="00E40117" w:rsidRPr="004A15FC">
        <w:trPr>
          <w:trHeight w:val="356"/>
        </w:trPr>
        <w:tc>
          <w:tcPr>
            <w:tcW w:type="dxa" w:w="1701"/>
          </w:tcPr>
          <w:p w:rsidRDefault="00C94584" w:rsidP="001F298A" w:rsidR="00E40117" w:rsidRPr="001B6682">
            <w:pPr>
              <w:shd w:fill="FFFFFF" w:color="auto" w:val="clear"/>
              <w:spacing w:lineRule="auto" w:line="290" w:after="0"/>
              <w:contextualSpacing/>
              <w:jc w:val="both"/>
              <w:rPr>
                <w:rFonts w:cs="Arial" w:eastAsia="Calibri" w:hAnsi="Arial Narrow" w:ascii="Arial Narrow"/>
                <w:b/>
                <w:szCs w:val="20"/>
              </w:rPr>
            </w:pPr>
            <w:r w:rsidRPr="001B6682">
              <w:rPr>
                <w:rFonts w:cs="Arial" w:eastAsia="Calibri" w:hAnsi="Arial Narrow" w:ascii="Arial Narrow"/>
                <w:b/>
                <w:szCs w:val="20"/>
              </w:rPr>
              <w:t>Prilog 11</w:t>
            </w:r>
          </w:p>
        </w:tc>
        <w:tc>
          <w:tcPr>
            <w:tcW w:type="dxa" w:w="7479"/>
          </w:tcPr>
          <w:p w:rsidRDefault="00043C9C" w:rsidP="001F298A" w:rsidR="00E40117" w:rsidRPr="001B6682">
            <w:pPr>
              <w:shd w:fill="FFFFFF" w:color="auto" w:val="clear"/>
              <w:spacing w:lineRule="auto" w:line="290" w:after="0"/>
              <w:ind w:right="5" w:left="-113"/>
              <w:contextualSpacing/>
              <w:jc w:val="both"/>
              <w:rPr>
                <w:rFonts w:cs="Arial" w:eastAsia="Calibri" w:hAnsi="Arial Narrow" w:ascii="Arial Narrow"/>
                <w:color w:val="000000"/>
                <w:szCs w:val="20"/>
              </w:rPr>
            </w:pPr>
            <w:r w:rsidRPr="001B6682">
              <w:rPr>
                <w:rFonts w:cs="Arial" w:hAnsi="Arial Narrow" w:ascii="Arial Narrow"/>
                <w:color w:val="000000"/>
              </w:rPr>
              <w:t>Procjembeni elaborat društva Centar akcija d.o.o. oznaka elaborata 79/2017 od 28.09.2017. godine</w:t>
            </w:r>
          </w:p>
        </w:tc>
      </w:tr>
    </w:tbl>
    <w:p w:rsidRDefault="00F42833" w:rsidP="005C2756" w:rsidR="00F42833" w:rsidRPr="006F7998">
      <w:pPr>
        <w:spacing w:lineRule="auto" w:line="290" w:after="0"/>
        <w:rPr>
          <w:rFonts w:cs="Times New Roman" w:eastAsia="Calibri" w:hAnsi="Arial Narrow" w:ascii="Arial Narrow"/>
          <w:noProof/>
          <w:sz w:val="24"/>
          <w:szCs w:val="24"/>
        </w:rPr>
      </w:pPr>
    </w:p>
    <w:sectPr w:rsidSect="00705DA4" w:rsidR="00F42833" w:rsidRPr="006F7998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57" w:header="709" w:left="1418" w:bottom="1418" w:right="1418" w:top="1418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761" w:rsidP="00FB6A41" w:rsidR="00020761">
      <w:pPr>
        <w:spacing w:lineRule="auto" w:line="240" w:after="0"/>
      </w:pPr>
      <w:r>
        <w:separator/>
      </w:r>
    </w:p>
  </w:endnote>
  <w:endnote w:id="0" w:type="continuationSeparator">
    <w:p w:rsidRDefault="00020761" w:rsidP="00FB6A41" w:rsidR="000207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690784" w:rsidRPr="008A51DE">
      <w:tc>
        <w:tcPr>
          <w:tcW w:type="dxa" w:w="8931"/>
        </w:tcPr>
        <w:p w:rsidRDefault="00690784" w:rsidP="00943549" w:rsidR="00690784" w:rsidRPr="008A51DE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bCs/>
              <w:sz w:val="14"/>
              <w:szCs w:val="14"/>
            </w:rPr>
            <w:t xml:space="preserve">Izvješće </w:t>
          </w:r>
          <w:r>
            <w:rPr>
              <w:rFonts w:cs="Arial" w:hAnsi="Arial" w:ascii="Arial"/>
              <w:bCs/>
              <w:sz w:val="14"/>
              <w:szCs w:val="14"/>
            </w:rPr>
            <w:t>stečajnog upravitelja</w:t>
          </w:r>
        </w:p>
      </w:tc>
      <w:tc>
        <w:tcPr>
          <w:tcW w:type="dxa" w:w="993"/>
        </w:tcPr>
        <w:p w:rsidRDefault="00690784" w:rsidP="00A4534F" w:rsidR="00690784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DD435E">
            <w:rPr>
              <w:rFonts w:cs="Arial" w:hAnsi="Arial" w:ascii="Arial"/>
              <w:noProof/>
              <w:sz w:val="18"/>
              <w:szCs w:val="14"/>
            </w:rPr>
            <w:t>14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690784" w:rsidP="00A4534F" w:rsidR="00690784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784" w:rsidP="00283652" w:rsidR="00690784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Goran Jujnović Lučić, Strojarska cesta 20, 10000 Zagreb, OIB 62461289936,</w:t>
    </w:r>
  </w:p>
  <w:p w:rsidRDefault="00690784" w:rsidP="00283652" w:rsidR="00690784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T +385 (0)1 481 9090, F +385 75 802 060, M +385 (0)98 959 1622, E: g.jujnovic.lucic@jlm.hr</w:t>
    </w:r>
  </w:p>
  <w:p w:rsidRDefault="00690784" w:rsidP="00FA7633" w:rsidR="00690784">
    <w:pPr>
      <w:pStyle w:val="Podnoje"/>
      <w:jc w:val="center"/>
    </w:pPr>
  </w:p>
  <w:p w:rsidRDefault="00690784" w:rsidP="00FA7633" w:rsidR="0069078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761" w:rsidP="00FB6A41" w:rsidR="00020761">
      <w:pPr>
        <w:spacing w:lineRule="auto" w:line="240" w:after="0"/>
      </w:pPr>
      <w:r>
        <w:separator/>
      </w:r>
    </w:p>
  </w:footnote>
  <w:footnote w:id="0" w:type="continuationSeparator">
    <w:p w:rsidRDefault="00020761" w:rsidP="00FB6A41" w:rsidR="000207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784" w:rsidP="002E640E" w:rsidR="00690784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690784" w:rsidRPr="008A51DE">
      <w:tc>
        <w:tcPr>
          <w:tcW w:type="dxa" w:w="4643"/>
        </w:tcPr>
        <w:p w:rsidRDefault="00690784" w:rsidR="00690784" w:rsidRPr="008A51DE">
          <w:pPr>
            <w:pStyle w:val="Zaglavlje"/>
            <w:rPr>
              <w:color w:themeShade="BF" w:themeColor="text2" w:val="323E4F"/>
            </w:rPr>
          </w:pPr>
        </w:p>
      </w:tc>
      <w:tc>
        <w:tcPr>
          <w:tcW w:type="dxa" w:w="4643"/>
        </w:tcPr>
        <w:p w:rsidRDefault="00690784" w:rsidP="008A51DE" w:rsidR="00690784" w:rsidRPr="008A51DE">
          <w:pPr>
            <w:pStyle w:val="Zaglavlje"/>
            <w:jc w:val="right"/>
            <w:rPr>
              <w:color w:themeShade="BF" w:themeColor="text2" w:val="323E4F"/>
            </w:rPr>
          </w:pPr>
        </w:p>
      </w:tc>
    </w:tr>
  </w:tbl>
  <w:p w:rsidRDefault="00690784" w:rsidR="00690784" w:rsidRPr="00B34F18">
    <w:pPr>
      <w:pStyle w:val="Zaglavlje"/>
      <w:rPr>
        <w:color w:themeShade="BF" w:themeColor="text2"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D0DFC"/>
    <w:multiLevelType w:val="hybridMultilevel"/>
    <w:tmpl w:val="EA50B25C"/>
    <w:lvl w:tplc="F5488DF2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865010"/>
    <w:multiLevelType w:val="hybridMultilevel"/>
    <w:tmpl w:val="6D14363E"/>
    <w:lvl w:tplc="7DCA36D8" w:ilvl="0">
      <w:start w:val="5"/>
      <w:numFmt w:val="bullet"/>
      <w:lvlText w:val="-"/>
      <w:lvlJc w:val="left"/>
      <w:pPr>
        <w:ind w:hanging="360" w:left="720"/>
      </w:pPr>
      <w:rPr>
        <w:rFonts w:eastAsiaTheme="minorHAnsi" w:cs="Arial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14505A"/>
    <w:multiLevelType w:val="hybridMultilevel"/>
    <w:tmpl w:val="DFBE1FD0"/>
    <w:lvl w:tplc="97EA95BC" w:ilvl="0">
      <w:start w:val="5"/>
      <w:numFmt w:val="bullet"/>
      <w:lvlText w:val="-"/>
      <w:lvlJc w:val="left"/>
      <w:pPr>
        <w:ind w:hanging="360" w:left="1065"/>
      </w:pPr>
      <w:rPr>
        <w:rFonts w:eastAsiaTheme="minorHAnsi" w:cs="Arial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944492"/>
    <w:multiLevelType w:val="hybridMultilevel"/>
    <w:tmpl w:val="BAC495FA"/>
    <w:lvl w:tplc="041A001B" w:ilvl="0">
      <w:start w:val="1"/>
      <w:numFmt w:val="low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8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0"/>
  </w:num>
  <w:num w:numId="14">
    <w:abstractNumId w:val="9"/>
  </w:num>
  <w:num w:numId="15">
    <w:abstractNumId w:val="1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A41"/>
    <w:rsid w:val="00000655"/>
    <w:rsid w:val="00003BF7"/>
    <w:rsid w:val="0000709B"/>
    <w:rsid w:val="0001294C"/>
    <w:rsid w:val="0001302E"/>
    <w:rsid w:val="00013C89"/>
    <w:rsid w:val="00014359"/>
    <w:rsid w:val="00015703"/>
    <w:rsid w:val="0001736A"/>
    <w:rsid w:val="00020144"/>
    <w:rsid w:val="00020761"/>
    <w:rsid w:val="000215F0"/>
    <w:rsid w:val="000221EC"/>
    <w:rsid w:val="000231F3"/>
    <w:rsid w:val="00023396"/>
    <w:rsid w:val="000236C4"/>
    <w:rsid w:val="00023725"/>
    <w:rsid w:val="00024ABB"/>
    <w:rsid w:val="00031A09"/>
    <w:rsid w:val="000332E6"/>
    <w:rsid w:val="000345F0"/>
    <w:rsid w:val="00035150"/>
    <w:rsid w:val="00041298"/>
    <w:rsid w:val="000419B4"/>
    <w:rsid w:val="000431EE"/>
    <w:rsid w:val="000432CD"/>
    <w:rsid w:val="00043C9C"/>
    <w:rsid w:val="00044524"/>
    <w:rsid w:val="00044622"/>
    <w:rsid w:val="00045B50"/>
    <w:rsid w:val="00045B8F"/>
    <w:rsid w:val="000465E3"/>
    <w:rsid w:val="00050BAD"/>
    <w:rsid w:val="00051792"/>
    <w:rsid w:val="000547B6"/>
    <w:rsid w:val="00057EA0"/>
    <w:rsid w:val="00066A63"/>
    <w:rsid w:val="00067479"/>
    <w:rsid w:val="0007023A"/>
    <w:rsid w:val="00073323"/>
    <w:rsid w:val="00075474"/>
    <w:rsid w:val="00081A75"/>
    <w:rsid w:val="00084C09"/>
    <w:rsid w:val="00085FC9"/>
    <w:rsid w:val="00087C83"/>
    <w:rsid w:val="000917AF"/>
    <w:rsid w:val="00092923"/>
    <w:rsid w:val="00097DB8"/>
    <w:rsid w:val="000A156E"/>
    <w:rsid w:val="000A2E47"/>
    <w:rsid w:val="000A4D17"/>
    <w:rsid w:val="000A5DA3"/>
    <w:rsid w:val="000B1689"/>
    <w:rsid w:val="000B23E8"/>
    <w:rsid w:val="000B29BF"/>
    <w:rsid w:val="000B3EA3"/>
    <w:rsid w:val="000B7474"/>
    <w:rsid w:val="000C23C6"/>
    <w:rsid w:val="000C3C6E"/>
    <w:rsid w:val="000C48F2"/>
    <w:rsid w:val="000C68B7"/>
    <w:rsid w:val="000D4493"/>
    <w:rsid w:val="000D72F2"/>
    <w:rsid w:val="000D7428"/>
    <w:rsid w:val="000E1B9A"/>
    <w:rsid w:val="000E2CED"/>
    <w:rsid w:val="000E2EB3"/>
    <w:rsid w:val="000E7766"/>
    <w:rsid w:val="000F02FF"/>
    <w:rsid w:val="000F133D"/>
    <w:rsid w:val="000F5972"/>
    <w:rsid w:val="000F5B1B"/>
    <w:rsid w:val="000F62CC"/>
    <w:rsid w:val="000F717F"/>
    <w:rsid w:val="000F7CBE"/>
    <w:rsid w:val="00100818"/>
    <w:rsid w:val="00102F5B"/>
    <w:rsid w:val="001039E8"/>
    <w:rsid w:val="001047BF"/>
    <w:rsid w:val="00106498"/>
    <w:rsid w:val="0011010C"/>
    <w:rsid w:val="0011279B"/>
    <w:rsid w:val="00112AD1"/>
    <w:rsid w:val="0011376C"/>
    <w:rsid w:val="00113C8C"/>
    <w:rsid w:val="001168EB"/>
    <w:rsid w:val="00122C52"/>
    <w:rsid w:val="00123228"/>
    <w:rsid w:val="00126973"/>
    <w:rsid w:val="00131A52"/>
    <w:rsid w:val="00135FA7"/>
    <w:rsid w:val="00137AD1"/>
    <w:rsid w:val="001404DD"/>
    <w:rsid w:val="001415B3"/>
    <w:rsid w:val="00141BF3"/>
    <w:rsid w:val="0014606C"/>
    <w:rsid w:val="001513D9"/>
    <w:rsid w:val="001543D8"/>
    <w:rsid w:val="00160557"/>
    <w:rsid w:val="001608E2"/>
    <w:rsid w:val="00160A91"/>
    <w:rsid w:val="00160B53"/>
    <w:rsid w:val="00163E10"/>
    <w:rsid w:val="001654EF"/>
    <w:rsid w:val="001703B9"/>
    <w:rsid w:val="001727F7"/>
    <w:rsid w:val="00175D90"/>
    <w:rsid w:val="00175F41"/>
    <w:rsid w:val="00177396"/>
    <w:rsid w:val="001825DF"/>
    <w:rsid w:val="001840B6"/>
    <w:rsid w:val="00184D05"/>
    <w:rsid w:val="00185289"/>
    <w:rsid w:val="00185C9F"/>
    <w:rsid w:val="001864AE"/>
    <w:rsid w:val="00186D58"/>
    <w:rsid w:val="00187F2E"/>
    <w:rsid w:val="001A1879"/>
    <w:rsid w:val="001A3B37"/>
    <w:rsid w:val="001A4205"/>
    <w:rsid w:val="001A504A"/>
    <w:rsid w:val="001A532F"/>
    <w:rsid w:val="001A58A8"/>
    <w:rsid w:val="001A5A94"/>
    <w:rsid w:val="001A5B52"/>
    <w:rsid w:val="001A7B2D"/>
    <w:rsid w:val="001B0043"/>
    <w:rsid w:val="001B36D1"/>
    <w:rsid w:val="001B3E42"/>
    <w:rsid w:val="001B4162"/>
    <w:rsid w:val="001B45FA"/>
    <w:rsid w:val="001B5E73"/>
    <w:rsid w:val="001B6682"/>
    <w:rsid w:val="001B6725"/>
    <w:rsid w:val="001C41D6"/>
    <w:rsid w:val="001C544B"/>
    <w:rsid w:val="001D1230"/>
    <w:rsid w:val="001D19CC"/>
    <w:rsid w:val="001D22E4"/>
    <w:rsid w:val="001D4B70"/>
    <w:rsid w:val="001D6FE1"/>
    <w:rsid w:val="001E1B2E"/>
    <w:rsid w:val="001E416A"/>
    <w:rsid w:val="001F17EE"/>
    <w:rsid w:val="001F2186"/>
    <w:rsid w:val="001F298A"/>
    <w:rsid w:val="001F32F8"/>
    <w:rsid w:val="001F383E"/>
    <w:rsid w:val="001F3888"/>
    <w:rsid w:val="001F6E89"/>
    <w:rsid w:val="00202087"/>
    <w:rsid w:val="00202D90"/>
    <w:rsid w:val="002048F0"/>
    <w:rsid w:val="00204F19"/>
    <w:rsid w:val="002065D5"/>
    <w:rsid w:val="00212145"/>
    <w:rsid w:val="0021454C"/>
    <w:rsid w:val="0021523D"/>
    <w:rsid w:val="002152E4"/>
    <w:rsid w:val="00215B3A"/>
    <w:rsid w:val="00216F0C"/>
    <w:rsid w:val="002219DE"/>
    <w:rsid w:val="00224D5A"/>
    <w:rsid w:val="00225CF9"/>
    <w:rsid w:val="0022761F"/>
    <w:rsid w:val="00227DDD"/>
    <w:rsid w:val="00231FBC"/>
    <w:rsid w:val="002341E5"/>
    <w:rsid w:val="00235F2B"/>
    <w:rsid w:val="002374F1"/>
    <w:rsid w:val="00242174"/>
    <w:rsid w:val="002433D2"/>
    <w:rsid w:val="002453E7"/>
    <w:rsid w:val="00246369"/>
    <w:rsid w:val="00246D42"/>
    <w:rsid w:val="002532C7"/>
    <w:rsid w:val="00253D3F"/>
    <w:rsid w:val="0025469B"/>
    <w:rsid w:val="0026519F"/>
    <w:rsid w:val="0026661C"/>
    <w:rsid w:val="00267F14"/>
    <w:rsid w:val="002705CC"/>
    <w:rsid w:val="0027085E"/>
    <w:rsid w:val="00271C43"/>
    <w:rsid w:val="00272617"/>
    <w:rsid w:val="0027521C"/>
    <w:rsid w:val="00280DE9"/>
    <w:rsid w:val="00281BD1"/>
    <w:rsid w:val="002823AD"/>
    <w:rsid w:val="00282F01"/>
    <w:rsid w:val="0028358E"/>
    <w:rsid w:val="00283652"/>
    <w:rsid w:val="002839D9"/>
    <w:rsid w:val="0028416B"/>
    <w:rsid w:val="00286DD0"/>
    <w:rsid w:val="002957D7"/>
    <w:rsid w:val="00295AFA"/>
    <w:rsid w:val="002962EE"/>
    <w:rsid w:val="002A3BB0"/>
    <w:rsid w:val="002A4221"/>
    <w:rsid w:val="002A5AD3"/>
    <w:rsid w:val="002A63DD"/>
    <w:rsid w:val="002A7769"/>
    <w:rsid w:val="002B296E"/>
    <w:rsid w:val="002C0B76"/>
    <w:rsid w:val="002C19DB"/>
    <w:rsid w:val="002C2413"/>
    <w:rsid w:val="002C3438"/>
    <w:rsid w:val="002C7DDD"/>
    <w:rsid w:val="002D0413"/>
    <w:rsid w:val="002D0F49"/>
    <w:rsid w:val="002D1FB4"/>
    <w:rsid w:val="002D273D"/>
    <w:rsid w:val="002D36CD"/>
    <w:rsid w:val="002D7753"/>
    <w:rsid w:val="002E046A"/>
    <w:rsid w:val="002E06CF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2F7A9C"/>
    <w:rsid w:val="00300572"/>
    <w:rsid w:val="00300877"/>
    <w:rsid w:val="0030174E"/>
    <w:rsid w:val="00301991"/>
    <w:rsid w:val="00305EF5"/>
    <w:rsid w:val="00311B77"/>
    <w:rsid w:val="00312A40"/>
    <w:rsid w:val="00312BFC"/>
    <w:rsid w:val="003145E6"/>
    <w:rsid w:val="00315134"/>
    <w:rsid w:val="00315891"/>
    <w:rsid w:val="00316993"/>
    <w:rsid w:val="00316A46"/>
    <w:rsid w:val="00320BF3"/>
    <w:rsid w:val="00320EDC"/>
    <w:rsid w:val="00321530"/>
    <w:rsid w:val="003226D4"/>
    <w:rsid w:val="00322BD1"/>
    <w:rsid w:val="00325CCC"/>
    <w:rsid w:val="00330060"/>
    <w:rsid w:val="003373ED"/>
    <w:rsid w:val="003410E3"/>
    <w:rsid w:val="00341863"/>
    <w:rsid w:val="003418B6"/>
    <w:rsid w:val="003522E0"/>
    <w:rsid w:val="00356AC6"/>
    <w:rsid w:val="0035791B"/>
    <w:rsid w:val="00360419"/>
    <w:rsid w:val="00364E69"/>
    <w:rsid w:val="00366335"/>
    <w:rsid w:val="00366D07"/>
    <w:rsid w:val="003714ED"/>
    <w:rsid w:val="003723E4"/>
    <w:rsid w:val="00377852"/>
    <w:rsid w:val="003804D1"/>
    <w:rsid w:val="003807D1"/>
    <w:rsid w:val="00381DC0"/>
    <w:rsid w:val="0038261E"/>
    <w:rsid w:val="0038347F"/>
    <w:rsid w:val="0038362D"/>
    <w:rsid w:val="00390028"/>
    <w:rsid w:val="0039174F"/>
    <w:rsid w:val="00392923"/>
    <w:rsid w:val="00392C0A"/>
    <w:rsid w:val="00392D4E"/>
    <w:rsid w:val="00395A97"/>
    <w:rsid w:val="003973B6"/>
    <w:rsid w:val="003A13BD"/>
    <w:rsid w:val="003A2E4D"/>
    <w:rsid w:val="003A687D"/>
    <w:rsid w:val="003A6EC4"/>
    <w:rsid w:val="003B0E84"/>
    <w:rsid w:val="003B4066"/>
    <w:rsid w:val="003B5BED"/>
    <w:rsid w:val="003B636B"/>
    <w:rsid w:val="003C115F"/>
    <w:rsid w:val="003C218C"/>
    <w:rsid w:val="003C4FCD"/>
    <w:rsid w:val="003C500E"/>
    <w:rsid w:val="003C764A"/>
    <w:rsid w:val="003D08ED"/>
    <w:rsid w:val="003D23F8"/>
    <w:rsid w:val="003E0B7B"/>
    <w:rsid w:val="003E1322"/>
    <w:rsid w:val="003E4214"/>
    <w:rsid w:val="003F325A"/>
    <w:rsid w:val="003F5592"/>
    <w:rsid w:val="003F622B"/>
    <w:rsid w:val="003F66C2"/>
    <w:rsid w:val="00405DE4"/>
    <w:rsid w:val="00406FAE"/>
    <w:rsid w:val="004107A3"/>
    <w:rsid w:val="004108A5"/>
    <w:rsid w:val="00410C3B"/>
    <w:rsid w:val="00411412"/>
    <w:rsid w:val="00411B1B"/>
    <w:rsid w:val="00414D46"/>
    <w:rsid w:val="0041511E"/>
    <w:rsid w:val="00415977"/>
    <w:rsid w:val="00420282"/>
    <w:rsid w:val="00420FC7"/>
    <w:rsid w:val="00421CCA"/>
    <w:rsid w:val="00423A20"/>
    <w:rsid w:val="0042629B"/>
    <w:rsid w:val="00432EA4"/>
    <w:rsid w:val="00432EA7"/>
    <w:rsid w:val="00434A0B"/>
    <w:rsid w:val="00434A69"/>
    <w:rsid w:val="00435B21"/>
    <w:rsid w:val="0043658F"/>
    <w:rsid w:val="004379B8"/>
    <w:rsid w:val="004410A1"/>
    <w:rsid w:val="00441EC3"/>
    <w:rsid w:val="004436EE"/>
    <w:rsid w:val="00444EE7"/>
    <w:rsid w:val="004467A3"/>
    <w:rsid w:val="00447AF6"/>
    <w:rsid w:val="00447EB6"/>
    <w:rsid w:val="00455A0C"/>
    <w:rsid w:val="00461B17"/>
    <w:rsid w:val="00462C56"/>
    <w:rsid w:val="00463362"/>
    <w:rsid w:val="0046461F"/>
    <w:rsid w:val="00464AD2"/>
    <w:rsid w:val="00465410"/>
    <w:rsid w:val="0046732B"/>
    <w:rsid w:val="0047194F"/>
    <w:rsid w:val="004754BD"/>
    <w:rsid w:val="004803A6"/>
    <w:rsid w:val="0048211D"/>
    <w:rsid w:val="00482366"/>
    <w:rsid w:val="00483EA5"/>
    <w:rsid w:val="004865D7"/>
    <w:rsid w:val="00487334"/>
    <w:rsid w:val="00487CB6"/>
    <w:rsid w:val="00491EA1"/>
    <w:rsid w:val="00493E30"/>
    <w:rsid w:val="00493F1B"/>
    <w:rsid w:val="00495019"/>
    <w:rsid w:val="004956CD"/>
    <w:rsid w:val="00495ABA"/>
    <w:rsid w:val="00496C16"/>
    <w:rsid w:val="004A017A"/>
    <w:rsid w:val="004A0745"/>
    <w:rsid w:val="004A15FC"/>
    <w:rsid w:val="004A2BA2"/>
    <w:rsid w:val="004A540F"/>
    <w:rsid w:val="004A5FE7"/>
    <w:rsid w:val="004A6677"/>
    <w:rsid w:val="004A6AA8"/>
    <w:rsid w:val="004B0E1B"/>
    <w:rsid w:val="004B3573"/>
    <w:rsid w:val="004B3A79"/>
    <w:rsid w:val="004B4D9A"/>
    <w:rsid w:val="004B5246"/>
    <w:rsid w:val="004B5927"/>
    <w:rsid w:val="004D28CF"/>
    <w:rsid w:val="004E0CB7"/>
    <w:rsid w:val="004E195E"/>
    <w:rsid w:val="004E3E15"/>
    <w:rsid w:val="004E676F"/>
    <w:rsid w:val="004E69DA"/>
    <w:rsid w:val="004E6DAD"/>
    <w:rsid w:val="004F07FB"/>
    <w:rsid w:val="004F1275"/>
    <w:rsid w:val="004F58A2"/>
    <w:rsid w:val="004F77D1"/>
    <w:rsid w:val="00503092"/>
    <w:rsid w:val="005041BC"/>
    <w:rsid w:val="005043D5"/>
    <w:rsid w:val="00504818"/>
    <w:rsid w:val="00511A5C"/>
    <w:rsid w:val="00512B3E"/>
    <w:rsid w:val="00514418"/>
    <w:rsid w:val="00516B1A"/>
    <w:rsid w:val="00517656"/>
    <w:rsid w:val="00520D66"/>
    <w:rsid w:val="00522245"/>
    <w:rsid w:val="00522AE5"/>
    <w:rsid w:val="005303F3"/>
    <w:rsid w:val="00530B92"/>
    <w:rsid w:val="005319CD"/>
    <w:rsid w:val="005331EF"/>
    <w:rsid w:val="00533C6B"/>
    <w:rsid w:val="0053487B"/>
    <w:rsid w:val="00540458"/>
    <w:rsid w:val="00541314"/>
    <w:rsid w:val="0054493C"/>
    <w:rsid w:val="0054550A"/>
    <w:rsid w:val="00546E6C"/>
    <w:rsid w:val="00550DAE"/>
    <w:rsid w:val="00551EA2"/>
    <w:rsid w:val="00553383"/>
    <w:rsid w:val="00554F95"/>
    <w:rsid w:val="00556DCD"/>
    <w:rsid w:val="00557B6B"/>
    <w:rsid w:val="00561907"/>
    <w:rsid w:val="00561CBD"/>
    <w:rsid w:val="00562CDB"/>
    <w:rsid w:val="00566E0C"/>
    <w:rsid w:val="005717A1"/>
    <w:rsid w:val="00572D7C"/>
    <w:rsid w:val="00575EE2"/>
    <w:rsid w:val="00576CCB"/>
    <w:rsid w:val="00577037"/>
    <w:rsid w:val="00581342"/>
    <w:rsid w:val="0058177A"/>
    <w:rsid w:val="00582CF4"/>
    <w:rsid w:val="00583FA1"/>
    <w:rsid w:val="005840A2"/>
    <w:rsid w:val="00585D7C"/>
    <w:rsid w:val="0058712A"/>
    <w:rsid w:val="005904A8"/>
    <w:rsid w:val="00592163"/>
    <w:rsid w:val="005A07A6"/>
    <w:rsid w:val="005A15F4"/>
    <w:rsid w:val="005A1F9C"/>
    <w:rsid w:val="005A2C76"/>
    <w:rsid w:val="005A38A8"/>
    <w:rsid w:val="005A4E45"/>
    <w:rsid w:val="005A6F26"/>
    <w:rsid w:val="005B354C"/>
    <w:rsid w:val="005B3A4C"/>
    <w:rsid w:val="005B57CD"/>
    <w:rsid w:val="005B7EB7"/>
    <w:rsid w:val="005C19BB"/>
    <w:rsid w:val="005C1FFE"/>
    <w:rsid w:val="005C2756"/>
    <w:rsid w:val="005C629A"/>
    <w:rsid w:val="005D02BA"/>
    <w:rsid w:val="005D20DE"/>
    <w:rsid w:val="005D2838"/>
    <w:rsid w:val="005D2E46"/>
    <w:rsid w:val="005D66A1"/>
    <w:rsid w:val="005D7DA7"/>
    <w:rsid w:val="005E37B8"/>
    <w:rsid w:val="005E3922"/>
    <w:rsid w:val="005E737B"/>
    <w:rsid w:val="005F265D"/>
    <w:rsid w:val="005F63BE"/>
    <w:rsid w:val="005F641C"/>
    <w:rsid w:val="005F661B"/>
    <w:rsid w:val="005F70D6"/>
    <w:rsid w:val="006005FD"/>
    <w:rsid w:val="006016F3"/>
    <w:rsid w:val="00603A26"/>
    <w:rsid w:val="00603AA3"/>
    <w:rsid w:val="00603CC2"/>
    <w:rsid w:val="00605CB7"/>
    <w:rsid w:val="00612683"/>
    <w:rsid w:val="006139A1"/>
    <w:rsid w:val="00614E91"/>
    <w:rsid w:val="00615A15"/>
    <w:rsid w:val="0061619E"/>
    <w:rsid w:val="0061654F"/>
    <w:rsid w:val="00616C0E"/>
    <w:rsid w:val="00621034"/>
    <w:rsid w:val="00623440"/>
    <w:rsid w:val="006239D4"/>
    <w:rsid w:val="006245AF"/>
    <w:rsid w:val="00624CB7"/>
    <w:rsid w:val="006253F6"/>
    <w:rsid w:val="00625774"/>
    <w:rsid w:val="006271E8"/>
    <w:rsid w:val="00632342"/>
    <w:rsid w:val="00632DE2"/>
    <w:rsid w:val="00633F09"/>
    <w:rsid w:val="00634B57"/>
    <w:rsid w:val="0063556D"/>
    <w:rsid w:val="006366FB"/>
    <w:rsid w:val="0064169B"/>
    <w:rsid w:val="00641DAB"/>
    <w:rsid w:val="00643F25"/>
    <w:rsid w:val="006447CC"/>
    <w:rsid w:val="0064563E"/>
    <w:rsid w:val="00652CDB"/>
    <w:rsid w:val="006534B4"/>
    <w:rsid w:val="00655AE1"/>
    <w:rsid w:val="00664DBA"/>
    <w:rsid w:val="00667B82"/>
    <w:rsid w:val="00667B93"/>
    <w:rsid w:val="00672B07"/>
    <w:rsid w:val="006732A6"/>
    <w:rsid w:val="006769DE"/>
    <w:rsid w:val="00676FCF"/>
    <w:rsid w:val="0068200F"/>
    <w:rsid w:val="00686129"/>
    <w:rsid w:val="0068728D"/>
    <w:rsid w:val="00687A34"/>
    <w:rsid w:val="00687E68"/>
    <w:rsid w:val="00690784"/>
    <w:rsid w:val="00692A67"/>
    <w:rsid w:val="00694091"/>
    <w:rsid w:val="00694BB1"/>
    <w:rsid w:val="00695505"/>
    <w:rsid w:val="006975A2"/>
    <w:rsid w:val="006A21EE"/>
    <w:rsid w:val="006A2200"/>
    <w:rsid w:val="006A3E91"/>
    <w:rsid w:val="006A48A3"/>
    <w:rsid w:val="006A59DE"/>
    <w:rsid w:val="006A6376"/>
    <w:rsid w:val="006A7DFE"/>
    <w:rsid w:val="006B5AA4"/>
    <w:rsid w:val="006B5CCB"/>
    <w:rsid w:val="006C184D"/>
    <w:rsid w:val="006C1A4F"/>
    <w:rsid w:val="006C1C43"/>
    <w:rsid w:val="006C41F6"/>
    <w:rsid w:val="006C66C0"/>
    <w:rsid w:val="006C6E28"/>
    <w:rsid w:val="006D1E0D"/>
    <w:rsid w:val="006D5866"/>
    <w:rsid w:val="006D5E8A"/>
    <w:rsid w:val="006D61C0"/>
    <w:rsid w:val="006D6EC0"/>
    <w:rsid w:val="006D7238"/>
    <w:rsid w:val="006E04DE"/>
    <w:rsid w:val="006E06F9"/>
    <w:rsid w:val="006E1425"/>
    <w:rsid w:val="006E3701"/>
    <w:rsid w:val="006E4320"/>
    <w:rsid w:val="006E527C"/>
    <w:rsid w:val="006E5FF5"/>
    <w:rsid w:val="006E66CB"/>
    <w:rsid w:val="006E6895"/>
    <w:rsid w:val="006E78F8"/>
    <w:rsid w:val="006E792B"/>
    <w:rsid w:val="006F57DC"/>
    <w:rsid w:val="006F6104"/>
    <w:rsid w:val="006F68AA"/>
    <w:rsid w:val="006F6A2F"/>
    <w:rsid w:val="006F7998"/>
    <w:rsid w:val="007016A5"/>
    <w:rsid w:val="00703A28"/>
    <w:rsid w:val="00703C75"/>
    <w:rsid w:val="00704132"/>
    <w:rsid w:val="00705DA4"/>
    <w:rsid w:val="00706996"/>
    <w:rsid w:val="00710849"/>
    <w:rsid w:val="007128D6"/>
    <w:rsid w:val="007131E5"/>
    <w:rsid w:val="0071408F"/>
    <w:rsid w:val="007154D7"/>
    <w:rsid w:val="00715EB2"/>
    <w:rsid w:val="00717414"/>
    <w:rsid w:val="007203C6"/>
    <w:rsid w:val="007213A8"/>
    <w:rsid w:val="0072210E"/>
    <w:rsid w:val="00722B79"/>
    <w:rsid w:val="00726D65"/>
    <w:rsid w:val="00740FFA"/>
    <w:rsid w:val="00741A34"/>
    <w:rsid w:val="00743DCE"/>
    <w:rsid w:val="0074654C"/>
    <w:rsid w:val="007465BF"/>
    <w:rsid w:val="00750A05"/>
    <w:rsid w:val="00751A95"/>
    <w:rsid w:val="007541E5"/>
    <w:rsid w:val="00755FC1"/>
    <w:rsid w:val="00756F98"/>
    <w:rsid w:val="00760409"/>
    <w:rsid w:val="00765E69"/>
    <w:rsid w:val="007667A9"/>
    <w:rsid w:val="0076748F"/>
    <w:rsid w:val="00775DE1"/>
    <w:rsid w:val="0077640D"/>
    <w:rsid w:val="007768CF"/>
    <w:rsid w:val="00776912"/>
    <w:rsid w:val="00777071"/>
    <w:rsid w:val="007777EF"/>
    <w:rsid w:val="0077783E"/>
    <w:rsid w:val="007811B4"/>
    <w:rsid w:val="0078348D"/>
    <w:rsid w:val="00783CCF"/>
    <w:rsid w:val="00783F00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2F5A"/>
    <w:rsid w:val="007A3FAF"/>
    <w:rsid w:val="007A44AB"/>
    <w:rsid w:val="007A4BAF"/>
    <w:rsid w:val="007A6B99"/>
    <w:rsid w:val="007B0E5E"/>
    <w:rsid w:val="007B103D"/>
    <w:rsid w:val="007B426B"/>
    <w:rsid w:val="007B4884"/>
    <w:rsid w:val="007B7C36"/>
    <w:rsid w:val="007C2F65"/>
    <w:rsid w:val="007C2FD8"/>
    <w:rsid w:val="007C5217"/>
    <w:rsid w:val="007C6074"/>
    <w:rsid w:val="007D1144"/>
    <w:rsid w:val="007D1C6A"/>
    <w:rsid w:val="007D2B33"/>
    <w:rsid w:val="007D4E0B"/>
    <w:rsid w:val="007D7590"/>
    <w:rsid w:val="007E0DC3"/>
    <w:rsid w:val="007E22EF"/>
    <w:rsid w:val="007E2401"/>
    <w:rsid w:val="007E3370"/>
    <w:rsid w:val="007E5076"/>
    <w:rsid w:val="007E6465"/>
    <w:rsid w:val="007E6560"/>
    <w:rsid w:val="007F3EEB"/>
    <w:rsid w:val="007F4FB4"/>
    <w:rsid w:val="007F51FF"/>
    <w:rsid w:val="007F5265"/>
    <w:rsid w:val="007F6D34"/>
    <w:rsid w:val="007F7492"/>
    <w:rsid w:val="007F7632"/>
    <w:rsid w:val="0080030D"/>
    <w:rsid w:val="00801E12"/>
    <w:rsid w:val="00802870"/>
    <w:rsid w:val="00803FF6"/>
    <w:rsid w:val="00805FC9"/>
    <w:rsid w:val="00806621"/>
    <w:rsid w:val="00807D00"/>
    <w:rsid w:val="00810D63"/>
    <w:rsid w:val="00813525"/>
    <w:rsid w:val="008142E8"/>
    <w:rsid w:val="00814E99"/>
    <w:rsid w:val="0081573E"/>
    <w:rsid w:val="0081593B"/>
    <w:rsid w:val="00817C83"/>
    <w:rsid w:val="008207B1"/>
    <w:rsid w:val="0082106E"/>
    <w:rsid w:val="00821A7C"/>
    <w:rsid w:val="0082200A"/>
    <w:rsid w:val="008229D6"/>
    <w:rsid w:val="00823DD6"/>
    <w:rsid w:val="008241F7"/>
    <w:rsid w:val="00827314"/>
    <w:rsid w:val="00832C3A"/>
    <w:rsid w:val="00833606"/>
    <w:rsid w:val="008410AD"/>
    <w:rsid w:val="008412FF"/>
    <w:rsid w:val="00841D96"/>
    <w:rsid w:val="00843621"/>
    <w:rsid w:val="0084694D"/>
    <w:rsid w:val="0085177D"/>
    <w:rsid w:val="0085177F"/>
    <w:rsid w:val="008530CB"/>
    <w:rsid w:val="00854671"/>
    <w:rsid w:val="00854C0A"/>
    <w:rsid w:val="0085526D"/>
    <w:rsid w:val="00856873"/>
    <w:rsid w:val="00857CA0"/>
    <w:rsid w:val="00857E29"/>
    <w:rsid w:val="008637E8"/>
    <w:rsid w:val="00863867"/>
    <w:rsid w:val="008659B0"/>
    <w:rsid w:val="0086629A"/>
    <w:rsid w:val="0086760F"/>
    <w:rsid w:val="00867D67"/>
    <w:rsid w:val="00871A11"/>
    <w:rsid w:val="00872F9E"/>
    <w:rsid w:val="00876613"/>
    <w:rsid w:val="00880E09"/>
    <w:rsid w:val="0089383E"/>
    <w:rsid w:val="00893859"/>
    <w:rsid w:val="00893A83"/>
    <w:rsid w:val="0089477F"/>
    <w:rsid w:val="008947F9"/>
    <w:rsid w:val="008972FC"/>
    <w:rsid w:val="00897554"/>
    <w:rsid w:val="00897DF6"/>
    <w:rsid w:val="008A454C"/>
    <w:rsid w:val="008A4C7E"/>
    <w:rsid w:val="008A51DE"/>
    <w:rsid w:val="008A7EFD"/>
    <w:rsid w:val="008B051B"/>
    <w:rsid w:val="008B1534"/>
    <w:rsid w:val="008B3F9B"/>
    <w:rsid w:val="008B7D65"/>
    <w:rsid w:val="008B7F2B"/>
    <w:rsid w:val="008C0188"/>
    <w:rsid w:val="008C255B"/>
    <w:rsid w:val="008C2763"/>
    <w:rsid w:val="008C38D5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3A3A"/>
    <w:rsid w:val="008E3F4D"/>
    <w:rsid w:val="008E4C39"/>
    <w:rsid w:val="008E5ACB"/>
    <w:rsid w:val="008E5BAD"/>
    <w:rsid w:val="008E773E"/>
    <w:rsid w:val="008F1BAF"/>
    <w:rsid w:val="008F1D56"/>
    <w:rsid w:val="008F7C55"/>
    <w:rsid w:val="00901C61"/>
    <w:rsid w:val="0090230E"/>
    <w:rsid w:val="00903987"/>
    <w:rsid w:val="0090593D"/>
    <w:rsid w:val="0090715C"/>
    <w:rsid w:val="00907F0D"/>
    <w:rsid w:val="00911217"/>
    <w:rsid w:val="00912107"/>
    <w:rsid w:val="00912710"/>
    <w:rsid w:val="00916757"/>
    <w:rsid w:val="00917C3E"/>
    <w:rsid w:val="009238EC"/>
    <w:rsid w:val="00924AA3"/>
    <w:rsid w:val="009254DB"/>
    <w:rsid w:val="00926178"/>
    <w:rsid w:val="00927F13"/>
    <w:rsid w:val="00931DFD"/>
    <w:rsid w:val="009337A1"/>
    <w:rsid w:val="00934137"/>
    <w:rsid w:val="009346E8"/>
    <w:rsid w:val="009351A7"/>
    <w:rsid w:val="009374C4"/>
    <w:rsid w:val="00941B98"/>
    <w:rsid w:val="00943549"/>
    <w:rsid w:val="00943FA5"/>
    <w:rsid w:val="009465B5"/>
    <w:rsid w:val="00946B9E"/>
    <w:rsid w:val="00950924"/>
    <w:rsid w:val="00950941"/>
    <w:rsid w:val="009527A0"/>
    <w:rsid w:val="009559C9"/>
    <w:rsid w:val="00956983"/>
    <w:rsid w:val="009626CB"/>
    <w:rsid w:val="00963800"/>
    <w:rsid w:val="00965E11"/>
    <w:rsid w:val="00966E7B"/>
    <w:rsid w:val="0097066B"/>
    <w:rsid w:val="0097116C"/>
    <w:rsid w:val="009735C2"/>
    <w:rsid w:val="00973B35"/>
    <w:rsid w:val="009746C1"/>
    <w:rsid w:val="00975BFC"/>
    <w:rsid w:val="00976FEC"/>
    <w:rsid w:val="00981FA0"/>
    <w:rsid w:val="00982B0F"/>
    <w:rsid w:val="009835CB"/>
    <w:rsid w:val="00983B4D"/>
    <w:rsid w:val="00985ED2"/>
    <w:rsid w:val="00986135"/>
    <w:rsid w:val="00991277"/>
    <w:rsid w:val="00994441"/>
    <w:rsid w:val="00994B6B"/>
    <w:rsid w:val="0099513F"/>
    <w:rsid w:val="00995C91"/>
    <w:rsid w:val="0099789F"/>
    <w:rsid w:val="009A0F43"/>
    <w:rsid w:val="009A2884"/>
    <w:rsid w:val="009A2ED0"/>
    <w:rsid w:val="009A3CCB"/>
    <w:rsid w:val="009A7372"/>
    <w:rsid w:val="009B07D5"/>
    <w:rsid w:val="009B0C43"/>
    <w:rsid w:val="009B222F"/>
    <w:rsid w:val="009B24F5"/>
    <w:rsid w:val="009B3D53"/>
    <w:rsid w:val="009B4141"/>
    <w:rsid w:val="009B7642"/>
    <w:rsid w:val="009C02E5"/>
    <w:rsid w:val="009C15A7"/>
    <w:rsid w:val="009C19CC"/>
    <w:rsid w:val="009C39AD"/>
    <w:rsid w:val="009C3AA3"/>
    <w:rsid w:val="009C3DC4"/>
    <w:rsid w:val="009C426E"/>
    <w:rsid w:val="009C4D04"/>
    <w:rsid w:val="009C6ED8"/>
    <w:rsid w:val="009D0B4C"/>
    <w:rsid w:val="009D3994"/>
    <w:rsid w:val="009D4E8C"/>
    <w:rsid w:val="009D5D8A"/>
    <w:rsid w:val="009D670D"/>
    <w:rsid w:val="009D79C9"/>
    <w:rsid w:val="009E0051"/>
    <w:rsid w:val="009E0201"/>
    <w:rsid w:val="009E41EF"/>
    <w:rsid w:val="009F370C"/>
    <w:rsid w:val="009F4ADD"/>
    <w:rsid w:val="00A11852"/>
    <w:rsid w:val="00A11B30"/>
    <w:rsid w:val="00A13655"/>
    <w:rsid w:val="00A16356"/>
    <w:rsid w:val="00A230BE"/>
    <w:rsid w:val="00A240A5"/>
    <w:rsid w:val="00A272D2"/>
    <w:rsid w:val="00A27E00"/>
    <w:rsid w:val="00A27E59"/>
    <w:rsid w:val="00A30357"/>
    <w:rsid w:val="00A30725"/>
    <w:rsid w:val="00A30740"/>
    <w:rsid w:val="00A309D0"/>
    <w:rsid w:val="00A32D25"/>
    <w:rsid w:val="00A35702"/>
    <w:rsid w:val="00A35F80"/>
    <w:rsid w:val="00A3701F"/>
    <w:rsid w:val="00A3709F"/>
    <w:rsid w:val="00A403BB"/>
    <w:rsid w:val="00A4534F"/>
    <w:rsid w:val="00A46000"/>
    <w:rsid w:val="00A46B50"/>
    <w:rsid w:val="00A536D4"/>
    <w:rsid w:val="00A53D0F"/>
    <w:rsid w:val="00A54059"/>
    <w:rsid w:val="00A56A6C"/>
    <w:rsid w:val="00A56D52"/>
    <w:rsid w:val="00A611E6"/>
    <w:rsid w:val="00A622A0"/>
    <w:rsid w:val="00A63ED1"/>
    <w:rsid w:val="00A64195"/>
    <w:rsid w:val="00A6608B"/>
    <w:rsid w:val="00A67A30"/>
    <w:rsid w:val="00A67E7D"/>
    <w:rsid w:val="00A71B85"/>
    <w:rsid w:val="00A71C8F"/>
    <w:rsid w:val="00A73EB0"/>
    <w:rsid w:val="00A7460B"/>
    <w:rsid w:val="00A74C9A"/>
    <w:rsid w:val="00A75187"/>
    <w:rsid w:val="00A76DA7"/>
    <w:rsid w:val="00A775FF"/>
    <w:rsid w:val="00A80B7A"/>
    <w:rsid w:val="00A869FA"/>
    <w:rsid w:val="00A878A1"/>
    <w:rsid w:val="00A90A8A"/>
    <w:rsid w:val="00AA2C97"/>
    <w:rsid w:val="00AA34E8"/>
    <w:rsid w:val="00AB0867"/>
    <w:rsid w:val="00AB355D"/>
    <w:rsid w:val="00AB5A9B"/>
    <w:rsid w:val="00AB5B0A"/>
    <w:rsid w:val="00AB6B18"/>
    <w:rsid w:val="00AB6DFC"/>
    <w:rsid w:val="00AC1A24"/>
    <w:rsid w:val="00AD6F75"/>
    <w:rsid w:val="00AD755E"/>
    <w:rsid w:val="00AE0C1C"/>
    <w:rsid w:val="00AE362F"/>
    <w:rsid w:val="00AE45FA"/>
    <w:rsid w:val="00AE4E81"/>
    <w:rsid w:val="00AE622A"/>
    <w:rsid w:val="00AE7C4E"/>
    <w:rsid w:val="00AF2F3D"/>
    <w:rsid w:val="00AF2F89"/>
    <w:rsid w:val="00AF3335"/>
    <w:rsid w:val="00AF34C5"/>
    <w:rsid w:val="00AF4BDB"/>
    <w:rsid w:val="00AF4CB3"/>
    <w:rsid w:val="00AF745D"/>
    <w:rsid w:val="00B02993"/>
    <w:rsid w:val="00B04D1E"/>
    <w:rsid w:val="00B10304"/>
    <w:rsid w:val="00B141E3"/>
    <w:rsid w:val="00B15AB9"/>
    <w:rsid w:val="00B16266"/>
    <w:rsid w:val="00B21CB4"/>
    <w:rsid w:val="00B22D6F"/>
    <w:rsid w:val="00B237EB"/>
    <w:rsid w:val="00B25282"/>
    <w:rsid w:val="00B305BB"/>
    <w:rsid w:val="00B30DA6"/>
    <w:rsid w:val="00B32C49"/>
    <w:rsid w:val="00B33CB7"/>
    <w:rsid w:val="00B342DC"/>
    <w:rsid w:val="00B34E74"/>
    <w:rsid w:val="00B34F18"/>
    <w:rsid w:val="00B351AA"/>
    <w:rsid w:val="00B45250"/>
    <w:rsid w:val="00B47D67"/>
    <w:rsid w:val="00B52E5D"/>
    <w:rsid w:val="00B53FA1"/>
    <w:rsid w:val="00B5626E"/>
    <w:rsid w:val="00B6406A"/>
    <w:rsid w:val="00B65B7C"/>
    <w:rsid w:val="00B66ABA"/>
    <w:rsid w:val="00B71A63"/>
    <w:rsid w:val="00B724C7"/>
    <w:rsid w:val="00B72B63"/>
    <w:rsid w:val="00B72D65"/>
    <w:rsid w:val="00B76DF4"/>
    <w:rsid w:val="00B77A60"/>
    <w:rsid w:val="00B77B4C"/>
    <w:rsid w:val="00B77D7E"/>
    <w:rsid w:val="00B809E1"/>
    <w:rsid w:val="00B8231E"/>
    <w:rsid w:val="00B83764"/>
    <w:rsid w:val="00B84567"/>
    <w:rsid w:val="00B84661"/>
    <w:rsid w:val="00B84FA0"/>
    <w:rsid w:val="00B85651"/>
    <w:rsid w:val="00B8566E"/>
    <w:rsid w:val="00B879DA"/>
    <w:rsid w:val="00B90730"/>
    <w:rsid w:val="00B927B0"/>
    <w:rsid w:val="00B93346"/>
    <w:rsid w:val="00B95E47"/>
    <w:rsid w:val="00B960AC"/>
    <w:rsid w:val="00B966E2"/>
    <w:rsid w:val="00B97F7C"/>
    <w:rsid w:val="00BA11A3"/>
    <w:rsid w:val="00BA1B5E"/>
    <w:rsid w:val="00BA4096"/>
    <w:rsid w:val="00BA5A71"/>
    <w:rsid w:val="00BA6B61"/>
    <w:rsid w:val="00BB07B1"/>
    <w:rsid w:val="00BB1F89"/>
    <w:rsid w:val="00BB5109"/>
    <w:rsid w:val="00BB56BC"/>
    <w:rsid w:val="00BB7E0A"/>
    <w:rsid w:val="00BB7ECB"/>
    <w:rsid w:val="00BC337E"/>
    <w:rsid w:val="00BD3FB8"/>
    <w:rsid w:val="00BD46B3"/>
    <w:rsid w:val="00BD7090"/>
    <w:rsid w:val="00BE1A77"/>
    <w:rsid w:val="00BE2B7F"/>
    <w:rsid w:val="00BE333B"/>
    <w:rsid w:val="00BE3DF2"/>
    <w:rsid w:val="00BE4DD3"/>
    <w:rsid w:val="00BE4E88"/>
    <w:rsid w:val="00BE58C7"/>
    <w:rsid w:val="00BE6249"/>
    <w:rsid w:val="00BE7A53"/>
    <w:rsid w:val="00BF0595"/>
    <w:rsid w:val="00BF303F"/>
    <w:rsid w:val="00BF395C"/>
    <w:rsid w:val="00BF68D9"/>
    <w:rsid w:val="00C00ECD"/>
    <w:rsid w:val="00C017FF"/>
    <w:rsid w:val="00C0421D"/>
    <w:rsid w:val="00C047A9"/>
    <w:rsid w:val="00C064F2"/>
    <w:rsid w:val="00C06B76"/>
    <w:rsid w:val="00C13F96"/>
    <w:rsid w:val="00C16B11"/>
    <w:rsid w:val="00C21ADE"/>
    <w:rsid w:val="00C226C7"/>
    <w:rsid w:val="00C23FCD"/>
    <w:rsid w:val="00C24F5C"/>
    <w:rsid w:val="00C25260"/>
    <w:rsid w:val="00C336B9"/>
    <w:rsid w:val="00C36B30"/>
    <w:rsid w:val="00C42FB8"/>
    <w:rsid w:val="00C43AB3"/>
    <w:rsid w:val="00C449A0"/>
    <w:rsid w:val="00C44C01"/>
    <w:rsid w:val="00C44C7E"/>
    <w:rsid w:val="00C45008"/>
    <w:rsid w:val="00C4596B"/>
    <w:rsid w:val="00C478EE"/>
    <w:rsid w:val="00C47E65"/>
    <w:rsid w:val="00C534BF"/>
    <w:rsid w:val="00C55C44"/>
    <w:rsid w:val="00C569CF"/>
    <w:rsid w:val="00C604E2"/>
    <w:rsid w:val="00C61B32"/>
    <w:rsid w:val="00C667EE"/>
    <w:rsid w:val="00C675EA"/>
    <w:rsid w:val="00C704F6"/>
    <w:rsid w:val="00C70783"/>
    <w:rsid w:val="00C757E7"/>
    <w:rsid w:val="00C762F1"/>
    <w:rsid w:val="00C77621"/>
    <w:rsid w:val="00C80DDC"/>
    <w:rsid w:val="00C81AFB"/>
    <w:rsid w:val="00C94584"/>
    <w:rsid w:val="00C95868"/>
    <w:rsid w:val="00CA1DAC"/>
    <w:rsid w:val="00CA1F31"/>
    <w:rsid w:val="00CA2C25"/>
    <w:rsid w:val="00CB04B4"/>
    <w:rsid w:val="00CB16CD"/>
    <w:rsid w:val="00CB1E59"/>
    <w:rsid w:val="00CB20C0"/>
    <w:rsid w:val="00CB4ABB"/>
    <w:rsid w:val="00CB6B00"/>
    <w:rsid w:val="00CB704B"/>
    <w:rsid w:val="00CB70BC"/>
    <w:rsid w:val="00CB7F47"/>
    <w:rsid w:val="00CC0270"/>
    <w:rsid w:val="00CC3046"/>
    <w:rsid w:val="00CC3F0B"/>
    <w:rsid w:val="00CC44E9"/>
    <w:rsid w:val="00CC5183"/>
    <w:rsid w:val="00CC7A3E"/>
    <w:rsid w:val="00CC7ABD"/>
    <w:rsid w:val="00CD10F2"/>
    <w:rsid w:val="00CD1C5D"/>
    <w:rsid w:val="00CD2607"/>
    <w:rsid w:val="00CD2B07"/>
    <w:rsid w:val="00CD3067"/>
    <w:rsid w:val="00CD4204"/>
    <w:rsid w:val="00CD6F08"/>
    <w:rsid w:val="00CE22BB"/>
    <w:rsid w:val="00CE336D"/>
    <w:rsid w:val="00CE5D4B"/>
    <w:rsid w:val="00CF1D4A"/>
    <w:rsid w:val="00CF1F48"/>
    <w:rsid w:val="00CF1F9B"/>
    <w:rsid w:val="00CF2F06"/>
    <w:rsid w:val="00CF30A4"/>
    <w:rsid w:val="00CF334E"/>
    <w:rsid w:val="00CF4207"/>
    <w:rsid w:val="00CF5A08"/>
    <w:rsid w:val="00CF5FCC"/>
    <w:rsid w:val="00D0012B"/>
    <w:rsid w:val="00D012D7"/>
    <w:rsid w:val="00D013C4"/>
    <w:rsid w:val="00D026D0"/>
    <w:rsid w:val="00D05899"/>
    <w:rsid w:val="00D0775D"/>
    <w:rsid w:val="00D1031F"/>
    <w:rsid w:val="00D14407"/>
    <w:rsid w:val="00D175AB"/>
    <w:rsid w:val="00D20955"/>
    <w:rsid w:val="00D21D91"/>
    <w:rsid w:val="00D22534"/>
    <w:rsid w:val="00D25A20"/>
    <w:rsid w:val="00D2692B"/>
    <w:rsid w:val="00D30AB4"/>
    <w:rsid w:val="00D31350"/>
    <w:rsid w:val="00D33BAA"/>
    <w:rsid w:val="00D37926"/>
    <w:rsid w:val="00D37B7F"/>
    <w:rsid w:val="00D40422"/>
    <w:rsid w:val="00D427B1"/>
    <w:rsid w:val="00D43582"/>
    <w:rsid w:val="00D45E05"/>
    <w:rsid w:val="00D468B4"/>
    <w:rsid w:val="00D534C6"/>
    <w:rsid w:val="00D55246"/>
    <w:rsid w:val="00D561BC"/>
    <w:rsid w:val="00D56821"/>
    <w:rsid w:val="00D608A9"/>
    <w:rsid w:val="00D61158"/>
    <w:rsid w:val="00D615B4"/>
    <w:rsid w:val="00D6684A"/>
    <w:rsid w:val="00D744EE"/>
    <w:rsid w:val="00D74666"/>
    <w:rsid w:val="00D805CE"/>
    <w:rsid w:val="00D821BC"/>
    <w:rsid w:val="00D830CB"/>
    <w:rsid w:val="00D85B6C"/>
    <w:rsid w:val="00D90BBA"/>
    <w:rsid w:val="00D92A03"/>
    <w:rsid w:val="00D9387D"/>
    <w:rsid w:val="00D93A92"/>
    <w:rsid w:val="00D9500C"/>
    <w:rsid w:val="00D95F70"/>
    <w:rsid w:val="00D967DF"/>
    <w:rsid w:val="00DA1B9D"/>
    <w:rsid w:val="00DA6FF5"/>
    <w:rsid w:val="00DB030A"/>
    <w:rsid w:val="00DB1F33"/>
    <w:rsid w:val="00DB2762"/>
    <w:rsid w:val="00DB2C00"/>
    <w:rsid w:val="00DB2E99"/>
    <w:rsid w:val="00DC01E9"/>
    <w:rsid w:val="00DC0EAC"/>
    <w:rsid w:val="00DC130B"/>
    <w:rsid w:val="00DD20B1"/>
    <w:rsid w:val="00DD4017"/>
    <w:rsid w:val="00DD435E"/>
    <w:rsid w:val="00DE1760"/>
    <w:rsid w:val="00DE29C6"/>
    <w:rsid w:val="00DE3370"/>
    <w:rsid w:val="00DE56FB"/>
    <w:rsid w:val="00DE5F67"/>
    <w:rsid w:val="00DE7CD9"/>
    <w:rsid w:val="00DF1968"/>
    <w:rsid w:val="00DF2DDC"/>
    <w:rsid w:val="00DF3D0E"/>
    <w:rsid w:val="00DF79D8"/>
    <w:rsid w:val="00E00D64"/>
    <w:rsid w:val="00E012D2"/>
    <w:rsid w:val="00E014C8"/>
    <w:rsid w:val="00E01A0C"/>
    <w:rsid w:val="00E01C32"/>
    <w:rsid w:val="00E02D36"/>
    <w:rsid w:val="00E05F3F"/>
    <w:rsid w:val="00E07F80"/>
    <w:rsid w:val="00E12904"/>
    <w:rsid w:val="00E15819"/>
    <w:rsid w:val="00E16A11"/>
    <w:rsid w:val="00E25E5A"/>
    <w:rsid w:val="00E34254"/>
    <w:rsid w:val="00E3430A"/>
    <w:rsid w:val="00E34915"/>
    <w:rsid w:val="00E40117"/>
    <w:rsid w:val="00E500C7"/>
    <w:rsid w:val="00E5138E"/>
    <w:rsid w:val="00E51721"/>
    <w:rsid w:val="00E51940"/>
    <w:rsid w:val="00E52BF4"/>
    <w:rsid w:val="00E5503A"/>
    <w:rsid w:val="00E602FD"/>
    <w:rsid w:val="00E6088E"/>
    <w:rsid w:val="00E62C98"/>
    <w:rsid w:val="00E640ED"/>
    <w:rsid w:val="00E657AC"/>
    <w:rsid w:val="00E668FC"/>
    <w:rsid w:val="00E66A2A"/>
    <w:rsid w:val="00E702C1"/>
    <w:rsid w:val="00E7103B"/>
    <w:rsid w:val="00E73FFC"/>
    <w:rsid w:val="00E74906"/>
    <w:rsid w:val="00E7545A"/>
    <w:rsid w:val="00E800F3"/>
    <w:rsid w:val="00E80F87"/>
    <w:rsid w:val="00E81287"/>
    <w:rsid w:val="00E8200D"/>
    <w:rsid w:val="00E90161"/>
    <w:rsid w:val="00E92342"/>
    <w:rsid w:val="00E95CB7"/>
    <w:rsid w:val="00E96D96"/>
    <w:rsid w:val="00E97235"/>
    <w:rsid w:val="00E97988"/>
    <w:rsid w:val="00EA008C"/>
    <w:rsid w:val="00EA0AF5"/>
    <w:rsid w:val="00EA2D51"/>
    <w:rsid w:val="00EA558D"/>
    <w:rsid w:val="00EA5C64"/>
    <w:rsid w:val="00EB3465"/>
    <w:rsid w:val="00EB4BDC"/>
    <w:rsid w:val="00EB5839"/>
    <w:rsid w:val="00EC3504"/>
    <w:rsid w:val="00EC5D81"/>
    <w:rsid w:val="00EC7A8A"/>
    <w:rsid w:val="00ED014D"/>
    <w:rsid w:val="00ED1F9E"/>
    <w:rsid w:val="00ED457A"/>
    <w:rsid w:val="00ED7AC2"/>
    <w:rsid w:val="00EE08B5"/>
    <w:rsid w:val="00EE19E0"/>
    <w:rsid w:val="00EE38D0"/>
    <w:rsid w:val="00EE3E07"/>
    <w:rsid w:val="00EE4C27"/>
    <w:rsid w:val="00EE5BF8"/>
    <w:rsid w:val="00EF2182"/>
    <w:rsid w:val="00EF2872"/>
    <w:rsid w:val="00EF4E0C"/>
    <w:rsid w:val="00EF5279"/>
    <w:rsid w:val="00EF68FB"/>
    <w:rsid w:val="00EF73C5"/>
    <w:rsid w:val="00EF7D85"/>
    <w:rsid w:val="00F0340F"/>
    <w:rsid w:val="00F050C7"/>
    <w:rsid w:val="00F1222D"/>
    <w:rsid w:val="00F134E1"/>
    <w:rsid w:val="00F14CA2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30A7C"/>
    <w:rsid w:val="00F32C84"/>
    <w:rsid w:val="00F352B9"/>
    <w:rsid w:val="00F362B9"/>
    <w:rsid w:val="00F36A2A"/>
    <w:rsid w:val="00F4129A"/>
    <w:rsid w:val="00F41335"/>
    <w:rsid w:val="00F42833"/>
    <w:rsid w:val="00F428F0"/>
    <w:rsid w:val="00F44269"/>
    <w:rsid w:val="00F4487E"/>
    <w:rsid w:val="00F44903"/>
    <w:rsid w:val="00F45B12"/>
    <w:rsid w:val="00F45EEA"/>
    <w:rsid w:val="00F50570"/>
    <w:rsid w:val="00F507F4"/>
    <w:rsid w:val="00F511FD"/>
    <w:rsid w:val="00F55204"/>
    <w:rsid w:val="00F60A10"/>
    <w:rsid w:val="00F61030"/>
    <w:rsid w:val="00F64A12"/>
    <w:rsid w:val="00F65F51"/>
    <w:rsid w:val="00F66CAA"/>
    <w:rsid w:val="00F66FEB"/>
    <w:rsid w:val="00F67A75"/>
    <w:rsid w:val="00F734F5"/>
    <w:rsid w:val="00F762BB"/>
    <w:rsid w:val="00F76B7E"/>
    <w:rsid w:val="00F7726D"/>
    <w:rsid w:val="00F8125B"/>
    <w:rsid w:val="00F81A4A"/>
    <w:rsid w:val="00F840D0"/>
    <w:rsid w:val="00F85490"/>
    <w:rsid w:val="00F877D3"/>
    <w:rsid w:val="00F911C8"/>
    <w:rsid w:val="00F9298D"/>
    <w:rsid w:val="00F951E1"/>
    <w:rsid w:val="00FA01AD"/>
    <w:rsid w:val="00FA3CD2"/>
    <w:rsid w:val="00FA4408"/>
    <w:rsid w:val="00FA68A6"/>
    <w:rsid w:val="00FA7633"/>
    <w:rsid w:val="00FB0EF8"/>
    <w:rsid w:val="00FB3B9F"/>
    <w:rsid w:val="00FB513A"/>
    <w:rsid w:val="00FB6A41"/>
    <w:rsid w:val="00FB7240"/>
    <w:rsid w:val="00FB7754"/>
    <w:rsid w:val="00FC1A83"/>
    <w:rsid w:val="00FC2A6D"/>
    <w:rsid w:val="00FC66FD"/>
    <w:rsid w:val="00FD1FE0"/>
    <w:rsid w:val="00FD24F0"/>
    <w:rsid w:val="00FD5664"/>
    <w:rsid w:val="00FE2C14"/>
    <w:rsid w:val="00FE434F"/>
    <w:rsid w:val="00FE489C"/>
    <w:rsid w:val="00FE5ABC"/>
    <w:rsid w:val="00FE7D1F"/>
    <w:rsid w:val="00FF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55D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eastAsiaTheme="majorEastAsia" w:cs="Arial" w:hAnsi="Arial" w:asci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7213A8"/>
    <w:pPr>
      <w:keepNext/>
      <w:keepLines/>
      <w:spacing w:after="0" w:before="40"/>
      <w:outlineLvl w:val="1"/>
    </w:pPr>
    <w:rPr>
      <w:rFonts w:eastAsiaTheme="majorEastAsia" w:cs="Arial" w:hAnsi="Arial Narrow" w:asci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7E6465"/>
    <w:pPr>
      <w:keepNext/>
      <w:keepLines/>
      <w:spacing w:after="0" w:before="40"/>
      <w:outlineLvl w:val="2"/>
    </w:pPr>
    <w:rPr>
      <w:rFonts w:cstheme="majorBidi" w:eastAsiaTheme="majorEastAsia" w:hAnsi="Arial Narrow" w:ascii="Arial Narrow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7213A8"/>
    <w:rPr>
      <w:rFonts w:eastAsiaTheme="majorEastAsia" w:cs="Arial" w:hAnsi="Arial Narrow" w:asci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true" w:styleId="Naslov1Char" w:type="character">
    <w:name w:val="Naslov 1 Char"/>
    <w:basedOn w:val="Zadanifontodlomka"/>
    <w:link w:val="Naslov1"/>
    <w:uiPriority w:val="9"/>
    <w:rsid w:val="004379B8"/>
    <w:rPr>
      <w:rFonts w:eastAsiaTheme="majorEastAsia" w:cs="Arial" w:hAnsi="Arial" w:asci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7E6465"/>
    <w:rPr>
      <w:rFonts w:cstheme="majorBidi" w:eastAsiaTheme="majorEastAsia" w:hAnsi="Arial Narrow" w:ascii="Arial Narrow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4A2BA2"/>
    <w:pPr>
      <w:tabs>
        <w:tab w:pos="9060" w:leader="dot" w:val="right"/>
      </w:tabs>
      <w:spacing w:after="100"/>
      <w:ind w:left="440"/>
    </w:pPr>
    <w:rPr>
      <w:rFonts w:hAnsi="Arial Narrow" w:ascii="Arial Narrow"/>
      <w:noProof/>
    </w:rPr>
  </w:style>
  <w:style w:customStyle="true" w:styleId="PlainTable1" w:type="table">
    <w:name w:val="Plain Table 1"/>
    <w:basedOn w:val="Obinatablica"/>
    <w:uiPriority w:val="41"/>
    <w:rsid w:val="009346E8"/>
    <w:pPr>
      <w:spacing w:lineRule="auto" w:line="240" w:after="0"/>
    </w:pPr>
    <w:tblPr>
      <w:tblStyleRowBandSize w:val="1"/>
      <w:tblStyleColBandSize w:val="1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4" w:themeShade="BF" w:themeColor="background1" w:color="BFBF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</w:style>
  <w:style w:customStyle="true" w:styleId="Reetkatablice1" w:type="table">
    <w:name w:val="Rešetka tablice1"/>
    <w:basedOn w:val="Obinatablica"/>
    <w:next w:val="Reetkatablice"/>
    <w:uiPriority w:val="39"/>
    <w:rsid w:val="00ED014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4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35E"/>
    <w:rPr>
      <w:rFonts w:eastAsiaTheme="minorEastAsia" w:cs="Times New Roman" w:hAnsi="Times New Roman" w:ascii="Times New Roman"/>
      <w:b/>
      <w:color w:themeShade="BF" w:themeColor="text2" w:val="323E4F"/>
      <w:sz w:val="24"/>
      <w:szCs w:val="3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435E"/>
    <w:rPr>
      <w:rFonts w:cstheme="minorHAnsi" w:eastAsiaTheme="minorEastAsia" w:hAnsi="Arial Narrow" w:ascii="Arial Narrow"/>
      <w:b/>
      <w:color w:themeShade="BF" w:themeColor="text2" w:val="323E4F"/>
      <w:sz w:val="36"/>
      <w:szCs w:val="3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435E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435E"/>
    <w:rPr>
      <w:rFonts w:cstheme="minorHAnsi" w:eastAsiaTheme="minorEastAsia" w:hAnsi="Arial Narrow" w:ascii="Arial Narrow"/>
      <w:b w:val="false"/>
      <w:color w:themeShade="BF" w:themeColor="text2" w:val="323E4F"/>
      <w:sz w:val="36"/>
      <w:szCs w:val="3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55D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4379B8"/>
    <w:pPr>
      <w:keepNext/>
      <w:keepLines/>
      <w:spacing w:after="0"/>
      <w:outlineLvl w:val="0"/>
    </w:pPr>
    <w:rPr>
      <w:rFonts w:ascii="Arial" w:cs="Arial" w:eastAsiaTheme="majorEastAsia" w:hAnsi="Arial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7213A8"/>
    <w:pPr>
      <w:keepNext/>
      <w:keepLines/>
      <w:spacing w:after="0" w:before="40"/>
      <w:outlineLvl w:val="1"/>
    </w:pPr>
    <w:rPr>
      <w:rFonts w:ascii="Arial Narrow" w:cs="Arial" w:eastAsiaTheme="majorEastAsia" w:hAnsi="Arial Narrow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7E6465"/>
    <w:pPr>
      <w:keepNext/>
      <w:keepLines/>
      <w:spacing w:after="0" w:before="40"/>
      <w:outlineLvl w:val="2"/>
    </w:pPr>
    <w:rPr>
      <w:rFonts w:ascii="Arial Narrow" w:cstheme="majorBidi" w:eastAsiaTheme="majorEastAsia" w:hAnsi="Arial Narrow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7213A8"/>
    <w:rPr>
      <w:rFonts w:ascii="Arial Narrow" w:cs="Arial" w:eastAsiaTheme="majorEastAsia" w:hAnsi="Arial Narrow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4379B8"/>
    <w:rPr>
      <w:rFonts w:ascii="Arial" w:cs="Arial" w:eastAsiaTheme="majorEastAsia" w:hAnsi="Arial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7E6465"/>
    <w:rPr>
      <w:rFonts w:ascii="Arial Narrow" w:cstheme="majorBidi" w:eastAsiaTheme="majorEastAsia" w:hAnsi="Arial Narrow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4A2BA2"/>
    <w:pPr>
      <w:tabs>
        <w:tab w:leader="dot" w:pos="9060" w:val="right"/>
      </w:tabs>
      <w:spacing w:after="100"/>
      <w:ind w:left="440"/>
    </w:pPr>
    <w:rPr>
      <w:rFonts w:ascii="Arial Narrow" w:hAnsi="Arial Narrow"/>
      <w:noProof/>
    </w:rPr>
  </w:style>
  <w:style w:customStyle="1" w:styleId="PlainTable1" w:type="table">
    <w:name w:val="Plain Table 1"/>
    <w:basedOn w:val="Obinatablica"/>
    <w:uiPriority w:val="41"/>
    <w:rsid w:val="009346E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Reetkatablice1" w:type="table">
    <w:name w:val="Rešetka tablice1"/>
    <w:basedOn w:val="Obinatablica"/>
    <w:next w:val="Reetkatablice"/>
    <w:uiPriority w:val="39"/>
    <w:rsid w:val="00ED014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4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35E"/>
    <w:rPr>
      <w:rFonts w:ascii="Times New Roman" w:cs="Times New Roman" w:eastAsiaTheme="minorEastAsia" w:hAnsi="Times New Roman"/>
      <w:b/>
      <w:color w:themeColor="text2" w:themeShade="BF" w:val="323E4F"/>
      <w:sz w:val="24"/>
      <w:szCs w:val="3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435E"/>
    <w:rPr>
      <w:rFonts w:ascii="Arial Narrow" w:cstheme="minorHAnsi" w:eastAsiaTheme="minorEastAsia" w:hAnsi="Arial Narrow"/>
      <w:b/>
      <w:color w:themeColor="text2" w:themeShade="BF" w:val="323E4F"/>
      <w:sz w:val="36"/>
      <w:szCs w:val="3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435E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435E"/>
    <w:rPr>
      <w:rFonts w:ascii="Arial Narrow" w:cstheme="minorHAnsi" w:eastAsiaTheme="minorEastAsia" w:hAnsi="Arial Narrow"/>
      <w:b w:val="0"/>
      <w:color w:themeColor="text2" w:themeShade="BF" w:val="323E4F"/>
      <w:sz w:val="36"/>
      <w:szCs w:val="3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7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14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668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42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778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1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ns23:CoverPageProperti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St-2932/2016-21</izvorni_sadrzaj>
    <derivirana_varijabla naziv="DomainObject.Oznaka_1">St-2932/2016-21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 zastupanog po punomoćniku Željko Penić-ivanko</izvorni_sadrzaj>
    <derivirana_varijabla naziv="DomainObject.Predmet.ProtustrankaFormated_1">  TRGO - KOVINA d.o.o. zastupanog po punomoćniku Željko Penić-ivanko</derivirana_varijabla>
  </DomainObject.Predmet.ProtustrankaFormated>
  <DomainObject.Predmet.ProtustrankaFormatedOIB>
    <izvorni_sadrzaj>  TRGO - KOVINA d.o.o., OIB 27088386168 zastupanog po punomoćniku Željko Penić-ivanko</izvorni_sadrzaj>
    <derivirana_varijabla naziv="DomainObject.Predmet.ProtustrankaFormatedOIB_1">  TRGO - KOVINA d.o.o., OIB 27088386168 zastupanog po punomoćniku Željko Penić-ivanko</derivirana_varijabla>
  </DomainObject.Predmet.ProtustrankaFormatedOIB>
  <DomainObject.Predmet.ProtustrankaFormatedWithAdress>
    <izvorni_sadrzaj> TRGO - KOVINA d.o.o., Andrije Žaje 10, 10000 Zagreb zastupanog po punomoćniku Željko Penić-ivanko</izvorni_sadrzaj>
    <derivirana_varijabla naziv="DomainObject.Predmet.ProtustrankaFormatedWithAdress_1"> TRGO - KOVINA d.o.o., Andrije Žaje 10, 10000 Zagreb zastupanog po punomoćniku Željko Penić-ivanko</derivirana_varijabla>
  </DomainObject.Predmet.ProtustrankaFormatedWithAdress>
  <DomainObject.Predmet.ProtustrankaFormatedWithAdressOIB>
    <izvorni_sadrzaj> TRGO - KOVINA d.o.o., OIB 27088386168, Andrije Žaje 10, 10000 Zagreb zastupanog po punomoćniku Željko Penić-ivanko</izvorni_sadrzaj>
    <derivirana_varijabla naziv="DomainObject.Predmet.ProtustrankaFormatedWithAdressOIB_1"> TRGO - KOVINA d.o.o., OIB 27088386168, Andrije Žaje 10, 10000 Zagreb zastupanog po punomoćniku Željko Penić-ivanko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- KOVINA d.o.o. zastupanog po punomoćniku Željko Penić-ivanko</item>
    </izvorni_sadrzaj>
    <derivirana_varijabla naziv="DomainObject.Predmet.ProtuStrankaListFormated_1">
      <item>TRGO - KOVINA d.o.o. zastupanog po punomoćniku Željko Penić-ivanko</item>
    </derivirana_varijabla>
  </DomainObject.Predmet.ProtuStrankaListFormated>
  <DomainObject.Predmet.ProtuStrankaListFormatedOIB>
    <izvorni_sadrzaj>
      <item>TRGO - KOVINA d.o.o., OIB 27088386168 zastupanog po punomoćniku Željko Penić-ivanko</item>
    </izvorni_sadrzaj>
    <derivirana_varijabla naziv="DomainObject.Predmet.ProtuStrankaListFormatedOIB_1">
      <item>TRGO - KOVINA d.o.o., OIB 27088386168 zastupanog po punomoćniku Željko Penić-ivanko</item>
    </derivirana_varijabla>
  </DomainObject.Predmet.ProtuStrankaListFormatedOIB>
  <DomainObject.Predmet.ProtuStrankaListFormatedWithAdress>
    <izvorni_sadrzaj>
      <item>TRGO - KOVINA d.o.o., Andrije Žaje 10, 10000 Zagreb zastupanog po punomoćniku Željko Penić-ivanko</item>
    </izvorni_sadrzaj>
    <derivirana_varijabla naziv="DomainObject.Predmet.ProtuStrankaListFormatedWithAdress_1">
      <item>TRGO - KOVINA d.o.o., Andrije Žaje 10, 10000 Zagreb zastupanog po punomoćniku Željko Penić-ivanko</item>
    </derivirana_varijabla>
  </DomainObject.Predmet.ProtuStrankaListFormatedWithAdress>
  <DomainObject.Predmet.ProtuStrankaListFormatedWithAdressOIB>
    <izvorni_sadrzaj>
      <item>TRGO - KOVINA d.o.o., OIB 27088386168, Andrije Žaje 10, 10000 Zagreb zastupanog po punomoćniku Željko Penić-ivanko</item>
    </izvorni_sadrzaj>
    <derivirana_varijabla naziv="DomainObject.Predmet.ProtuStrankaListFormatedWithAdressOIB_1">
      <item>TRGO - KOVINA d.o.o., OIB 27088386168, Andrije Žaje 10, 10000 Zagreb zastupanog po punomoćniku Željko Penić-ivanko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 punomoćnik sudionika u postupku TRGO - KOVINA d.o.o.</item>
    </izvorni_sadrzaj>
    <derivirana_varijabla naziv="DomainObject.Predmet.OstaliListFormated_1">
      <item>Željko Penić-ivanko punomoćnik sudionika u postupku TRGO - KOVINA d.o.o.</item>
    </derivirana_varijabla>
  </DomainObject.Predmet.OstaliListFormated>
  <DomainObject.Predmet.OstaliListFormatedOIB>
    <izvorni_sadrzaj>
      <item>Željko Penić-ivanko, OIB 99451223151 punomoćnik sudionika u postupku TRGO - KOVINA d.o.o.</item>
    </izvorni_sadrzaj>
    <derivirana_varijabla naziv="DomainObject.Predmet.OstaliListFormatedOIB_1">
      <item>Željko Penić-ivanko, OIB 99451223151 punomoćnik sudionika u postupku TRGO - KOVINA d.o.o.</item>
    </derivirana_varijabla>
  </DomainObject.Predmet.OstaliListFormatedOIB>
  <DomainObject.Predmet.OstaliListFormatedWithAdress>
    <izvorni_sadrzaj>
      <item>Željko Penić-ivanko, Maksimirsko Naselje IV. 21, 10000 Zagreb punomoćnik sudionika u postupku TRGO - KOVINA d.o.o.</item>
    </izvorni_sadrzaj>
    <derivirana_varijabla naziv="DomainObject.Predmet.OstaliListFormatedWithAdress_1">
      <item>Željko Penić-ivanko, Maksimirsko Naselje IV. 21, 10000 Zagreb punomoćnik sudionika u postupku TRGO - KOVINA d.o.o.</item>
    </derivirana_varijabla>
  </DomainObject.Predmet.OstaliListFormatedWithAdress>
  <DomainObject.Predmet.OstaliListFormatedWithAdressOIB>
    <izvorni_sadrzaj>
      <item>Željko Penić-ivanko, OIB 99451223151, Maksimirsko Naselje IV. 21, 10000 Zagreb punomoćnik sudionika u postupku TRGO - KOVINA d.o.o.</item>
    </izvorni_sadrzaj>
    <derivirana_varijabla naziv="DomainObject.Predmet.OstaliListFormatedWithAdressOIB_1">
      <item>Željko Penić-ivanko, OIB 99451223151, Maksimirsko Naselje IV. 21, 10000 Zagreb punomoćnik sudionika u postupku TRGO - KOVINA d.o.o.</item>
    </derivirana_varijabla>
  </DomainObject.Predmet.OstaliListFormatedWithAdressOIB>
  <DomainObject.Predmet.OstaliListNazivFormated>
    <izvorni_sadrzaj>
      <item>Željko Penić-ivanko</item>
    </izvorni_sadrzaj>
    <derivirana_varijabla naziv="DomainObject.Predmet.OstaliListNazivFormated_1">
      <item>Željko Penić-ivanko</item>
    </derivirana_varijabla>
  </DomainObject.Predmet.OstaliListNazivFormated>
  <DomainObject.Predmet.OstaliListNazivFormatedOIB>
    <izvorni_sadrzaj>
      <item>Željko Penić-ivanko, OIB 99451223151</item>
    </izvorni_sadrzaj>
    <derivirana_varijabla naziv="DomainObject.Predmet.OstaliListNazivFormatedOIB_1">
      <item>Željko Penić-ivanko, OIB 99451223151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</izvorni_sadrzaj>
    <derivirana_varijabla naziv="DomainObject.Predmet.SudioniciListNaziv_1">
      <item>FINA Regionalni centar Zagreb</item>
      <item>TRGO - KOVINA d.o.o.</item>
      <item>Željko Penić-ivanko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</izvorni_sadrzaj>
    <derivirana_varijabla naziv="DomainObject.Predmet.SudioniciListNazivOIB_1">
      <item>, OIB 85821130368</item>
      <item>, OIB 27088386168</item>
      <item>, OIB 99451223151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3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Harvard - Anglia" SelectedStyle="\HarvardAnglia2008OfficeOnline.xsl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customXml/itemProps3.xml><?xml version="1.0" encoding="utf-8"?>
<ds:datastoreItem xmlns:ds="http://schemas.openxmlformats.org/officeDocument/2006/customXml" ds:itemID="{F9326938-6E92-4893-92E3-4BA1CFC5B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Privremeni stečajni upravitelj</properties:Company>
  <properties:Pages>15</properties:Pages>
  <properties:Words>4175</properties:Words>
  <properties:Characters>25459</properties:Characters>
  <properties:Lines>726</properties:Lines>
  <properties:Paragraphs>350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IZVJEŠĆE STEČAJNOG UPRAVITELJA</vt:lpstr>
      <vt:lpstr>IZVJEŠĆE STEČAJNOG UPRAVITELJA</vt:lpstr>
    </vt:vector>
  </properties:TitlesOfParts>
  <properties:LinksUpToDate>false</properties:LinksUpToDate>
  <properties:CharactersWithSpaces>29311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2018-01-23T14:57:00Z</dcterms:created>
  <dc:creator>Goran Jujnović Lučić</dc:creator>
  <cp:lastModifiedBy>Monika Grbac</cp:lastModifiedBy>
  <cp:lastPrinted>2017-10-20T14:03:00Z</cp:lastPrinted>
  <dcterms:modified xmlns:xsi="http://www.w3.org/2001/XMLSchema-instance" xsi:type="dcterms:W3CDTF">2018-02-02T09:30:00Z</dcterms:modified>
  <cp:revision>19</cp:revision>
  <dc:subject>za stečajnog dužnika DENI BUS d.o.o.</dc:subject>
  <dc:title>IZVJEŠĆE STEČAJNOG UPRAVITELJA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St-2932/2016-21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