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0336" w14:paraId="b450336" w:rsidRDefault="00590AD5" w:rsidR="00F0353C" w:rsidRPr="00590AD5">
      <w:pPr>
        <w15:collapsed w:val="false"/>
        <w:rPr>
          <w:b/>
        </w:rPr>
      </w:pPr>
      <w:bookmarkStart w:name="_GoBack" w:id="0"/>
      <w:bookmarkEnd w:id="0"/>
      <w:r>
        <w:t xml:space="preserve">                                                                                </w:t>
      </w:r>
      <w:r w:rsidRPr="00590AD5">
        <w:rPr>
          <w:b/>
        </w:rPr>
        <w:t>Obrazac 20.</w:t>
      </w:r>
    </w:p>
    <w:p w:rsidRDefault="00590AD5" w:rsidR="00590AD5" w:rsidRPr="00590AD5">
      <w:pPr>
        <w:rPr>
          <w:b/>
        </w:rPr>
      </w:pPr>
    </w:p>
    <w:p w:rsidRDefault="00590AD5" w:rsidR="00590AD5">
      <w:r>
        <w:t>Nadležni trgovački sud: Trgovački sud u Zagrebu</w:t>
      </w:r>
    </w:p>
    <w:p w:rsidRDefault="00590AD5" w:rsidR="00590AD5">
      <w:r>
        <w:t>Poslovni broj spisa: 20  St-1222/2012</w:t>
      </w:r>
    </w:p>
    <w:p w:rsidRDefault="00590AD5" w:rsidR="00590AD5" w:rsidRPr="00590AD5">
      <w:pPr>
        <w:rPr>
          <w:b/>
        </w:rPr>
      </w:pPr>
      <w:r>
        <w:t xml:space="preserve">Dužnik: </w:t>
      </w:r>
      <w:r w:rsidRPr="00590AD5">
        <w:rPr>
          <w:b/>
        </w:rPr>
        <w:t>FIL.B.IS. d.o.o. u stečaju, Zagreb,</w:t>
      </w:r>
      <w:proofErr w:type="spellStart"/>
      <w:r w:rsidRPr="00590AD5">
        <w:rPr>
          <w:b/>
        </w:rPr>
        <w:t>Šrapčeva</w:t>
      </w:r>
      <w:proofErr w:type="spellEnd"/>
      <w:r w:rsidRPr="00590AD5">
        <w:rPr>
          <w:b/>
        </w:rPr>
        <w:t xml:space="preserve"> 5, OIB: 83533463188</w:t>
      </w:r>
    </w:p>
    <w:p w:rsidRDefault="00590AD5" w:rsidR="00590AD5" w:rsidRPr="00590AD5">
      <w:pPr>
        <w:rPr>
          <w:b/>
        </w:rPr>
      </w:pPr>
    </w:p>
    <w:p w:rsidRDefault="00590AD5" w:rsidR="00590AD5" w:rsidRPr="00590AD5">
      <w:pPr>
        <w:rPr>
          <w:b/>
        </w:rPr>
      </w:pPr>
      <w:r w:rsidRPr="00590AD5">
        <w:rPr>
          <w:b/>
        </w:rPr>
        <w:t xml:space="preserve">                    IZVJEŠĆE STEČAJNOG UPRAVITELJA O TIJEKU STEČAJNOG POSTUPKA I</w:t>
      </w:r>
    </w:p>
    <w:p w:rsidRDefault="00590AD5" w:rsidR="00590AD5">
      <w:pPr>
        <w:rPr>
          <w:b/>
        </w:rPr>
      </w:pPr>
      <w:r w:rsidRPr="00590AD5">
        <w:rPr>
          <w:b/>
        </w:rPr>
        <w:t xml:space="preserve">                    STANJU STEČAJNE MASE U RAZDOBLJU OD 30.09.2018. DO 30.12.2018.</w:t>
      </w:r>
    </w:p>
    <w:p w:rsidRDefault="00590AD5" w:rsidR="00590AD5">
      <w:pPr>
        <w:rPr>
          <w:b/>
        </w:rPr>
      </w:pPr>
    </w:p>
    <w:p w:rsidRDefault="00590AD5" w:rsidP="009B43E0" w:rsidR="00590AD5">
      <w:pPr>
        <w:jc w:val="both"/>
      </w:pPr>
      <w:r>
        <w:rPr>
          <w:b/>
        </w:rPr>
        <w:t xml:space="preserve">          </w:t>
      </w:r>
      <w:r w:rsidRPr="00590AD5">
        <w:t>Nastavno</w:t>
      </w:r>
      <w:r>
        <w:t xml:space="preserve"> na izvješće stečajnog upravitelja</w:t>
      </w:r>
      <w:r w:rsidR="004262ED">
        <w:t xml:space="preserve"> o tijeku stečajnog postupka i stanju stečajne mase</w:t>
      </w:r>
      <w:r>
        <w:t xml:space="preserve"> za razdoblje od </w:t>
      </w:r>
      <w:r w:rsidR="004262ED">
        <w:t xml:space="preserve">30.06.2018. do 30.09.2018. godine dostavljam Vam Izvješće stečajnog upravitelja o tijeku stečajnog postupka i stanju stečajne mase FIL.B.IS. d.o.o. u stečaju za  razdoblje od 30.09.2018. godine do 30.12.2018 </w:t>
      </w:r>
      <w:proofErr w:type="spellStart"/>
      <w:r w:rsidR="004262ED">
        <w:t>godin</w:t>
      </w:r>
      <w:proofErr w:type="spellEnd"/>
      <w:r w:rsidR="004262ED">
        <w:t xml:space="preserve"> u kojem</w:t>
      </w:r>
      <w:r w:rsidR="005151F4">
        <w:t>u</w:t>
      </w:r>
      <w:r w:rsidR="004262ED">
        <w:t xml:space="preserve"> su ostvareni slijedeći poslovi</w:t>
      </w:r>
      <w:r w:rsidR="005151F4">
        <w:t>:</w:t>
      </w:r>
    </w:p>
    <w:p w:rsidRDefault="005151F4" w:rsidR="005151F4"/>
    <w:p w:rsidRDefault="005151F4" w:rsidP="00E83FAC" w:rsidR="00A8253B">
      <w:pPr>
        <w:jc w:val="both"/>
      </w:pPr>
      <w:r>
        <w:t xml:space="preserve">       </w:t>
      </w:r>
      <w:r w:rsidR="00FA5030">
        <w:t xml:space="preserve">   Dana 02.10.208. godine isplaćeno je sa računa</w:t>
      </w:r>
      <w:r>
        <w:t xml:space="preserve"> stečajnog dužnika FIL.B.IS. d.o.o.</w:t>
      </w:r>
      <w:r w:rsidR="00FA5030">
        <w:t xml:space="preserve"> u stečaju 1.900,00 kn za uslugu</w:t>
      </w:r>
      <w:r>
        <w:t xml:space="preserve"> JAVNOG BILJEŽNIKA</w:t>
      </w:r>
      <w:r w:rsidR="00FA5030">
        <w:t xml:space="preserve"> Željka </w:t>
      </w:r>
      <w:proofErr w:type="spellStart"/>
      <w:r w:rsidR="00FA5030">
        <w:t>Picukarić</w:t>
      </w:r>
      <w:proofErr w:type="spellEnd"/>
      <w:r w:rsidR="00FA5030">
        <w:t xml:space="preserve"> u </w:t>
      </w:r>
      <w:r w:rsidR="00072707">
        <w:t>ovršnom postupku koji je pokrenut protiv FIL.B.IS. PROJEKTA d.o.o. Zagreb od kojeg FIL.B.IS. d.o.o.</w:t>
      </w:r>
      <w:r w:rsidR="005C0B27">
        <w:t xml:space="preserve"> u stečaju</w:t>
      </w:r>
      <w:r w:rsidR="00072707">
        <w:t xml:space="preserve"> ima potraživanja u iznosu od</w:t>
      </w:r>
      <w:r w:rsidR="00E83FAC">
        <w:t xml:space="preserve"> 150.750,00</w:t>
      </w:r>
      <w:r w:rsidR="00072707">
        <w:t xml:space="preserve"> kn.</w:t>
      </w:r>
      <w:r w:rsidR="005C0B27">
        <w:t xml:space="preserve"> i to zbog neplaćene najamnine za poslovni prostor u Virovitici.</w:t>
      </w:r>
    </w:p>
    <w:p w:rsidRDefault="000074F1" w:rsidR="000074F1"/>
    <w:p w:rsidRDefault="00A8253B" w:rsidP="00E83FAC" w:rsidR="005A73BE">
      <w:pPr>
        <w:jc w:val="both"/>
      </w:pPr>
      <w:r>
        <w:t xml:space="preserve">          Od Grada Virovitica, Upravnog odjela za komunalne poslove, prostorno uređenje i graditeljstvo</w:t>
      </w:r>
      <w:r w:rsidR="00C17634">
        <w:t xml:space="preserve"> </w:t>
      </w:r>
      <w:r>
        <w:t>pristiglo je</w:t>
      </w:r>
      <w:r w:rsidR="009B43E0">
        <w:t xml:space="preserve"> 05.10.2018. godine</w:t>
      </w:r>
      <w:r>
        <w:t xml:space="preserve"> RJEŠENJE kojim je</w:t>
      </w:r>
      <w:r w:rsidR="009B43E0">
        <w:t xml:space="preserve"> na temelju članka 8. Zakona o postupanju sa nezakonito izgrađenim zgradama</w:t>
      </w:r>
      <w:r>
        <w:t xml:space="preserve"> ozakonjena dovršena slobodno stojeća zgrada poslovne namjene u Virovitici izgrađena na k.č.br.4032/1 k.o. Virovitica u </w:t>
      </w:r>
      <w:proofErr w:type="spellStart"/>
      <w:r>
        <w:t>Koriji</w:t>
      </w:r>
      <w:proofErr w:type="spellEnd"/>
      <w:r w:rsidR="00C17634">
        <w:t xml:space="preserve">, </w:t>
      </w:r>
      <w:proofErr w:type="spellStart"/>
      <w:r w:rsidR="00C17634">
        <w:t>Nazorova</w:t>
      </w:r>
      <w:proofErr w:type="spellEnd"/>
      <w:r w:rsidR="00C17634">
        <w:t xml:space="preserve"> cesta 1A</w:t>
      </w:r>
      <w:r w:rsidR="00DF1DBB">
        <w:t xml:space="preserve"> u vlasništvu stečajnog dužnika FIL.B.IS d.o.o. u stečaju. Geodetski snimak izvedenog stanja nezakonito izgrađene zgrade oznake 7630/16 od 02. veljače 2016. </w:t>
      </w:r>
      <w:r w:rsidR="00FC1591">
        <w:t>g</w:t>
      </w:r>
      <w:r w:rsidR="00DF1DBB">
        <w:t>odine izradilo je društvo King</w:t>
      </w:r>
      <w:r w:rsidR="00FC1591">
        <w:t xml:space="preserve"> </w:t>
      </w:r>
      <w:proofErr w:type="spellStart"/>
      <w:r w:rsidR="00FC1591">
        <w:t>Art</w:t>
      </w:r>
      <w:proofErr w:type="spellEnd"/>
      <w:r w:rsidR="00FC1591">
        <w:t xml:space="preserve"> Studio d.o.o. Virovitica. Isto društvo predalo je zahtjev za legalizaciju</w:t>
      </w:r>
      <w:r w:rsidR="005A73BE">
        <w:t xml:space="preserve"> nezakonito izgrađene zgrade</w:t>
      </w:r>
      <w:r w:rsidR="00FC1591">
        <w:t xml:space="preserve"> nadležnoj </w:t>
      </w:r>
      <w:r w:rsidR="005A73BE">
        <w:t>gradskoj službi u Virovitici temeljem kojeg je izvršena legalizacija zgrade.</w:t>
      </w:r>
    </w:p>
    <w:p w:rsidRDefault="005A73BE" w:rsidP="00E83FAC" w:rsidR="00D570AB">
      <w:pPr>
        <w:jc w:val="both"/>
      </w:pPr>
      <w:r>
        <w:t xml:space="preserve">          Nakon izvršene legalizacije zgrade</w:t>
      </w:r>
      <w:r w:rsidR="00DC095A">
        <w:t xml:space="preserve"> izvršena je procjena vrijednosti nekretnine, koju sam predao stečajnom sucu sa ciljem da se donese RJEŠENJE O PRODAJI </w:t>
      </w:r>
      <w:r w:rsidR="0096188D">
        <w:t>iste</w:t>
      </w:r>
      <w:r w:rsidR="00F65F96">
        <w:t xml:space="preserve">, a nakon prodaje da se unovčenim sredstvima namire troškovi stečajnog postupka i </w:t>
      </w:r>
      <w:proofErr w:type="spellStart"/>
      <w:r w:rsidR="00F65F96">
        <w:t>razlučni</w:t>
      </w:r>
      <w:proofErr w:type="spellEnd"/>
      <w:r w:rsidR="00F65F96">
        <w:t xml:space="preserve"> vjerovnik</w:t>
      </w:r>
      <w:r w:rsidR="0096188D">
        <w:t xml:space="preserve"> HYPO ALPE ADRIA BANKA</w:t>
      </w:r>
      <w:r w:rsidR="0022506B">
        <w:t xml:space="preserve"> d.d. Zagreb,</w:t>
      </w:r>
      <w:r w:rsidR="0096188D">
        <w:t xml:space="preserve"> odnosno</w:t>
      </w:r>
      <w:r w:rsidR="009A0697">
        <w:t xml:space="preserve"> H-</w:t>
      </w:r>
      <w:r w:rsidR="0022506B">
        <w:t>ADIKO BANKA d.d. Zagreb, na koju je HYPO</w:t>
      </w:r>
      <w:r w:rsidR="00D570AB">
        <w:t xml:space="preserve"> ALPE</w:t>
      </w:r>
      <w:r w:rsidR="0022506B">
        <w:t xml:space="preserve"> ADRIA BANKA d.d. istu tražbinu prenijela</w:t>
      </w:r>
      <w:r w:rsidR="00F65F96">
        <w:t>, te zaključi ovaj stečajni postupak.</w:t>
      </w:r>
    </w:p>
    <w:p w:rsidRDefault="00D570AB" w:rsidP="00E83FAC" w:rsidR="00A8253B">
      <w:pPr>
        <w:jc w:val="both"/>
      </w:pPr>
      <w:r>
        <w:t xml:space="preserve">          HYPO ALPE ADRIA BANKA d.d. prodavala je predmetnu nekretninu 2 puta i to 30.05.20</w:t>
      </w:r>
      <w:r w:rsidR="00F25D96">
        <w:t>12. godine i 28.08.2012. godine. Budući da je nisu prodali prepustili su da se sa prodajom nastavi u ovom stečajnom postupku.</w:t>
      </w:r>
      <w:r w:rsidR="00FC1591">
        <w:t xml:space="preserve"> </w:t>
      </w:r>
    </w:p>
    <w:p w:rsidRDefault="000074F1" w:rsidR="000074F1"/>
    <w:p w:rsidRDefault="00AE35E8" w:rsidP="00E83FAC" w:rsidR="00AE35E8">
      <w:pPr>
        <w:jc w:val="both"/>
      </w:pPr>
      <w:r>
        <w:t xml:space="preserve">          Osim naprijed navedene nekretnine stečajni dužnik FIL.B.IS. d.o.o. u stečaju ima i pokretnu imovinu koja se sastoji od:</w:t>
      </w:r>
    </w:p>
    <w:p w:rsidRDefault="00AE35E8" w:rsidP="00AE35E8" w:rsidR="00AE35E8">
      <w:pPr>
        <w:pStyle w:val="Odlomakpopisa"/>
        <w:numPr>
          <w:ilvl w:val="0"/>
          <w:numId w:val="1"/>
        </w:numPr>
      </w:pPr>
      <w:r>
        <w:t xml:space="preserve">Visokotlačne pumpe </w:t>
      </w:r>
      <w:proofErr w:type="spellStart"/>
      <w:r>
        <w:t>Puntel</w:t>
      </w:r>
      <w:proofErr w:type="spellEnd"/>
      <w:r>
        <w:t xml:space="preserve"> PX 100</w:t>
      </w:r>
      <w:r w:rsidR="00C673C9">
        <w:t xml:space="preserve">                     kom 1</w:t>
      </w:r>
    </w:p>
    <w:p w:rsidRDefault="00AE35E8" w:rsidP="00AE35E8" w:rsidR="00AE35E8">
      <w:pPr>
        <w:pStyle w:val="Odlomakpopisa"/>
        <w:numPr>
          <w:ilvl w:val="0"/>
          <w:numId w:val="1"/>
        </w:numPr>
      </w:pPr>
      <w:r>
        <w:lastRenderedPageBreak/>
        <w:t>Teške šipke 10</w:t>
      </w:r>
      <w:r w:rsidR="00C673C9">
        <w:t xml:space="preserve"> </w:t>
      </w:r>
      <w:proofErr w:type="spellStart"/>
      <w:r w:rsidR="00C673C9">
        <w:t>Puntel</w:t>
      </w:r>
      <w:proofErr w:type="spellEnd"/>
      <w:r w:rsidR="00C673C9">
        <w:t xml:space="preserve"> PX 1000                             kom 1</w:t>
      </w:r>
    </w:p>
    <w:p w:rsidRDefault="00C673C9" w:rsidP="00AE35E8" w:rsidR="00C673C9">
      <w:pPr>
        <w:pStyle w:val="Odlomakpopisa"/>
        <w:numPr>
          <w:ilvl w:val="0"/>
          <w:numId w:val="1"/>
        </w:numPr>
      </w:pPr>
      <w:r>
        <w:t xml:space="preserve">Bušilica </w:t>
      </w:r>
      <w:proofErr w:type="spellStart"/>
      <w:r>
        <w:t>Balierini</w:t>
      </w:r>
      <w:proofErr w:type="spellEnd"/>
      <w:r>
        <w:t xml:space="preserve">                                                      kom 1</w:t>
      </w:r>
    </w:p>
    <w:p w:rsidRDefault="00C673C9" w:rsidP="00AE35E8" w:rsidR="00C673C9">
      <w:pPr>
        <w:pStyle w:val="Odlomakpopisa"/>
        <w:numPr>
          <w:ilvl w:val="0"/>
          <w:numId w:val="1"/>
        </w:numPr>
      </w:pPr>
      <w:r>
        <w:t xml:space="preserve">Bušaća glava za reversnu metodu PX 1000   </w:t>
      </w:r>
      <w:r w:rsidR="000074F1">
        <w:t xml:space="preserve">     </w:t>
      </w:r>
      <w:r>
        <w:t xml:space="preserve">kom 1 </w:t>
      </w:r>
    </w:p>
    <w:p w:rsidRDefault="00C673C9" w:rsidP="00AE35E8" w:rsidR="000074F1">
      <w:pPr>
        <w:pStyle w:val="Odlomakpopisa"/>
        <w:numPr>
          <w:ilvl w:val="0"/>
          <w:numId w:val="1"/>
        </w:numPr>
      </w:pPr>
      <w:r>
        <w:t xml:space="preserve">Bušaće šipke </w:t>
      </w:r>
      <w:proofErr w:type="spellStart"/>
      <w:r>
        <w:t>fi</w:t>
      </w:r>
      <w:proofErr w:type="spellEnd"/>
      <w:r>
        <w:t xml:space="preserve"> 168(200 m                                </w:t>
      </w:r>
      <w:r w:rsidR="000074F1">
        <w:t xml:space="preserve">    </w:t>
      </w:r>
      <w:r>
        <w:t xml:space="preserve"> </w:t>
      </w:r>
      <w:r w:rsidR="000074F1">
        <w:t>80 m</w:t>
      </w:r>
    </w:p>
    <w:p w:rsidRDefault="000074F1" w:rsidP="00AE35E8" w:rsidR="000074F1">
      <w:pPr>
        <w:pStyle w:val="Odlomakpopisa"/>
        <w:numPr>
          <w:ilvl w:val="0"/>
          <w:numId w:val="1"/>
        </w:numPr>
      </w:pPr>
      <w:r>
        <w:t xml:space="preserve">Agregat </w:t>
      </w:r>
      <w:proofErr w:type="spellStart"/>
      <w:r>
        <w:t>Iveco</w:t>
      </w:r>
      <w:proofErr w:type="spellEnd"/>
      <w:r>
        <w:t xml:space="preserve"> AIFO                                                 kom 1</w:t>
      </w:r>
      <w:r w:rsidR="00C673C9">
        <w:t xml:space="preserve"> </w:t>
      </w:r>
    </w:p>
    <w:p w:rsidRDefault="000074F1" w:rsidP="000074F1" w:rsidR="000074F1">
      <w:pPr>
        <w:pStyle w:val="Odlomakpopisa"/>
        <w:numPr>
          <w:ilvl w:val="0"/>
          <w:numId w:val="1"/>
        </w:numPr>
      </w:pPr>
      <w:r>
        <w:t>Dubinska bunarska pumpa                                    kom 1</w:t>
      </w:r>
      <w:r w:rsidR="00C673C9">
        <w:t xml:space="preserve"> </w:t>
      </w:r>
    </w:p>
    <w:p w:rsidRDefault="00CA58F9" w:rsidP="00CA58F9" w:rsidR="00CA58F9"/>
    <w:p w:rsidRDefault="004A19E8" w:rsidP="00E83FAC" w:rsidR="000C08F7">
      <w:pPr>
        <w:jc w:val="both"/>
      </w:pPr>
      <w:r>
        <w:t xml:space="preserve">          </w:t>
      </w:r>
      <w:r w:rsidR="000074F1">
        <w:t>Kao i na nekretnini A</w:t>
      </w:r>
      <w:r w:rsidR="000C08F7">
        <w:t>-</w:t>
      </w:r>
      <w:r w:rsidR="000074F1">
        <w:t>DIKO</w:t>
      </w:r>
      <w:r w:rsidR="000C08F7">
        <w:t xml:space="preserve"> BANKA d.d. na naprijed navedenim pokretninama ima </w:t>
      </w:r>
      <w:proofErr w:type="spellStart"/>
      <w:r w:rsidR="000C08F7">
        <w:t>razlućno</w:t>
      </w:r>
      <w:proofErr w:type="spellEnd"/>
      <w:r w:rsidR="000C08F7">
        <w:t xml:space="preserve"> pravo. Budući ih je A-DIKO BANKA d.d. 2 puta bezuspješno p</w:t>
      </w:r>
      <w:r>
        <w:t>rodavala i nije uspjela prodati, u</w:t>
      </w:r>
      <w:r w:rsidR="000C08F7">
        <w:t xml:space="preserve"> ovom s</w:t>
      </w:r>
      <w:r>
        <w:t>tečajnom postupku</w:t>
      </w:r>
      <w:r w:rsidR="007A6BF0">
        <w:t xml:space="preserve"> </w:t>
      </w:r>
      <w:proofErr w:type="spellStart"/>
      <w:r w:rsidR="007A6BF0">
        <w:t>procjenjena</w:t>
      </w:r>
      <w:proofErr w:type="spellEnd"/>
      <w:r w:rsidR="007A6BF0">
        <w:t xml:space="preserve"> je vrijednost pokretne imovine za iznos od 103.750,00 kn. Nakon izvršene procjene</w:t>
      </w:r>
      <w:r w:rsidR="00E67401">
        <w:t xml:space="preserve"> prodavana je dva puta i to u mjesecu ožujku i mjesecu lipnju 2016. godine</w:t>
      </w:r>
      <w:r w:rsidR="00D457A6">
        <w:t xml:space="preserve"> objavljivanjem oglasa o prodaji na internetskoj stranici SUDAČKE MREŽE i HRVATSKE GOSPODARSKE KOMORE</w:t>
      </w:r>
      <w:r w:rsidR="00D31326">
        <w:t>. Međutim, na oglas o prodaji kao kupac nitko se nije javio</w:t>
      </w:r>
      <w:r w:rsidR="00CA58F9">
        <w:t>,</w:t>
      </w:r>
      <w:r w:rsidR="00D31326">
        <w:t xml:space="preserve"> iako se na drugoj javnoj prodaji mogla kupiti za </w:t>
      </w:r>
      <w:r w:rsidR="00CA58F9">
        <w:t>51.875,00 kn. Razlog nezainteresiranosti kupaca za kupnju navedene pokretne imovine je prevelika starost i dotrajalost iste, a i knjigovodstvena vrijednost joj je 0,00 kn.</w:t>
      </w:r>
    </w:p>
    <w:p w:rsidRDefault="0084102C" w:rsidP="000074F1" w:rsidR="0084102C"/>
    <w:p w:rsidRDefault="0084102C" w:rsidP="000074F1" w:rsidR="0084102C">
      <w:pPr>
        <w:rPr>
          <w:b/>
        </w:rPr>
      </w:pPr>
      <w:r w:rsidRPr="0052641E">
        <w:rPr>
          <w:b/>
        </w:rPr>
        <w:t xml:space="preserve">                                                 </w:t>
      </w:r>
      <w:r w:rsidR="0052641E" w:rsidRPr="0052641E">
        <w:rPr>
          <w:b/>
        </w:rPr>
        <w:t>OSTVARENI TROŠKOVI</w:t>
      </w:r>
    </w:p>
    <w:p w:rsidRDefault="0052641E" w:rsidP="000074F1" w:rsidR="0052641E">
      <w:pPr>
        <w:rPr>
          <w:b/>
        </w:rPr>
      </w:pPr>
    </w:p>
    <w:p w:rsidRDefault="0052641E" w:rsidP="000074F1" w:rsidR="0052641E">
      <w:r w:rsidRPr="0052641E">
        <w:t xml:space="preserve">          Ostvareni troškovi</w:t>
      </w:r>
      <w:r>
        <w:t xml:space="preserve"> u zadnja 3 mjeseca iznose</w:t>
      </w:r>
      <w:r w:rsidR="00E83FAC">
        <w:t xml:space="preserve"> 1.922,50</w:t>
      </w:r>
      <w:r>
        <w:t xml:space="preserve"> kn.</w:t>
      </w:r>
    </w:p>
    <w:p w:rsidRDefault="0052641E" w:rsidP="000074F1" w:rsidR="0052641E">
      <w:r>
        <w:t>Isti troškovi sastoje se od:</w:t>
      </w:r>
    </w:p>
    <w:p w:rsidRDefault="0052641E" w:rsidP="0052641E" w:rsidR="0052641E">
      <w:pPr>
        <w:pStyle w:val="Odlomakpopisa"/>
        <w:numPr>
          <w:ilvl w:val="0"/>
          <w:numId w:val="2"/>
        </w:numPr>
      </w:pPr>
      <w:r>
        <w:t>Usluga javnog bilježnika                                1.900.00 kn</w:t>
      </w:r>
    </w:p>
    <w:p w:rsidRDefault="00E52DF4" w:rsidP="0052641E" w:rsidR="0052641E">
      <w:pPr>
        <w:pStyle w:val="Odlomakpopisa"/>
        <w:numPr>
          <w:ilvl w:val="0"/>
          <w:numId w:val="2"/>
        </w:numPr>
        <w:pBdr>
          <w:bottom w:space="1" w:sz="6" w:color="auto" w:val="single"/>
        </w:pBdr>
      </w:pPr>
      <w:r>
        <w:t>Trošak za bančine usluge                                    22,50 kn</w:t>
      </w:r>
    </w:p>
    <w:p w:rsidRDefault="00E83FAC" w:rsidP="0052641E" w:rsidR="00E83FAC">
      <w:pPr>
        <w:pStyle w:val="Odlomakpopisa"/>
        <w:numPr>
          <w:ilvl w:val="0"/>
          <w:numId w:val="2"/>
        </w:numPr>
        <w:pBdr>
          <w:bottom w:space="1" w:sz="6" w:color="auto" w:val="single"/>
        </w:pBdr>
      </w:pPr>
      <w:r>
        <w:t>Prijevozni troškovi                                                20,00 kn</w:t>
      </w:r>
    </w:p>
    <w:p w:rsidRDefault="00E52DF4" w:rsidP="00E52DF4" w:rsidR="00E52DF4" w:rsidRPr="0052641E">
      <w:pPr>
        <w:ind w:left="890"/>
      </w:pPr>
      <w:r>
        <w:t xml:space="preserve">UKUPNO                                       </w:t>
      </w:r>
      <w:r w:rsidR="00E83FAC">
        <w:t xml:space="preserve">                     1.94</w:t>
      </w:r>
      <w:r>
        <w:t xml:space="preserve">2,50 </w:t>
      </w:r>
      <w:r w:rsidR="00E83FAC">
        <w:t>kn</w:t>
      </w:r>
    </w:p>
    <w:p w:rsidRDefault="00CA58F9" w:rsidP="000074F1" w:rsidR="00CA58F9"/>
    <w:p w:rsidRDefault="00B604F0" w:rsidP="000074F1" w:rsidR="00CA58F9" w:rsidRPr="00B604F0">
      <w:pPr>
        <w:rPr>
          <w:b/>
        </w:rPr>
      </w:pPr>
      <w:r>
        <w:t xml:space="preserve">          </w:t>
      </w:r>
      <w:r w:rsidR="00CA58F9">
        <w:t xml:space="preserve"> </w:t>
      </w:r>
      <w:r w:rsidRPr="00B604F0">
        <w:rPr>
          <w:b/>
        </w:rPr>
        <w:t>RADNJE KOJE ĆE SE PODUZETI U NAREDNOM RAZDOBLJU</w:t>
      </w:r>
    </w:p>
    <w:p w:rsidRDefault="000C08F7" w:rsidP="000074F1" w:rsidR="000C08F7">
      <w:pPr>
        <w:rPr>
          <w:b/>
        </w:rPr>
      </w:pPr>
    </w:p>
    <w:p w:rsidRDefault="00B604F0" w:rsidP="00E83FAC" w:rsidR="00433C0D">
      <w:pPr>
        <w:jc w:val="both"/>
      </w:pPr>
      <w:r>
        <w:t xml:space="preserve">          </w:t>
      </w:r>
      <w:r w:rsidR="003E1C9F">
        <w:t>Budući je A-DIKO BANKA</w:t>
      </w:r>
      <w:r w:rsidR="00C57B29">
        <w:t xml:space="preserve"> d.d. Zagreb,</w:t>
      </w:r>
      <w:r w:rsidR="003E1C9F">
        <w:t xml:space="preserve"> nakon</w:t>
      </w:r>
      <w:r w:rsidR="00C57B29">
        <w:t xml:space="preserve"> što je</w:t>
      </w:r>
      <w:r w:rsidR="007D7B2B">
        <w:t xml:space="preserve"> kao </w:t>
      </w:r>
      <w:proofErr w:type="spellStart"/>
      <w:r w:rsidR="007D7B2B">
        <w:t>razlučni</w:t>
      </w:r>
      <w:proofErr w:type="spellEnd"/>
      <w:r w:rsidR="007D7B2B">
        <w:t xml:space="preserve"> vjerovnik</w:t>
      </w:r>
      <w:r w:rsidR="00C57B29">
        <w:t xml:space="preserve"> 2 puta</w:t>
      </w:r>
      <w:r w:rsidR="00433C0D">
        <w:t xml:space="preserve"> neuspješno prodavala</w:t>
      </w:r>
      <w:r w:rsidR="00C57B29">
        <w:t xml:space="preserve"> naprijed navedenu </w:t>
      </w:r>
      <w:r w:rsidR="007D7B2B">
        <w:t>pokretnu i nepokretnu imovinu i</w:t>
      </w:r>
      <w:r w:rsidR="00433C0D">
        <w:t xml:space="preserve"> istu prepustila </w:t>
      </w:r>
      <w:r w:rsidR="007D7B2B">
        <w:t>prodavati u ovom stečajnom postupku, izvršena je procjena vrijednosti iste imovine, koju sam predao stečajnom sucu, koji će donijeti rješenje o prodaji</w:t>
      </w:r>
      <w:r w:rsidR="00433C0D">
        <w:t>,</w:t>
      </w:r>
      <w:r w:rsidR="007D7B2B">
        <w:t xml:space="preserve"> nakon čega će </w:t>
      </w:r>
      <w:r w:rsidR="00433C0D">
        <w:t>Fina Zagreb oglasiti prodaju.</w:t>
      </w:r>
    </w:p>
    <w:p w:rsidRDefault="00433C0D" w:rsidP="00E83FAC" w:rsidR="00433C0D">
      <w:pPr>
        <w:jc w:val="both"/>
      </w:pPr>
      <w:r>
        <w:t xml:space="preserve">          Isto tako u narednom periodu poduzeti će se aktivnosti na naplati potraživanja od FIL.B.IS. PROJEKT d.o.o. Zagreb</w:t>
      </w:r>
      <w:r w:rsidR="0084102C">
        <w:t xml:space="preserve"> od kojega FIL.B.IS. d.o.o. u stečaju potražuje s naslova iznajmljenog prostora u Virovitici </w:t>
      </w:r>
      <w:r w:rsidR="0084102C" w:rsidRPr="00E83FAC">
        <w:rPr>
          <w:b/>
        </w:rPr>
        <w:t>150.750,00 kn.</w:t>
      </w:r>
    </w:p>
    <w:p w:rsidRDefault="007D7B2B" w:rsidP="000074F1" w:rsidR="00B604F0" w:rsidRPr="00B604F0">
      <w:r>
        <w:t xml:space="preserve"> </w:t>
      </w:r>
    </w:p>
    <w:p w:rsidRDefault="000C08F7" w:rsidP="000074F1" w:rsidR="000C08F7">
      <w:r w:rsidRPr="00B604F0">
        <w:t xml:space="preserve">          </w:t>
      </w:r>
    </w:p>
    <w:p w:rsidRDefault="00E83FAC" w:rsidP="000074F1" w:rsidR="00E83FAC">
      <w:r>
        <w:t xml:space="preserve">          U Zagrebu, 30.12.2018.                                                           STEČAJNI UPRAVITELJ</w:t>
      </w:r>
    </w:p>
    <w:p w:rsidRDefault="00E83FAC" w:rsidP="00FC3099" w:rsidR="005151F4">
      <w:r>
        <w:t xml:space="preserve">                                                                                                                      </w:t>
      </w:r>
      <w:r w:rsidR="00DF22F2">
        <w:t>Marijan Gudelj</w:t>
      </w:r>
      <w:r w:rsidR="005C0B27">
        <w:t xml:space="preserve"> </w:t>
      </w:r>
    </w:p>
    <w:p w:rsidRDefault="005151F4" w:rsidR="005151F4" w:rsidRPr="00590AD5"/>
    <w:sectPr w:rsidSect="00F0353C" w:rsidR="005151F4" w:rsidRPr="00590A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F3974"/>
    <w:multiLevelType w:val="hybridMultilevel"/>
    <w:tmpl w:val="D2E07D22"/>
    <w:lvl w:tplc="5D5E60CC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1">
    <w:nsid w:val="244356BB"/>
    <w:multiLevelType w:val="hybridMultilevel"/>
    <w:tmpl w:val="22CA02E0"/>
    <w:lvl w:tplc="E4C28998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590AD5"/>
    <w:rsid w:val="000074F1"/>
    <w:rsid w:val="00064021"/>
    <w:rsid w:val="00072707"/>
    <w:rsid w:val="000C08F7"/>
    <w:rsid w:val="0022506B"/>
    <w:rsid w:val="003120FF"/>
    <w:rsid w:val="00343263"/>
    <w:rsid w:val="003E1C9F"/>
    <w:rsid w:val="004262ED"/>
    <w:rsid w:val="00433C0D"/>
    <w:rsid w:val="004A19E8"/>
    <w:rsid w:val="004A589E"/>
    <w:rsid w:val="004C1D66"/>
    <w:rsid w:val="004D37CD"/>
    <w:rsid w:val="005151F4"/>
    <w:rsid w:val="0052641E"/>
    <w:rsid w:val="00590AD5"/>
    <w:rsid w:val="005A73BE"/>
    <w:rsid w:val="005C0B27"/>
    <w:rsid w:val="007A6BF0"/>
    <w:rsid w:val="007D7B2B"/>
    <w:rsid w:val="0084102C"/>
    <w:rsid w:val="0096188D"/>
    <w:rsid w:val="00971008"/>
    <w:rsid w:val="009A0697"/>
    <w:rsid w:val="009B43E0"/>
    <w:rsid w:val="00A8253B"/>
    <w:rsid w:val="00AE35E8"/>
    <w:rsid w:val="00AE7F39"/>
    <w:rsid w:val="00B604F0"/>
    <w:rsid w:val="00BF602F"/>
    <w:rsid w:val="00C17634"/>
    <w:rsid w:val="00C57B29"/>
    <w:rsid w:val="00C673C9"/>
    <w:rsid w:val="00CA58F9"/>
    <w:rsid w:val="00CB397B"/>
    <w:rsid w:val="00D31326"/>
    <w:rsid w:val="00D457A6"/>
    <w:rsid w:val="00D570AB"/>
    <w:rsid w:val="00DC095A"/>
    <w:rsid w:val="00DE6AD6"/>
    <w:rsid w:val="00DF1DBB"/>
    <w:rsid w:val="00DF22F2"/>
    <w:rsid w:val="00E52DF4"/>
    <w:rsid w:val="00E67401"/>
    <w:rsid w:val="00E83FAC"/>
    <w:rsid w:val="00F0353C"/>
    <w:rsid w:val="00F25D96"/>
    <w:rsid w:val="00F65F96"/>
    <w:rsid w:val="00FA5030"/>
    <w:rsid w:val="00FC1591"/>
    <w:rsid w:val="00FC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E35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3786</properties:Characters>
  <properties:Lines>81</properties:Lines>
  <properties:Paragraphs>32</properties:Paragraphs>
  <properties:TotalTime>405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2018-12-29T11:09:00Z</dcterms:created>
  <dc:creator>Gudelj</dc:creator>
  <cp:lastModifiedBy>Monika Grbac</cp:lastModifiedBy>
  <dcterms:modified xmlns:xsi="http://www.w3.org/2001/XMLSchema-instance" xsi:type="dcterms:W3CDTF">2019-01-02T07:38:00Z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St-1222/2012-52 / Podnesak - Izvješće stečajnog upravitelja (izvješće_od_30.09.2018._do_30.12.2018..docx)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