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a671" w14:paraId="e42a67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FE75BB">
        <w:t>4</w:t>
      </w:r>
      <w:r w:rsidR="00F059BA">
        <w:t>43</w:t>
      </w:r>
      <w:r w:rsidR="00FF22E0">
        <w:t>5</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F059BA" w:rsidRPr="007E7E21">
        <w:t>GORMAR GALANTERIJA d.o.o., Zagreb, Tuškanac 64/A, OIB 33744864720</w:t>
      </w:r>
      <w:r w:rsidR="00AC6038">
        <w:t xml:space="preserve">, dana </w:t>
      </w:r>
      <w:r w:rsidR="00FF22E0">
        <w:t>20</w:t>
      </w:r>
      <w:r w:rsidR="006F298D">
        <w:t>. lipnja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F059BA">
        <w:t>Goranu Gačiću, Zagreb, Tuškanac 64/A, OIB 88528286997</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FE75BB">
        <w:rPr>
          <w:color w:val="000000"/>
        </w:rPr>
        <w:t>4</w:t>
      </w:r>
      <w:r w:rsidR="00F059BA">
        <w:rPr>
          <w:color w:val="000000"/>
        </w:rPr>
        <w:t>43</w:t>
      </w:r>
      <w:r w:rsidR="00FF22E0">
        <w:rPr>
          <w:color w:val="000000"/>
        </w:rPr>
        <w:t>5</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FE75BB">
        <w:rPr>
          <w:color w:val="000000"/>
        </w:rPr>
        <w:t>4</w:t>
      </w:r>
      <w:r w:rsidR="00F059BA">
        <w:rPr>
          <w:color w:val="000000"/>
        </w:rPr>
        <w:t>43</w:t>
      </w:r>
      <w:r w:rsidR="00FF22E0">
        <w:rPr>
          <w:color w:val="000000"/>
        </w:rPr>
        <w:t>5</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7C138D">
        <w:t>18</w:t>
      </w:r>
      <w:r w:rsidR="0061769D">
        <w:t>. svibnja 2016</w:t>
      </w:r>
      <w:r>
        <w:t xml:space="preserve">. prijedlog za otvaranje stečajnog postupka nad dužnikom </w:t>
      </w:r>
      <w:r w:rsidR="007C138D" w:rsidRPr="007E7E21">
        <w:t>GORMAR GALANTERIJA d.o.o., Zagreb, Tuškanac 64/A, OIB 33744864720</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7C138D">
        <w:t>43</w:t>
      </w:r>
      <w:r w:rsidR="00FF22E0">
        <w:t>5</w:t>
      </w:r>
      <w:r w:rsidR="0061769D">
        <w:t>/16</w:t>
      </w:r>
      <w:r>
        <w:t xml:space="preserve"> od </w:t>
      </w:r>
      <w:r w:rsidR="0027590F">
        <w:t>1</w:t>
      </w:r>
      <w:r w:rsidR="007C138D">
        <w:t>9</w:t>
      </w:r>
      <w:r w:rsidR="0061769D">
        <w:t xml:space="preserve">. listopada </w:t>
      </w:r>
      <w:r>
        <w:t xml:space="preserve">2016.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D6EC3">
        <w:t>4</w:t>
      </w:r>
      <w:r w:rsidR="007C138D">
        <w:t>43</w:t>
      </w:r>
      <w:r w:rsidR="00FF22E0">
        <w:t>5</w:t>
      </w:r>
      <w:r w:rsidR="0061769D">
        <w:t>/16</w:t>
      </w:r>
      <w:r>
        <w:t xml:space="preserve"> od </w:t>
      </w:r>
      <w:r w:rsidR="007C138D">
        <w:t>19. travnja</w:t>
      </w:r>
      <w:r w:rsidR="0061769D">
        <w:t xml:space="preserve"> 2017</w:t>
      </w:r>
      <w:r>
        <w:t xml:space="preserve">. godine </w:t>
      </w:r>
      <w:r w:rsidR="00AC6038">
        <w:t>imenova</w:t>
      </w:r>
      <w:r w:rsidR="00707C57">
        <w:t>n</w:t>
      </w:r>
      <w:r w:rsidR="007C138D">
        <w:t>a</w:t>
      </w:r>
      <w:r w:rsidR="00AC6038">
        <w:t xml:space="preserve"> je privremen</w:t>
      </w:r>
      <w:r w:rsidR="007C138D">
        <w:t>a</w:t>
      </w:r>
      <w:r w:rsidR="00AC6038">
        <w:t xml:space="preserve"> stečajn</w:t>
      </w:r>
      <w:r w:rsidR="007C138D">
        <w:t>a</w:t>
      </w:r>
      <w:r w:rsidR="00AC6038">
        <w:t xml:space="preserve"> upravitelj</w:t>
      </w:r>
      <w:r w:rsidR="007C138D">
        <w:t>ica</w:t>
      </w:r>
      <w:r w:rsidR="00AC6038">
        <w:t xml:space="preserve"> </w:t>
      </w:r>
      <w:r w:rsidR="007C138D">
        <w:t>Gordana Štifter Draščić</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FF22E0">
        <w:t>20</w:t>
      </w:r>
      <w:r w:rsidR="008D6EC3">
        <w:t>.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2EC5">
      <w:rPr>
        <w:rStyle w:val="Brojstranice"/>
        <w:noProof/>
      </w:rPr>
      <w:t>3</w:t>
    </w:r>
    <w:r>
      <w:rPr>
        <w:rStyle w:val="Brojstranice"/>
      </w:rPr>
      <w:fldChar w:fldCharType="end"/>
    </w:r>
  </w:p>
  <w:p w:rsidRDefault="00874E6C" w:rsidP="004D27C4" w:rsidR="00874E6C">
    <w:pPr>
      <w:pStyle w:val="Zaglavlje"/>
      <w:jc w:val="right"/>
    </w:pPr>
    <w:r>
      <w:t>4 St-</w:t>
    </w:r>
    <w:r w:rsidR="00FE75BB">
      <w:t>4</w:t>
    </w:r>
    <w:r w:rsidR="00F059BA">
      <w:t>43</w:t>
    </w:r>
    <w:r w:rsidR="00FF22E0">
      <w:t>5</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82EC5"/>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455D1"/>
    <w:rsid w:val="0075040F"/>
    <w:rsid w:val="00757A14"/>
    <w:rsid w:val="007B4990"/>
    <w:rsid w:val="007C138D"/>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059BA"/>
    <w:rsid w:val="00F11929"/>
    <w:rsid w:val="00F45C94"/>
    <w:rsid w:val="00F81E91"/>
    <w:rsid w:val="00FB5822"/>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82EC5"/>
    <w:rPr>
      <w:color w:val="808080"/>
      <w:bdr w:space="0" w:sz="0" w:color="auto" w:val="none"/>
      <w:shd w:fill="auto" w:color="auto" w:val="clear"/>
    </w:rPr>
  </w:style>
  <w:style w:customStyle="true" w:styleId="eSPISCCParagraphDefaultFont" w:type="character">
    <w:name w:val="eSPIS_CC_Paragraph Default Font"/>
    <w:basedOn w:val="Zadanifontodlomka"/>
    <w:rsid w:val="00082E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EC5"/>
    <w:rPr>
      <w:bdr w:space="0" w:sz="0" w:color="auto" w:val="none"/>
      <w:shd w:fill="FFFFCC" w:color="auto" w:val="clear"/>
      <w:lang w:val="hr-HR"/>
    </w:rPr>
  </w:style>
  <w:style w:customStyle="true" w:styleId="PozadinaSvijetloCrvena" w:type="character">
    <w:name w:val="Pozadina_SvijetloCrvena"/>
    <w:basedOn w:val="eSPISCCParagraphDefaultFont"/>
    <w:rsid w:val="00082E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E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82EC5"/>
    <w:rPr>
      <w:color w:val="808080"/>
      <w:bdr w:color="auto" w:space="0" w:sz="0" w:val="none"/>
      <w:shd w:color="auto" w:fill="auto" w:val="clear"/>
    </w:rPr>
  </w:style>
  <w:style w:customStyle="1" w:styleId="eSPISCCParagraphDefaultFont" w:type="character">
    <w:name w:val="eSPIS_CC_Paragraph Default Font"/>
    <w:basedOn w:val="Zadanifontodlomka"/>
    <w:rsid w:val="00082E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EC5"/>
    <w:rPr>
      <w:bdr w:color="auto" w:space="0" w:sz="0" w:val="none"/>
      <w:shd w:color="auto" w:fill="FFFFCC" w:val="clear"/>
      <w:lang w:val="hr-HR"/>
    </w:rPr>
  </w:style>
  <w:style w:customStyle="1" w:styleId="PozadinaSvijetloCrvena" w:type="character">
    <w:name w:val="Pozadina_SvijetloCrvena"/>
    <w:basedOn w:val="eSPISCCParagraphDefaultFont"/>
    <w:rsid w:val="00082E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E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dodatni predujam 5.000,00 kn</izvorni_sadrzaj>
    <derivirana_varijabla naziv="DomainObject.Primjedba_1">Poziv na dodatni predujam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5869</properties:Characters>
  <properties:Lines>121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2017-06-20T10:07:00Z</dcterms:created>
  <dc:creator>gboljkovac</dc:creator>
  <cp:lastModifiedBy>Goranka Boljkovac</cp:lastModifiedBy>
  <cp:lastPrinted>2017-06-20T08:31:00Z</cp:lastPrinted>
  <dcterms:modified xmlns:xsi="http://www.w3.org/2001/XMLSchema-instance" xsi:type="dcterms:W3CDTF">2017-06-20T10:12:00Z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