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0545" w14:paraId="4b00545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E56C55">
        <w:rPr>
          <w:rFonts w:hAnsi="Times New Roman" w:ascii="Times New Roman"/>
          <w:szCs w:val="24"/>
          <w:lang w:val="hr-HR"/>
        </w:rPr>
        <w:t>t-2051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D220BD" w:rsidRPr="00D220BD">
        <w:rPr>
          <w:rFonts w:hAnsi="Times New Roman" w:ascii="Times New Roman"/>
        </w:rPr>
        <w:t>MEDIĆ GRADNJA d.o.o., Zagreb, Gjure Szaba 4, OIB: 94072876327</w:t>
      </w:r>
      <w:r w:rsidR="006517B1" w:rsidRPr="00307078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220BD" w:rsidRPr="00D220BD">
        <w:rPr>
          <w:rFonts w:hAnsi="Times New Roman" w:ascii="Times New Roman"/>
        </w:rPr>
        <w:t>MEDIĆ GRADNJA d.o.o., Zagreb, Gjure Szaba 4, OIB: 94072876327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220BD" w:rsidRPr="00D220BD">
        <w:rPr>
          <w:rFonts w:hAnsi="Times New Roman" w:ascii="Times New Roman"/>
        </w:rPr>
        <w:t>MEDIĆ GRADNJA d.o.o., Zagreb, Gjure Szaba 4, OIB: 94072876327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220BD">
        <w:rPr>
          <w:rFonts w:hAnsi="Times New Roman" w:ascii="Times New Roman"/>
          <w:szCs w:val="24"/>
        </w:rPr>
        <w:t>2504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25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0A328E" w:rsidRPr="000A328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56C55">
      <w:rPr>
        <w:rFonts w:hAnsi="Times New Roman" w:ascii="Times New Roman"/>
        <w:szCs w:val="24"/>
      </w:rPr>
      <w:t>St-2051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A328E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3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2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2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2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2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3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2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2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2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2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St-2051/2015</izvorni_sadrzaj>
    <derivirana_varijabla naziv="DomainObject.Predmet.OznakaBroj_1">St-2051/2015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GRADNJA d.o.o.</izvorni_sadrzaj>
    <derivirana_varijabla naziv="DomainObject.Predmet.ProtustrankaFormated_1">  MEDIĆ GRADNJA d.o.o.</derivirana_varijabla>
  </DomainObject.Predmet.ProtustrankaFormated>
  <DomainObject.Predmet.ProtustrankaFormatedOIB>
    <izvorni_sadrzaj>  MEDIĆ GRADNJA d.o.o., OIB 94072876327</izvorni_sadrzaj>
    <derivirana_varijabla naziv="DomainObject.Predmet.ProtustrankaFormatedOIB_1">  MEDIĆ GRADNJA d.o.o., OIB 94072876327</derivirana_varijabla>
  </DomainObject.Predmet.ProtustrankaFormatedOIB>
  <DomainObject.Predmet.ProtustrankaFormatedWithAdress>
    <izvorni_sadrzaj> MEDIĆ GRADNJA d.o.o., Gjure Szaba 4, 10000 Zagreb</izvorni_sadrzaj>
    <derivirana_varijabla naziv="DomainObject.Predmet.ProtustrankaFormatedWithAdress_1"> MEDIĆ GRADNJA d.o.o., Gjure Szaba 4, 10000 Zagreb</derivirana_varijabla>
  </DomainObject.Predmet.ProtustrankaFormatedWithAdress>
  <DomainObject.Predmet.ProtustrankaFormatedWithAdressOIB>
    <izvorni_sadrzaj> MEDIĆ GRADNJA d.o.o., OIB 94072876327, Gjure Szaba 4, 10000 Zagreb</izvorni_sadrzaj>
    <derivirana_varijabla naziv="DomainObject.Predmet.ProtustrankaFormatedWithAdressOIB_1"> MEDIĆ GRADNJA d.o.o., OIB 94072876327, Gjure Szaba 4, 10000 Zagreb</derivirana_varijabla>
  </DomainObject.Predmet.ProtustrankaFormatedWithAdressOIB>
  <DomainObject.Predmet.ProtustrankaWithAdress>
    <izvorni_sadrzaj>MEDIĆ GRADNJA d.o.o. Gjure Szaba 4, 10000 Zagreb</izvorni_sadrzaj>
    <derivirana_varijabla naziv="DomainObject.Predmet.ProtustrankaWithAdress_1">MEDIĆ GRADNJA d.o.o. Gjure Szaba 4, 10000 Zagreb</derivirana_varijabla>
  </DomainObject.Predmet.ProtustrankaWithAdress>
  <DomainObject.Predmet.ProtustrankaWithAdressOIB>
    <izvorni_sadrzaj>MEDIĆ GRADNJA d.o.o., OIB 94072876327, Gjure Szaba 4, 10000 Zagreb</izvorni_sadrzaj>
    <derivirana_varijabla naziv="DomainObject.Predmet.ProtustrankaWithAdressOIB_1">MEDIĆ GRADNJA d.o.o., OIB 94072876327, Gjure Szaba 4, 10000 Zagreb</derivirana_varijabla>
  </DomainObject.Predmet.ProtustrankaWithAdressOIB>
  <DomainObject.Predmet.ProtustrankaNazivFormated>
    <izvorni_sadrzaj>MEDIĆ GRADNJA d.o.o.</izvorni_sadrzaj>
    <derivirana_varijabla naziv="DomainObject.Predmet.ProtustrankaNazivFormated_1">MEDIĆ GRADNJA d.o.o.</derivirana_varijabla>
  </DomainObject.Predmet.ProtustrankaNazivFormated>
  <DomainObject.Predmet.ProtustrankaNazivFormatedOIB>
    <izvorni_sadrzaj>MEDIĆ GRADNJA d.o.o., OIB 94072876327</izvorni_sadrzaj>
    <derivirana_varijabla naziv="DomainObject.Predmet.ProtustrankaNazivFormatedOIB_1">MEDIĆ GRADNJA d.o.o., OIB 94072876327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MEDIĆ GRADNJA d.o.o.</item>
    </izvorni_sadrzaj>
    <derivirana_varijabla naziv="DomainObject.Predmet.ProtuStrankaListFormated_1">
      <item>MEDIĆ GRADNJA d.o.o.</item>
    </derivirana_varijabla>
  </DomainObject.Predmet.ProtuStrankaListFormated>
  <DomainObject.Predmet.ProtuStrankaListFormatedOIB>
    <izvorni_sadrzaj>
      <item>MEDIĆ GRADNJA d.o.o., OIB 94072876327</item>
    </izvorni_sadrzaj>
    <derivirana_varijabla naziv="DomainObject.Predmet.ProtuStrankaListFormatedOIB_1">
      <item>MEDIĆ GRADNJA d.o.o., OIB 94072876327</item>
    </derivirana_varijabla>
  </DomainObject.Predmet.ProtuStrankaListFormatedOIB>
  <DomainObject.Predmet.ProtuStrankaListFormatedWithAdress>
    <izvorni_sadrzaj>
      <item>MEDIĆ GRADNJA d.o.o., Gjure Szaba 4, 10000 Zagreb</item>
    </izvorni_sadrzaj>
    <derivirana_varijabla naziv="DomainObject.Predmet.ProtuStrankaListFormatedWithAdress_1">
      <item>MEDIĆ GRADNJA d.o.o., Gjure Szaba 4, 10000 Zagreb</item>
    </derivirana_varijabla>
  </DomainObject.Predmet.ProtuStrankaListFormatedWithAdress>
  <DomainObject.Predmet.ProtuStrankaListFormatedWithAdressOIB>
    <izvorni_sadrzaj>
      <item>MEDIĆ GRADNJA d.o.o., OIB 94072876327, Gjure Szaba 4, 10000 Zagreb</item>
    </izvorni_sadrzaj>
    <derivirana_varijabla naziv="DomainObject.Predmet.ProtuStrankaListFormatedWithAdressOIB_1">
      <item>MEDIĆ GRADNJA d.o.o., OIB 94072876327, Gjure Szaba 4, 10000 Zagreb</item>
    </derivirana_varijabla>
  </DomainObject.Predmet.ProtuStrankaListFormatedWithAdressOIB>
  <DomainObject.Predmet.ProtuStrankaListNazivFormated>
    <izvorni_sadrzaj>
      <item>MEDIĆ GRADNJA d.o.o.</item>
    </izvorni_sadrzaj>
    <derivirana_varijabla naziv="DomainObject.Predmet.ProtuStrankaListNazivFormated_1">
      <item>MEDIĆ GRADNJA d.o.o.</item>
    </derivirana_varijabla>
  </DomainObject.Predmet.ProtuStrankaListNazivFormated>
  <DomainObject.Predmet.ProtuStrankaListNazivFormatedOIB>
    <izvorni_sadrzaj>
      <item>MEDIĆ GRADNJA d.o.o., OIB 94072876327</item>
    </izvorni_sadrzaj>
    <derivirana_varijabla naziv="DomainObject.Predmet.ProtuStrankaListNazivFormatedOIB_1">
      <item>MEDIĆ GRADNJA d.o.o., OIB 94072876327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MEDIĆ GRADNJA d.o.o.</izvorni_sadrzaj>
    <derivirana_varijabla naziv="DomainObject.Predmet.ProtustrankaIDrugi_1">MEDIĆ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MEDIĆ GRADNJA d.o.o., OIB 94072876327, Gjure Szaba 4, 10000 Zagreb</izvorni_sadrzaj>
    <derivirana_varijabla naziv="DomainObject.Predmet.ProtustrankaIDrugiAdressOIB_1">MEDIĆ GRADNJA d.o.o., OIB 94072876327,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MEDIĆ GRADNJA d.o.o.</item>
      <item>FINA Regionalni centar Zagreb</item>
    </izvorni_sadrzaj>
    <derivirana_varijabla naziv="DomainObject.Predmet.SudioniciListNaziv_1">
      <item>MEDIĆ GRADNJA d.o.o.</item>
      <item>FINA Regionalni centar Zagreb</item>
    </derivirana_varijabla>
  </DomainObject.Predmet.SudioniciListNaziv>
  <DomainObject.Predmet.SudioniciListAdressOIB>
    <izvorni_sadrzaj>
      <item>MEDIĆ GRADNJA d.o.o., OIB 94072876327, Gjure Szaba 4,10000 Zagreb</item>
      <item>FINA Regionalni centar Zagreb, OIB 85821130368, Trg Svibanjskih žrtava 1995. br. 1,10000 Zagreb</item>
    </izvorni_sadrzaj>
    <derivirana_varijabla naziv="DomainObject.Predmet.SudioniciListAdressOIB_1">
      <item>MEDIĆ GRADNJA d.o.o., OIB 94072876327, Gjure Szaba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94072876327</item>
      <item>, OIB 85821130368</item>
    </izvorni_sadrzaj>
    <derivirana_varijabla naziv="DomainObject.Predmet.SudioniciListNazivOIB_1">
      <item>, OIB 94072876327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96BC5-4603-4DAB-B8ED-92916CB8D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2604</properties:Characters>
  <properties:Lines>76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2015-12-02T14:08:00Z</dcterms:created>
  <dc:creator>Sudsko vijeæe</dc:creator>
  <cp:lastModifiedBy>Nevenka Furić</cp:lastModifiedBy>
  <cp:lastPrinted>2015-12-02T14:11:00Z</cp:lastPrinted>
  <dcterms:modified xmlns:xsi="http://www.w3.org/2001/XMLSchema-instance" xsi:type="dcterms:W3CDTF">2015-12-03T13:24:00Z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