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7be6" w14:paraId="5e77be6" w:rsidRDefault="00AB6C4C" w:rsidP="007E16EA" w:rsidR="00AB6C4C" w:rsidRPr="00DA585C">
      <w:pPr>
        <w:jc w:val="both"/>
        <w15:collapsed w:val="false"/>
      </w:pPr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</w:p>
    <w:p w:rsidRDefault="00AB6C4C" w:rsidP="00AB6C4C" w:rsidR="00AB6C4C" w:rsidRPr="009110E0">
      <w:pPr>
        <w:rPr>
          <w:b/>
        </w:rPr>
      </w:pPr>
      <w:r w:rsidRPr="009110E0">
        <w:rPr>
          <w:b/>
        </w:rPr>
        <w:t>REPUBLIKA HRVATSKA</w:t>
      </w:r>
    </w:p>
    <w:p w:rsidRDefault="00AB6C4C" w:rsidP="00AB6C4C" w:rsidR="00AB6C4C" w:rsidRPr="009110E0">
      <w:pPr>
        <w:rPr>
          <w:b/>
        </w:rPr>
      </w:pPr>
      <w:r w:rsidRPr="009110E0">
        <w:rPr>
          <w:b/>
        </w:rPr>
        <w:t>TRGOVAČKI SUD U ZADRU</w:t>
      </w:r>
    </w:p>
    <w:p w:rsidRDefault="009110E0" w:rsidP="00AB6C4C" w:rsidR="009110E0" w:rsidRPr="00DA585C">
      <w:r>
        <w:t>Dr. Franje Tuđmana 35</w:t>
      </w:r>
    </w:p>
    <w:p w:rsidRDefault="00AB6C4C" w:rsidP="00AB6C4C" w:rsidR="00AB6C4C" w:rsidRPr="00DA585C">
      <w:pPr>
        <w:jc w:val="center"/>
      </w:pPr>
    </w:p>
    <w:p w:rsidRDefault="009110E0" w:rsidP="009110E0" w:rsidR="00AB6C4C">
      <w:pPr>
        <w:jc w:val="center"/>
        <w:rPr>
          <w:b/>
        </w:rPr>
      </w:pPr>
      <w:r w:rsidRPr="009110E0">
        <w:rPr>
          <w:b/>
        </w:rPr>
        <w:t>R</w:t>
      </w:r>
      <w:r>
        <w:rPr>
          <w:b/>
        </w:rPr>
        <w:t xml:space="preserve"> </w:t>
      </w:r>
      <w:r w:rsidRPr="009110E0">
        <w:rPr>
          <w:b/>
        </w:rPr>
        <w:t>E</w:t>
      </w:r>
      <w:r>
        <w:rPr>
          <w:b/>
        </w:rPr>
        <w:t xml:space="preserve"> </w:t>
      </w:r>
      <w:r w:rsidRPr="009110E0">
        <w:rPr>
          <w:b/>
        </w:rPr>
        <w:t>P</w:t>
      </w:r>
      <w:r>
        <w:rPr>
          <w:b/>
        </w:rPr>
        <w:t xml:space="preserve"> </w:t>
      </w:r>
      <w:r w:rsidRPr="009110E0">
        <w:rPr>
          <w:b/>
        </w:rPr>
        <w:t>U</w:t>
      </w:r>
      <w:r>
        <w:rPr>
          <w:b/>
        </w:rPr>
        <w:t xml:space="preserve"> </w:t>
      </w:r>
      <w:r w:rsidRPr="009110E0">
        <w:rPr>
          <w:b/>
        </w:rPr>
        <w:t>B</w:t>
      </w:r>
      <w:r>
        <w:rPr>
          <w:b/>
        </w:rPr>
        <w:t xml:space="preserve">  </w:t>
      </w:r>
      <w:r w:rsidRPr="009110E0">
        <w:rPr>
          <w:b/>
        </w:rPr>
        <w:t>L</w:t>
      </w:r>
      <w:r>
        <w:rPr>
          <w:b/>
        </w:rPr>
        <w:t xml:space="preserve"> </w:t>
      </w:r>
      <w:r w:rsidRPr="009110E0">
        <w:rPr>
          <w:b/>
        </w:rPr>
        <w:t>I</w:t>
      </w:r>
      <w:r>
        <w:rPr>
          <w:b/>
        </w:rPr>
        <w:t xml:space="preserve"> </w:t>
      </w:r>
      <w:r w:rsidRPr="009110E0">
        <w:rPr>
          <w:b/>
        </w:rPr>
        <w:t>K</w:t>
      </w:r>
      <w:r>
        <w:rPr>
          <w:b/>
        </w:rPr>
        <w:t xml:space="preserve"> </w:t>
      </w:r>
      <w:r w:rsidRPr="009110E0">
        <w:rPr>
          <w:b/>
        </w:rPr>
        <w:t>A</w:t>
      </w:r>
      <w:r>
        <w:rPr>
          <w:b/>
        </w:rPr>
        <w:t xml:space="preserve"> </w:t>
      </w:r>
      <w:r w:rsidRPr="009110E0">
        <w:rPr>
          <w:b/>
        </w:rPr>
        <w:t xml:space="preserve"> </w:t>
      </w:r>
      <w:r>
        <w:rPr>
          <w:b/>
        </w:rPr>
        <w:t xml:space="preserve"> </w:t>
      </w:r>
      <w:r w:rsidRPr="009110E0">
        <w:rPr>
          <w:b/>
        </w:rPr>
        <w:t>H</w:t>
      </w:r>
      <w:r>
        <w:rPr>
          <w:b/>
        </w:rPr>
        <w:t xml:space="preserve"> </w:t>
      </w:r>
      <w:r w:rsidRPr="009110E0">
        <w:rPr>
          <w:b/>
        </w:rPr>
        <w:t>R</w:t>
      </w:r>
      <w:r>
        <w:rPr>
          <w:b/>
        </w:rPr>
        <w:t xml:space="preserve"> </w:t>
      </w:r>
      <w:r w:rsidRPr="009110E0">
        <w:rPr>
          <w:b/>
        </w:rPr>
        <w:t>VA</w:t>
      </w:r>
      <w:r>
        <w:rPr>
          <w:b/>
        </w:rPr>
        <w:t xml:space="preserve"> </w:t>
      </w:r>
      <w:r w:rsidRPr="009110E0">
        <w:rPr>
          <w:b/>
        </w:rPr>
        <w:t>T</w:t>
      </w:r>
      <w:r>
        <w:rPr>
          <w:b/>
        </w:rPr>
        <w:t xml:space="preserve"> </w:t>
      </w:r>
      <w:r w:rsidRPr="009110E0">
        <w:rPr>
          <w:b/>
        </w:rPr>
        <w:t>S</w:t>
      </w:r>
      <w:r>
        <w:rPr>
          <w:b/>
        </w:rPr>
        <w:t xml:space="preserve"> </w:t>
      </w:r>
      <w:r w:rsidRPr="009110E0">
        <w:rPr>
          <w:b/>
        </w:rPr>
        <w:t>K</w:t>
      </w:r>
      <w:r>
        <w:rPr>
          <w:b/>
        </w:rPr>
        <w:t xml:space="preserve"> </w:t>
      </w:r>
      <w:r w:rsidRPr="009110E0">
        <w:rPr>
          <w:b/>
        </w:rPr>
        <w:t>A</w:t>
      </w:r>
      <w:r>
        <w:rPr>
          <w:b/>
        </w:rPr>
        <w:t xml:space="preserve"> </w:t>
      </w:r>
      <w:r w:rsidRPr="009110E0">
        <w:rPr>
          <w:b/>
        </w:rPr>
        <w:t xml:space="preserve"> </w:t>
      </w:r>
    </w:p>
    <w:p w:rsidRDefault="009110E0" w:rsidP="009110E0" w:rsidR="009110E0" w:rsidRPr="009110E0">
      <w:pPr>
        <w:jc w:val="center"/>
        <w:rPr>
          <w:b/>
        </w:rPr>
      </w:pPr>
    </w:p>
    <w:p w:rsidRDefault="00AB6C4C" w:rsidP="00AB6C4C" w:rsidR="00AB6C4C" w:rsidRPr="009110E0">
      <w:pPr>
        <w:jc w:val="center"/>
        <w:rPr>
          <w:b/>
        </w:rPr>
      </w:pPr>
      <w:r w:rsidRPr="009110E0">
        <w:rPr>
          <w:b/>
        </w:rPr>
        <w:t>R J E Š E N J E</w:t>
      </w:r>
    </w:p>
    <w:p w:rsidRDefault="00AB6C4C" w:rsidP="00AB6C4C" w:rsidR="00AB6C4C" w:rsidRPr="00DA585C"/>
    <w:p w:rsidRDefault="00AB6C4C" w:rsidP="00AB6C4C" w:rsidR="00AB6C4C" w:rsidRPr="00DA585C">
      <w:pPr>
        <w:jc w:val="both"/>
      </w:pPr>
      <w:r w:rsidRPr="00DA585C">
        <w:tab/>
      </w:r>
      <w:r w:rsidR="009110E0">
        <w:t xml:space="preserve">Trgovački sud u Zadru, OIB:39670464653, po sutkinji Ani </w:t>
      </w:r>
      <w:proofErr w:type="spellStart"/>
      <w:r w:rsidR="009110E0">
        <w:t>Markač</w:t>
      </w:r>
      <w:proofErr w:type="spellEnd"/>
      <w:r w:rsidR="009110E0">
        <w:t xml:space="preserve">, u stečajnom postupku nad stečajnim dužnikom Stečajna masa iza VRANA, dioničko društvo za poljoprivredu proizvodnju, unutrašnji i vanjsko-trgovački promet poljoprivrednih proizvoda – u stečaju, OIB:73909340085, zastupanom po stečajnom upravitelju mr. sc. </w:t>
      </w:r>
      <w:proofErr w:type="spellStart"/>
      <w:r w:rsidR="009110E0">
        <w:t>Frani</w:t>
      </w:r>
      <w:proofErr w:type="spellEnd"/>
      <w:r w:rsidR="009110E0">
        <w:t xml:space="preserve"> Zvonimiru Negru iz Zadra, dana 13. veljače 2017.,</w:t>
      </w:r>
    </w:p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174532" w:rsidP="00AB6C4C" w:rsidR="00174532" w:rsidRPr="00DA585C">
      <w:pPr>
        <w:jc w:val="center"/>
      </w:pPr>
    </w:p>
    <w:p w:rsidRDefault="009110E0" w:rsidP="009110E0" w:rsidR="00EB2BE3" w:rsidRPr="009110E0">
      <w:pPr>
        <w:pStyle w:val="Tijeloteksta"/>
        <w:rPr>
          <w:rFonts w:cstheme="majorBidi" w:hAnsiTheme="majorBidi" w:asciiTheme="majorBidi"/>
        </w:rPr>
      </w:pPr>
      <w:r>
        <w:t>I.</w:t>
      </w:r>
      <w:r>
        <w:tab/>
      </w:r>
      <w:r w:rsidR="00EB2BE3" w:rsidRPr="003573CC">
        <w:t xml:space="preserve">Određuje se </w:t>
      </w:r>
      <w:r w:rsidR="00EB2BE3">
        <w:t>nagrada</w:t>
      </w:r>
      <w:r w:rsidR="00EB2BE3" w:rsidRPr="003573CC">
        <w:t xml:space="preserve"> za rad stečajn</w:t>
      </w:r>
      <w:r>
        <w:t xml:space="preserve">om upravitelju </w:t>
      </w:r>
      <w:proofErr w:type="spellStart"/>
      <w:r>
        <w:rPr>
          <w:rFonts w:cstheme="majorBidi" w:hAnsiTheme="majorBidi" w:asciiTheme="majorBidi"/>
        </w:rPr>
        <w:t>Frani</w:t>
      </w:r>
      <w:proofErr w:type="spellEnd"/>
      <w:r>
        <w:rPr>
          <w:rFonts w:cstheme="majorBidi" w:hAnsiTheme="majorBidi" w:asciiTheme="majorBidi"/>
        </w:rPr>
        <w:t xml:space="preserve"> Zvonimiru Negro iz Zadra, Miroslava Krleže 3 c, OIB:59618330195, </w:t>
      </w:r>
      <w:r w:rsidR="00EB2BE3" w:rsidRPr="003573CC">
        <w:t xml:space="preserve">u </w:t>
      </w:r>
      <w:r w:rsidR="00EB2BE3">
        <w:t xml:space="preserve">ukupnom iznosu od </w:t>
      </w:r>
      <w:r>
        <w:t>529.734,84 kn</w:t>
      </w:r>
      <w:r w:rsidR="00EB2BE3">
        <w:t>.</w:t>
      </w:r>
    </w:p>
    <w:p w:rsidRDefault="00AB6C4C" w:rsidP="00AB6C4C" w:rsidR="00AB6C4C" w:rsidRPr="00DA585C">
      <w:pPr>
        <w:jc w:val="both"/>
      </w:pPr>
    </w:p>
    <w:p w:rsidRDefault="00EB2BE3" w:rsidP="009110E0" w:rsidR="00AB6C4C" w:rsidRPr="00DA585C">
      <w:pPr>
        <w:jc w:val="both"/>
      </w:pPr>
      <w:r>
        <w:t>I</w:t>
      </w:r>
      <w:r w:rsidR="00826A77">
        <w:t>I</w:t>
      </w:r>
      <w:r w:rsidR="00C8291E">
        <w:t>.</w:t>
      </w:r>
      <w:r w:rsidR="009110E0">
        <w:tab/>
      </w:r>
      <w:r w:rsidR="00AB6C4C" w:rsidRPr="00DA585C">
        <w:t xml:space="preserve">Isplata će se  izvršiti sa </w:t>
      </w:r>
      <w:r w:rsidR="004B0EC9">
        <w:t>računa</w:t>
      </w:r>
      <w:r w:rsidR="00AB6C4C" w:rsidRPr="00DA585C">
        <w:t xml:space="preserve"> stečajnog dužnika.</w:t>
      </w:r>
    </w:p>
    <w:p w:rsidRDefault="00E702CF" w:rsidP="00AB6C4C" w:rsidR="00E702CF" w:rsidRPr="00DA585C">
      <w:pPr>
        <w:ind w:left="705"/>
        <w:jc w:val="both"/>
      </w:pP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</w:t>
      </w:r>
      <w:r w:rsidR="009110E0">
        <w:t xml:space="preserve">brazloženje </w:t>
      </w:r>
    </w:p>
    <w:p w:rsidRDefault="00AB6C4C" w:rsidP="00AB6C4C" w:rsidR="00AB6C4C">
      <w:pPr>
        <w:jc w:val="both"/>
      </w:pPr>
    </w:p>
    <w:p w:rsidRDefault="00D048C5" w:rsidP="00AB6C4C" w:rsidR="00C8291E">
      <w:pPr>
        <w:jc w:val="both"/>
      </w:pPr>
      <w:r>
        <w:tab/>
        <w:t>Stečajn</w:t>
      </w:r>
      <w:r w:rsidR="009110E0">
        <w:t xml:space="preserve">i upravitelj </w:t>
      </w:r>
      <w:r w:rsidR="00C8291E">
        <w:t>imenovan</w:t>
      </w:r>
      <w:r>
        <w:t xml:space="preserve"> u ovom postupku podni</w:t>
      </w:r>
      <w:r w:rsidR="0070461E">
        <w:t>o je 16. prosinca 201</w:t>
      </w:r>
      <w:r w:rsidR="009110E0">
        <w:t xml:space="preserve">6. </w:t>
      </w:r>
      <w:r w:rsidR="00C8291E">
        <w:t xml:space="preserve"> zahtjev za </w:t>
      </w:r>
      <w:r w:rsidR="00EB2BE3">
        <w:t>određivanje nagrade</w:t>
      </w:r>
      <w:r w:rsidR="00C8291E">
        <w:t>.</w:t>
      </w:r>
    </w:p>
    <w:p w:rsidRDefault="008047F4" w:rsidP="00AB6C4C" w:rsidR="008047F4" w:rsidRPr="00DA585C">
      <w:pPr>
        <w:jc w:val="both"/>
      </w:pPr>
      <w:r>
        <w:tab/>
        <w:t xml:space="preserve">Obzirom da </w:t>
      </w:r>
      <w:r w:rsidR="0070461E">
        <w:t xml:space="preserve">su u konkretnom stečajnom postupku unovčene nekretnine u vlasništvu stečajnog dužnika prema rješenje ovog Suda </w:t>
      </w:r>
      <w:proofErr w:type="spellStart"/>
      <w:r w:rsidR="0070461E">
        <w:t>posl</w:t>
      </w:r>
      <w:proofErr w:type="spellEnd"/>
      <w:r w:rsidR="0070461E">
        <w:t>. br. St-40/14-256 od 3. svibnja 2016. u vrijednosti od 7.</w:t>
      </w:r>
      <w:r w:rsidR="009110E0">
        <w:t xml:space="preserve">495.580,74 </w:t>
      </w:r>
      <w:r>
        <w:t>kuna to je temeljem odredbe čl. 7.  Uredbe o kriterijima i načinu obračuna i plaćanju nagrade stečajnim upraviteljima (Narodne novine 105/15) izračunata nagrada u iznosu određenom u toč</w:t>
      </w:r>
      <w:r w:rsidR="009110E0">
        <w:t>ki</w:t>
      </w:r>
      <w:r>
        <w:t xml:space="preserve"> I. </w:t>
      </w:r>
      <w:r w:rsidR="009110E0">
        <w:t xml:space="preserve">izreke </w:t>
      </w:r>
      <w:r>
        <w:t xml:space="preserve">ovog rješenja. </w:t>
      </w:r>
      <w:r w:rsidR="001B0292">
        <w:t xml:space="preserve">Uz napomenu da je odredbom čl. 15. Uredbe o kriterijima i načinu obračuna i plaćanju nagrade stečajnim upraviteljima propisano da su svi iznosi koji se primjenjuju u uredbi bruto iznosi.  </w:t>
      </w:r>
    </w:p>
    <w:p w:rsidRDefault="00AB6C4C" w:rsidP="00AB6C4C" w:rsidR="00AB6C4C" w:rsidRPr="00DA585C">
      <w:pPr>
        <w:jc w:val="both"/>
      </w:pPr>
    </w:p>
    <w:p w:rsidRDefault="009110E0" w:rsidP="00AB6C4C" w:rsidR="00AB6C4C" w:rsidRPr="00DA585C">
      <w:pPr>
        <w:ind w:hanging="705" w:left="705"/>
        <w:jc w:val="center"/>
      </w:pPr>
      <w:r>
        <w:t xml:space="preserve">U Zadru 13. veljače 2017. </w:t>
      </w:r>
    </w:p>
    <w:p w:rsidRDefault="00CB7E3A" w:rsidP="00CB7E3A" w:rsidR="00CB7E3A"/>
    <w:p w:rsidRDefault="00CB7E3A" w:rsidP="00613B05" w:rsidR="008C2508">
      <w:pPr>
        <w:jc w:val="right"/>
      </w:pPr>
      <w:r>
        <w:tab/>
      </w:r>
      <w:r>
        <w:tab/>
      </w:r>
      <w:r>
        <w:tab/>
      </w:r>
      <w:r>
        <w:tab/>
        <w:t xml:space="preserve">                               </w:t>
      </w:r>
      <w:r w:rsidR="008C2508">
        <w:t>Su</w:t>
      </w:r>
      <w:r w:rsidR="009110E0">
        <w:t>tkinja</w:t>
      </w:r>
    </w:p>
    <w:p w:rsidRDefault="00EB2BE3" w:rsidP="00613B05" w:rsidR="008C250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CB7E3A">
        <w:t xml:space="preserve">                             </w:t>
      </w:r>
      <w:r>
        <w:t>A</w:t>
      </w:r>
      <w:r w:rsidR="009110E0">
        <w:t xml:space="preserve">na </w:t>
      </w:r>
      <w:proofErr w:type="spellStart"/>
      <w:r w:rsidR="009110E0">
        <w:t>Markač</w:t>
      </w:r>
      <w:bookmarkStart w:name="_GoBack" w:id="0"/>
      <w:bookmarkEnd w:id="0"/>
      <w:proofErr w:type="spellEnd"/>
    </w:p>
    <w:p w:rsidRDefault="009909B0" w:rsidP="00AB6C4C" w:rsidR="009909B0" w:rsidRPr="00DA585C"/>
    <w:p w:rsidRDefault="00CB7E3A" w:rsidP="00AB6C4C" w:rsidR="00CB7E3A"/>
    <w:p w:rsidRDefault="00CB7E3A" w:rsidP="00AB6C4C" w:rsidR="00CB7E3A"/>
    <w:p w:rsidRDefault="00AB6C4C" w:rsidP="00AB6C4C" w:rsidR="00AB6C4C" w:rsidRPr="00DA585C">
      <w:r w:rsidRPr="00DA585C">
        <w:t xml:space="preserve">POUKA O PRAVNOM LIJEKU : </w:t>
      </w:r>
    </w:p>
    <w:p w:rsidRDefault="0070461E" w:rsidP="0070461E" w:rsidR="0070461E">
      <w:pPr>
        <w:jc w:val="both"/>
      </w:pPr>
      <w:r>
        <w:t xml:space="preserve">Protiv ovog rješenja stečajni upravitelj i stečajni vjerovnici imaju pravo žalbe koja se u roku 8 (osam) dana podnosi ovom sudu u 3 (tri) istovjetna primjerka, a o istoj odlučuje Visoki trgovački sud Republike Hrvatske.  </w:t>
      </w:r>
    </w:p>
    <w:p w:rsidRDefault="00102D4D" w:rsidP="009909B0" w:rsidR="00102D4D"/>
    <w:p w:rsidRDefault="00CB7E3A" w:rsidP="009909B0" w:rsidR="00CB7E3A"/>
    <w:p w:rsidRDefault="00CB7E3A" w:rsidP="009909B0" w:rsidR="00CB7E3A"/>
    <w:p w:rsidRDefault="00CB7E3A" w:rsidP="009909B0" w:rsidR="00CB7E3A" w:rsidRPr="00DA585C"/>
    <w:p w:rsidRDefault="00A410F4" w:rsidP="00A410F4" w:rsidR="00A410F4" w:rsidRPr="00DA585C">
      <w:r w:rsidRPr="00DA585C">
        <w:lastRenderedPageBreak/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9110E0">
      <w:pPr>
        <w:numPr>
          <w:ilvl w:val="0"/>
          <w:numId w:val="1"/>
        </w:numPr>
      </w:pPr>
      <w:r w:rsidRPr="00DA585C">
        <w:t>stečajn</w:t>
      </w:r>
      <w:r w:rsidR="00D048C5">
        <w:t>o</w:t>
      </w:r>
      <w:r w:rsidR="009110E0">
        <w:t>m upravitelju i putem e-mail-a</w:t>
      </w:r>
    </w:p>
    <w:p w:rsidRDefault="009110E0" w:rsidP="00A410F4" w:rsidR="00DA585C">
      <w:pPr>
        <w:numPr>
          <w:ilvl w:val="0"/>
          <w:numId w:val="1"/>
        </w:numPr>
      </w:pPr>
      <w:r>
        <w:t>e-O</w:t>
      </w:r>
      <w:r w:rsidR="00DA585C">
        <w:t>glasna ploča</w:t>
      </w:r>
      <w:r>
        <w:t xml:space="preserve"> suda</w:t>
      </w:r>
    </w:p>
    <w:p w:rsidRDefault="00A410F4" w:rsidP="003E72BE" w:rsidR="003E72BE" w:rsidRPr="00DA585C">
      <w:pPr>
        <w:numPr>
          <w:ilvl w:val="0"/>
          <w:numId w:val="1"/>
        </w:numPr>
      </w:pPr>
      <w:r w:rsidRPr="00DA585C">
        <w:t>u spis</w:t>
      </w:r>
      <w:r w:rsidR="0070461E">
        <w:t>.</w:t>
      </w:r>
    </w:p>
    <w:sectPr w:rsidSect="0070461E" w:rsidR="003E72BE" w:rsidRPr="00DA585C">
      <w:headerReference w:type="default" r:id="rId10"/>
      <w:pgSz w:code="9" w:h="16838" w:w="11906"/>
      <w:pgMar w:gutter="0" w:footer="709" w:header="709" w:left="1418" w:bottom="56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4ECF" w:rsidP="009110E0" w:rsidR="00024ECF">
      <w:r>
        <w:separator/>
      </w:r>
    </w:p>
  </w:endnote>
  <w:endnote w:id="0" w:type="continuationSeparator">
    <w:p w:rsidRDefault="00024ECF" w:rsidP="009110E0" w:rsidR="00024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4ECF" w:rsidP="009110E0" w:rsidR="00024ECF">
      <w:r>
        <w:separator/>
      </w:r>
    </w:p>
  </w:footnote>
  <w:footnote w:id="0" w:type="continuationSeparator">
    <w:p w:rsidRDefault="00024ECF" w:rsidP="009110E0" w:rsidR="00024E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10E0" w:rsidP="009110E0" w:rsidR="009110E0">
    <w:pPr>
      <w:pStyle w:val="Zaglavlje"/>
      <w:jc w:val="right"/>
    </w:pPr>
    <w:r>
      <w:t>Poslovni broj: 2 St-40/14-294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24ECF"/>
    <w:rsid w:val="0009493F"/>
    <w:rsid w:val="00102D4D"/>
    <w:rsid w:val="00174532"/>
    <w:rsid w:val="00175B43"/>
    <w:rsid w:val="001B0292"/>
    <w:rsid w:val="001C544E"/>
    <w:rsid w:val="002259A2"/>
    <w:rsid w:val="00384818"/>
    <w:rsid w:val="003A1FC0"/>
    <w:rsid w:val="003E53A3"/>
    <w:rsid w:val="003E72BE"/>
    <w:rsid w:val="004B0EC9"/>
    <w:rsid w:val="00613B05"/>
    <w:rsid w:val="00633783"/>
    <w:rsid w:val="006B6E1C"/>
    <w:rsid w:val="0070461E"/>
    <w:rsid w:val="00714E77"/>
    <w:rsid w:val="007E16EA"/>
    <w:rsid w:val="008047F4"/>
    <w:rsid w:val="00826A77"/>
    <w:rsid w:val="0084010A"/>
    <w:rsid w:val="00886894"/>
    <w:rsid w:val="008C2508"/>
    <w:rsid w:val="009110E0"/>
    <w:rsid w:val="009909B0"/>
    <w:rsid w:val="00A410F4"/>
    <w:rsid w:val="00A91588"/>
    <w:rsid w:val="00AB6C4C"/>
    <w:rsid w:val="00BB192C"/>
    <w:rsid w:val="00C8291E"/>
    <w:rsid w:val="00CB7E3A"/>
    <w:rsid w:val="00CE069C"/>
    <w:rsid w:val="00D048C5"/>
    <w:rsid w:val="00DA585C"/>
    <w:rsid w:val="00E3307B"/>
    <w:rsid w:val="00E44A35"/>
    <w:rsid w:val="00E702CF"/>
    <w:rsid w:val="00EB2BE3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110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110E0"/>
    <w:rPr>
      <w:sz w:val="24"/>
      <w:szCs w:val="24"/>
    </w:rPr>
  </w:style>
  <w:style w:styleId="Podnoje" w:type="paragraph">
    <w:name w:val="footer"/>
    <w:basedOn w:val="Normal"/>
    <w:link w:val="PodnojeChar"/>
    <w:rsid w:val="009110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110E0"/>
    <w:rPr>
      <w:sz w:val="24"/>
      <w:szCs w:val="24"/>
    </w:rPr>
  </w:style>
  <w:style w:styleId="Tijeloteksta" w:type="paragraph">
    <w:name w:val="Body Text"/>
    <w:basedOn w:val="Normal"/>
    <w:link w:val="TijelotekstaChar"/>
    <w:rsid w:val="009110E0"/>
    <w:pPr>
      <w:jc w:val="both"/>
    </w:pPr>
    <w:rPr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9110E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3B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13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3B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3B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3B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110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110E0"/>
    <w:rPr>
      <w:sz w:val="24"/>
      <w:szCs w:val="24"/>
    </w:rPr>
  </w:style>
  <w:style w:styleId="Podnoje" w:type="paragraph">
    <w:name w:val="footer"/>
    <w:basedOn w:val="Normal"/>
    <w:link w:val="PodnojeChar"/>
    <w:rsid w:val="009110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110E0"/>
    <w:rPr>
      <w:sz w:val="24"/>
      <w:szCs w:val="24"/>
    </w:rPr>
  </w:style>
  <w:style w:styleId="Tijeloteksta" w:type="paragraph">
    <w:name w:val="Body Text"/>
    <w:basedOn w:val="Normal"/>
    <w:link w:val="TijelotekstaChar"/>
    <w:rsid w:val="009110E0"/>
    <w:pPr>
      <w:jc w:val="both"/>
    </w:pPr>
    <w:rPr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9110E0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3B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13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B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</izvorni_sadrzaj>
    <derivirana_varijabla naziv="DomainObject.Predmet.Broj_1">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2014.</izvorni_sadrzaj>
    <derivirana_varijabla naziv="DomainObject.Predmet.DatumOsnivanja_1">29.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PODNESAK VJEROVNICIMA RADI UPLATE PREDUJMA DOSTAVIO STEČAJNI UPRAVITELJ  NAKON TOGA SPIS IZ A/A DOBIO REFERADU III A ZATIM REFERADA IV Povijest stečajnih upravitelja: FRANE ZVONIMIR NEGRO;</izvorni_sadrzaj>
    <derivirana_varijabla naziv="DomainObject.Predmet.Opis_1">MIGRIRANO IZ IN2 IN2 napomene: PREDMET PODNESAK VJEROVNICIMA RADI UPLATE PREDUJMA DOSTAVIO STEČAJNI UPRAVITELJ  NAKON TOGA SPIS IZ A/A DOBIO REFERADU III A ZATIM REFERADA IV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St-40/2014</izvorni_sadrzaj>
    <derivirana_varijabla naziv="DomainObject.Predmet.OznakaBroj_1">St-40/2014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DIO SPISA U SOBI 42. U ORMARU</izvorni_sadrzaj>
    <derivirana_varijabla naziv="DomainObject.Predmet.PrimjedbaSuca_1">DIO SPISA U SOBI 42. U ORMARU</derivirana_varijabla>
  </DomainObject.Predmet.PrimjedbaSuca>
  <DomainObject.Predmet.ProtustrankaFormated>
    <izvorni_sadrzaj>  VRANA, dioničko društvo za poljoprivrednu proizvodnju,unutrašnji i vanjsko-trgovački promet poljoprivrednim proizvodnima - u</izvorni_sadrzaj>
    <derivirana_varijabla naziv="DomainObject.Predmet.ProtustrankaFormated_1">  VRANA, dioničko društvo za poljoprivrednu proizvodnju,unutrašnji i vanjsko-trgovački promet poljoprivrednim proizvodnima - u</derivirana_varijabla>
  </DomainObject.Predmet.ProtustrankaFormated>
  <DomainObject.Predmet.ProtustrankaFormatedOIB>
    <izvorni_sadrzaj>  VRANA, dioničko društvo za poljoprivrednu proizvodnju,unutrašnji i vanjsko-trgovački promet poljoprivrednim proizvodnima - u, OIB 73909340085</izvorni_sadrzaj>
    <derivirana_varijabla naziv="DomainObject.Predmet.ProtustrankaFormatedOIB_1">  VRANA, dioničko društvo za poljoprivrednu proizvodnju,unutrašnji i vanjsko-trgovački promet poljoprivrednim proizvodnima - u, OIB 73909340085</derivirana_varijabla>
  </DomainObject.Predmet.ProtustrankaFormatedOIB>
  <DomainObject.Predmet.ProtustrankaFormatedWithAdress>
    <izvorni_sadrzaj> VRANA, dioničko društvo za poljoprivrednu proizvodnju,unutrašnji i vanjsko-trgovački promet poljoprivrednim proizvodnima - u, Jankolovica bb, 23210 Biograd Na Moru</izvorni_sadrzaj>
    <derivirana_varijabla naziv="DomainObject.Predmet.ProtustrankaFormatedWithAdress_1"> VRANA, dioničko društvo za poljoprivrednu proizvodnju,unutrašnji i vanjsko-trgovački promet poljoprivrednim proizvodnima - u, Jankolovica bb, 23210 Biograd Na Moru</derivirana_varijabla>
  </DomainObject.Predmet.ProtustrankaFormatedWithAdress>
  <DomainObject.Predmet.ProtustrankaFormatedWithAdressOIB>
    <izvorni_sadrzaj> VRANA, dioničko društvo za poljoprivrednu proizvodnju,unutrašnji i vanjsko-trgovački promet poljoprivrednim proizvodnima - u, OIB 73909340085, Jankolovica bb, 23210 Biograd Na Moru</izvorni_sadrzaj>
    <derivirana_varijabla naziv="DomainObject.Predmet.ProtustrankaFormatedWithAdressOIB_1"> VRANA, dioničko društvo za poljoprivrednu proizvodnju,unutrašnji i vanjsko-trgovački promet poljoprivrednim proizvodnima - u, OIB 73909340085, Jankolovica bb, 23210 Biograd Na Moru</derivirana_varijabla>
  </DomainObject.Predmet.ProtustrankaFormatedWithAdressOIB>
  <DomainObject.Predmet.ProtustrankaWithAdress>
    <izvorni_sadrzaj>VRANA, dioničko društvo za poljoprivrednu proizvodnju,unutrašnji i vanjsko-trgovački promet poljoprivrednim proizvodnima - u Jankolovica bb, 23210 Biograd Na Moru</izvorni_sadrzaj>
    <derivirana_varijabla naziv="DomainObject.Predmet.ProtustrankaWithAdress_1">VRANA, dioničko društvo za poljoprivrednu proizvodnju,unutrašnji i vanjsko-trgovački promet poljoprivrednim proizvodnima - u Jankolovica bb, 23210 Biograd Na Moru</derivirana_varijabla>
  </DomainObject.Predmet.ProtustrankaWithAdress>
  <DomainObject.Predmet.ProtustrankaWithAdressOIB>
    <izvorni_sadrzaj>VRANA, dioničko društvo za poljoprivrednu proizvodnju,unutrašnji i vanjsko-trgovački promet poljoprivrednim proizvodnima - u, OIB 73909340085, Jankolovica bb, 23210 Biograd Na Moru</izvorni_sadrzaj>
    <derivirana_varijabla naziv="DomainObject.Predmet.ProtustrankaWithAdressOIB_1">VRANA, dioničko društvo za poljoprivrednu proizvodnju,unutrašnji i vanjsko-trgovački promet poljoprivrednim proizvodnima - u, OIB 73909340085, Jankolovica bb, 23210 Biograd Na Moru</derivirana_varijabla>
  </DomainObject.Predmet.ProtustrankaWithAdressOIB>
  <DomainObject.Predmet.ProtustrankaNazivFormated>
    <izvorni_sadrzaj>VRANA, dioničko društvo za poljoprivrednu proizvodnju,unutrašnji i vanjsko-trgovački promet poljoprivrednim proizvodnima - u</izvorni_sadrzaj>
    <derivirana_varijabla naziv="DomainObject.Predmet.ProtustrankaNazivFormated_1">VRANA, dioničko društvo za poljoprivrednu proizvodnju,unutrašnji i vanjsko-trgovački promet poljoprivrednim proizvodnima - u</derivirana_varijabla>
  </DomainObject.Predmet.ProtustrankaNazivFormated>
  <DomainObject.Predmet.ProtustrankaNazivFormatedOIB>
    <izvorni_sadrzaj>VRANA, dioničko društvo za poljoprivrednu proizvodnju,unutrašnji i vanjsko-trgovački promet poljoprivrednim proizvodnima - u, OIB 73909340085</izvorni_sadrzaj>
    <derivirana_varijabla naziv="DomainObject.Predmet.ProtustrankaNazivFormatedOIB_1">VRANA, dioničko društvo za poljoprivrednu proizvodnju,unutrašnji i vanjsko-trgovački promet poljoprivrednim proizvodnima - u, OIB 73909340085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IN-CUBO d.o.o. unutarnja i vanjska trgovina u stečaju; Stečajna masa Vrana d.d. u stečaju</izvorni_sadrzaj>
    <derivirana_varijabla naziv="DomainObject.Predmet.StrankaFormated_1">  IN-CUBO d.o.o. unutarnja i vanjska trgovina u stečaju; Stečajna masa Vrana d.d. u stečaju</derivirana_varijabla>
  </DomainObject.Predmet.StrankaFormated>
  <DomainObject.Predmet.StrankaFormatedOIB>
    <izvorni_sadrzaj>  IN-CUBO d.o.o. unutarnja i vanjska trgovina u stečaju, OIB 15291372031; Stečajna masa Vrana d.d. u stečaju, OIB 73909340085</izvorni_sadrzaj>
    <derivirana_varijabla naziv="DomainObject.Predmet.StrankaFormatedOIB_1">  IN-CUBO d.o.o. unutarnja i vanjska trgovina u stečaju, OIB 15291372031; Stečajna masa Vrana d.d. u stečaju, OIB 73909340085</derivirana_varijabla>
  </DomainObject.Predmet.StrankaFormatedOIB>
  <DomainObject.Predmet.StrankaFormatedWithAdress>
    <izvorni_sadrzaj> IN-CUBO d.o.o. unutarnja i vanjska trgovina u stečaju, Olajnica 19, 32000 Vukovar; Stečajna masa Vrana d.d. u stečaju, Jankolovica, 23210 Biograd Na Moru</izvorni_sadrzaj>
    <derivirana_varijabla naziv="DomainObject.Predmet.StrankaFormatedWithAdress_1"> IN-CUBO d.o.o. unutarnja i vanjska trgovina u stečaju, Olajnica 19, 32000 Vukovar; Stečajna masa Vrana d.d. u stečaju, Jankolovica, 23210 Biograd Na Moru</derivirana_varijabla>
  </DomainObject.Predmet.StrankaFormatedWithAdress>
  <DomainObject.Predmet.StrankaFormatedWithAdressOIB>
    <izvorni_sadrzaj> IN-CUBO d.o.o. unutarnja i vanjska trgovina u stečaju, OIB 15291372031, Olajnica 19, 32000 Vukovar; Stečajna masa Vrana d.d. u stečaju, OIB 73909340085, Jankolovica, 23210 Biograd Na Moru</izvorni_sadrzaj>
    <derivirana_varijabla naziv="DomainObject.Predmet.StrankaFormatedWithAdressOIB_1"> IN-CUBO d.o.o. unutarnja i vanjska trgovina u stečaju, OIB 15291372031, Olajnica 19, 32000 Vukovar; Stečajna masa Vrana d.d. u stečaju, OIB 73909340085, Jankolovica, 23210 Biograd Na Moru</derivirana_varijabla>
  </DomainObject.Predmet.StrankaFormatedWithAdressOIB>
  <DomainObject.Predmet.StrankaWithAdress>
    <izvorni_sadrzaj>IN-CUBO d.o.o. unutarnja i vanjska trgovina u stečaju Olajnica 19,32000 Vukovar,Stečajna masa Vrana d.d. u stečaju Jankolovica,23210 Biograd Na Moru</izvorni_sadrzaj>
    <derivirana_varijabla naziv="DomainObject.Predmet.StrankaWithAdress_1">IN-CUBO d.o.o. unutarnja i vanjska trgovina u stečaju Olajnica 19,32000 Vukovar,Stečajna masa Vrana d.d. u stečaju Jankolovica,23210 Biograd Na Moru</derivirana_varijabla>
  </DomainObject.Predmet.StrankaWithAdress>
  <DomainObject.Predmet.StrankaWithAdressOIB>
    <izvorni_sadrzaj>IN-CUBO d.o.o. unutarnja i vanjska trgovina u stečaju, OIB 15291372031, Olajnica 19,32000 Vukovar,Stečajna masa Vrana d.d. u stečaju, OIB 73909340085, Jankolovica,23210 Biograd Na Moru</izvorni_sadrzaj>
    <derivirana_varijabla naziv="DomainObject.Predmet.StrankaWithAdressOIB_1">IN-CUBO d.o.o. unutarnja i vanjska trgovina u stečaju, OIB 15291372031, Olajnica 19,32000 Vukovar,Stečajna masa Vrana d.d. u stečaju, OIB 73909340085, Jankolovica,23210 Biograd Na Moru</derivirana_varijabla>
  </DomainObject.Predmet.StrankaWithAdressOIB>
  <DomainObject.Predmet.StrankaNazivFormated>
    <izvorni_sadrzaj>IN-CUBO d.o.o. unutarnja i vanjska trgovina u stečaju,Stečajna masa Vrana d.d. u stečaju</izvorni_sadrzaj>
    <derivirana_varijabla naziv="DomainObject.Predmet.StrankaNazivFormated_1">IN-CUBO d.o.o. unutarnja i vanjska trgovina u stečaju,Stečajna masa Vrana d.d. u stečaju</derivirana_varijabla>
  </DomainObject.Predmet.StrankaNazivFormated>
  <DomainObject.Predmet.StrankaNazivFormatedOIB>
    <izvorni_sadrzaj>IN-CUBO d.o.o. unutarnja i vanjska trgovina u stečaju, OIB 15291372031,Stečajna masa Vrana d.d. u stečaju, OIB 73909340085</izvorni_sadrzaj>
    <derivirana_varijabla naziv="DomainObject.Predmet.StrankaNazivFormatedOIB_1">IN-CUBO d.o.o. unutarnja i vanjska trgovina u stečaju, OIB 15291372031,Stečajna masa Vrana d.d. u stečaju, OIB 73909340085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IN-CUBO d.o.o. unutarnja i vanjska trgovina u stečaju</item>
      <item>Stečajna masa Vrana d.d. u stečaju</item>
    </izvorni_sadrzaj>
    <derivirana_varijabla naziv="DomainObject.Predmet.StrankaListFormated_1">
      <item>IN-CUBO d.o.o. unutarnja i vanjska trgovina u stečaju</item>
      <item>Stečajna masa Vrana d.d. u stečaju</item>
    </derivirana_varijabla>
  </DomainObject.Predmet.StrankaListFormated>
  <DomainObject.Predmet.StrankaListFormatedOIB>
    <izvorni_sadrzaj>
      <item>IN-CUBO d.o.o. unutarnja i vanjska trgovina u stečaju, OIB 15291372031</item>
      <item>Stečajna masa Vrana d.d. u stečaju, OIB 73909340085</item>
    </izvorni_sadrzaj>
    <derivirana_varijabla naziv="DomainObject.Predmet.StrankaListFormatedOIB_1">
      <item>IN-CUBO d.o.o. unutarnja i vanjska trgovina u stečaju, OIB 15291372031</item>
      <item>Stečajna masa Vrana d.d. u stečaju, OIB 73909340085</item>
    </derivirana_varijabla>
  </DomainObject.Predmet.StrankaListFormatedOIB>
  <DomainObject.Predmet.StrankaListFormatedWithAdress>
    <izvorni_sadrzaj>
      <item>IN-CUBO d.o.o. unutarnja i vanjska trgovina u stečaju, Olajnica 19, 32000 Vukovar</item>
      <item>Stečajna masa Vrana d.d. u stečaju, Jankolovica, 23210 Biograd Na Moru</item>
    </izvorni_sadrzaj>
    <derivirana_varijabla naziv="DomainObject.Predmet.StrankaListFormatedWithAdress_1">
      <item>IN-CUBO d.o.o. unutarnja i vanjska trgovina u stečaju, Olajnica 19, 32000 Vukovar</item>
      <item>Stečajna masa Vrana d.d. u stečaju, Jankolovica, 23210 Biograd Na Moru</item>
    </derivirana_varijabla>
  </DomainObject.Predmet.StrankaListFormatedWithAdress>
  <DomainObject.Predmet.StrankaListFormatedWithAdressOIB>
    <izvorni_sadrzaj>
      <item>IN-CUBO d.o.o. unutarnja i vanjska trgovina u stečaju, OIB 15291372031, Olajnica 19, 32000 Vukovar</item>
      <item>Stečajna masa Vrana d.d. u stečaju, OIB 73909340085, Jankolovica, 23210 Biograd Na Moru</item>
    </izvorni_sadrzaj>
    <derivirana_varijabla naziv="DomainObject.Predmet.StrankaListFormatedWithAdressOIB_1">
      <item>IN-CUBO d.o.o. unutarnja i vanjska trgovina u stečaju, OIB 15291372031, Olajnica 19, 32000 Vukovar</item>
      <item>Stečajna masa Vrana d.d. u stečaju, OIB 73909340085, Jankolovica, 23210 Biograd Na Moru</item>
    </derivirana_varijabla>
  </DomainObject.Predmet.StrankaListFormatedWithAdressOIB>
  <DomainObject.Predmet.StrankaListNazivFormated>
    <izvorni_sadrzaj>
      <item>IN-CUBO d.o.o. unutarnja i vanjska trgovina u stečaju</item>
      <item>Stečajna masa Vrana d.d. u stečaju</item>
    </izvorni_sadrzaj>
    <derivirana_varijabla naziv="DomainObject.Predmet.StrankaListNazivFormated_1">
      <item>IN-CUBO d.o.o. unutarnja i vanjska trgovina u stečaju</item>
      <item>Stečajna masa Vrana d.d. u stečaju</item>
    </derivirana_varijabla>
  </DomainObject.Predmet.StrankaListNazivFormated>
  <DomainObject.Predmet.StrankaListNazivFormatedOIB>
    <izvorni_sadrzaj>
      <item>IN-CUBO d.o.o. unutarnja i vanjska trgovina u stečaju, OIB 15291372031</item>
      <item>Stečajna masa Vrana d.d. u stečaju, OIB 73909340085</item>
    </izvorni_sadrzaj>
    <derivirana_varijabla naziv="DomainObject.Predmet.StrankaListNazivFormatedOIB_1">
      <item>IN-CUBO d.o.o. unutarnja i vanjska trgovina u stečaju, OIB 15291372031</item>
      <item>Stečajna masa Vrana d.d. u stečaju, OIB 73909340085</item>
    </derivirana_varijabla>
  </DomainObject.Predmet.StrankaListNazivFormatedOIB>
  <DomainObject.Predmet.ProtuStrankaListFormated>
    <izvorni_sadrzaj>
      <item>VRANA, dioničko društvo za poljoprivrednu proizvodnju,unutrašnji i vanjsko-trgovački promet poljoprivrednim proizvodnima - u</item>
    </izvorni_sadrzaj>
    <derivirana_varijabla naziv="DomainObject.Predmet.ProtuStrankaListFormated_1">
      <item>VRANA, dioničko društvo za poljoprivrednu proizvodnju,unutrašnji i vanjsko-trgovački promet poljoprivrednim proizvodnima - u</item>
    </derivirana_varijabla>
  </DomainObject.Predmet.ProtuStrankaListFormated>
  <DomainObject.Predmet.ProtuStrankaListFormatedOIB>
    <izvorni_sadrzaj>
      <item>VRANA, dioničko društvo za poljoprivrednu proizvodnju,unutrašnji i vanjsko-trgovački promet poljoprivrednim proizvodnima - u, OIB 73909340085</item>
    </izvorni_sadrzaj>
    <derivirana_varijabla naziv="DomainObject.Predmet.ProtuStrankaListFormatedOIB_1">
      <item>VRANA, dioničko društvo za poljoprivrednu proizvodnju,unutrašnji i vanjsko-trgovački promet poljoprivrednim proizvodnima - u, OIB 73909340085</item>
    </derivirana_varijabla>
  </DomainObject.Predmet.ProtuStrankaListFormatedOIB>
  <DomainObject.Predmet.ProtuStrankaListFormatedWithAdress>
    <izvorni_sadrzaj>
      <item>VRANA, dioničko društvo za poljoprivrednu proizvodnju,unutrašnji i vanjsko-trgovački promet poljoprivrednim proizvodnima - u, Jankolovica bb, 23210 Biograd Na Moru</item>
    </izvorni_sadrzaj>
    <derivirana_varijabla naziv="DomainObject.Predmet.ProtuStrankaListFormatedWithAdress_1">
      <item>VRANA, dioničko društvo za poljoprivrednu proizvodnju,unutrašnji i vanjsko-trgovački promet poljoprivrednim proizvodnima - u, Jankolovica bb, 23210 Biograd Na Moru</item>
    </derivirana_varijabla>
  </DomainObject.Predmet.ProtuStrankaListFormatedWithAdress>
  <DomainObject.Predmet.ProtuStrankaListFormatedWithAdressOIB>
    <izvorni_sadrzaj>
      <item>VRANA, dioničko društvo za poljoprivrednu proizvodnju,unutrašnji i vanjsko-trgovački promet poljoprivrednim proizvodnima - u, OIB 73909340085, Jankolovica bb, 23210 Biograd Na Moru</item>
    </izvorni_sadrzaj>
    <derivirana_varijabla naziv="DomainObject.Predmet.ProtuStrankaListFormatedWithAdressOIB_1">
      <item>VRANA, dioničko društvo za poljoprivrednu proizvodnju,unutrašnji i vanjsko-trgovački promet poljoprivrednim proizvodnima - u, OIB 73909340085, Jankolovica bb, 23210 Biograd Na Moru</item>
    </derivirana_varijabla>
  </DomainObject.Predmet.ProtuStrankaListFormatedWithAdressOIB>
  <DomainObject.Predmet.ProtuStrankaListNazivFormated>
    <izvorni_sadrzaj>
      <item>VRANA, dioničko društvo za poljoprivrednu proizvodnju,unutrašnji i vanjsko-trgovački promet poljoprivrednim proizvodnima - u</item>
    </izvorni_sadrzaj>
    <derivirana_varijabla naziv="DomainObject.Predmet.ProtuStrankaListNazivFormated_1">
      <item>VRANA, dioničko društvo za poljoprivrednu proizvodnju,unutrašnji i vanjsko-trgovački promet poljoprivrednim proizvodnima - u</item>
    </derivirana_varijabla>
  </DomainObject.Predmet.ProtuStrankaListNazivFormated>
  <DomainObject.Predmet.ProtuStrankaListNazivFormatedOIB>
    <izvorni_sadrzaj>
      <item>VRANA, dioničko društvo za poljoprivrednu proizvodnju,unutrašnji i vanjsko-trgovački promet poljoprivrednim proizvodnima - u, OIB 73909340085</item>
    </izvorni_sadrzaj>
    <derivirana_varijabla naziv="DomainObject.Predmet.ProtuStrankaListNazivFormatedOIB_1">
      <item>VRANA, dioničko društvo za poljoprivrednu proizvodnju,unutrašnji i vanjsko-trgovački promet poljoprivrednim proizvodnima - u, OIB 73909340085</item>
    </derivirana_varijabla>
  </DomainObject.Predmet.ProtuStrankaListNazivFormatedOIB>
  <DomainObject.Predmet.OstaliListFormated>
    <izvorni_sadrzaj>
      <item>Frane Zvonimir Negro</item>
      <item>OTP banka Hrvatska dioničko društvo</item>
      <item>SOCIETE GENERALE-SPLITSKA BANKA dioničko društvo</item>
    </izvorni_sadrzaj>
    <derivirana_varijabla naziv="DomainObject.Predmet.OstaliListFormated_1">
      <item>Frane Zvonimir Negro</item>
      <item>OTP banka Hrvatska dioničko društvo</item>
      <item>SOCIETE GENERALE-SPLITSKA BANKA dioničko društvo</item>
    </derivirana_varijabla>
  </DomainObject.Predmet.OstaliListFormated>
  <DomainObject.Predmet.OstaliListFormatedOIB>
    <izvorni_sadrzaj>
      <item>Frane Zvonimir Negro, OIB 59618330195</item>
      <item>OTP banka Hrvatska dioničko društvo, OIB 52508873833</item>
      <item>SOCIETE GENERALE-SPLITSKA BANKA dioničko društvo, OIB 69326397242</item>
    </izvorni_sadrzaj>
    <derivirana_varijabla naziv="DomainObject.Predmet.OstaliListFormatedOIB_1">
      <item>Frane Zvonimir Negro, OIB 59618330195</item>
      <item>OTP banka Hrvatska dioničko društvo, OIB 52508873833</item>
      <item>SOCIETE GENERALE-SPLITSKA BANKA dioničko društvo, OIB 69326397242</item>
    </derivirana_varijabla>
  </DomainObject.Predmet.OstaliListFormatedOIB>
  <DomainObject.Predmet.OstaliListFormatedWithAdress>
    <izvorni_sadrzaj>
      <item>Frane Zvonimir Negro, Miroslava Krleže 3c, 23000 Zadar</item>
      <item>OTP banka Hrvatska dioničko društvo, Ulica Domovinskog rata 3, 23000 Zadar</item>
      <item>SOCIETE GENERALE-SPLITSKA BANKA dioničko društvo, Ruđera Boškovića 16, 21000 Split</item>
    </izvorni_sadrzaj>
    <derivirana_varijabla naziv="DomainObject.Predmet.OstaliListFormatedWithAdress_1">
      <item>Frane Zvonimir Negro, Miroslava Krleže 3c, 23000 Zadar</item>
      <item>OTP banka Hrvatska dioničko društvo, Ulica Domovinskog rata 3, 23000 Zadar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Frane Zvonimir Negro, OIB 59618330195, Miroslava Krleže 3c, 23000 Zadar</item>
      <item>OTP banka Hrvatska dioničko društvo, OIB 52508873833, Ulica Domovinskog rata 3, 23000 Zadar</item>
      <item>SOCIETE GENERALE-SPLITSKA BANKA dioničko društvo, OIB 69326397242, Ruđera Boškovića 16, 21000 Split</item>
    </izvorni_sadrzaj>
    <derivirana_varijabla naziv="DomainObject.Predmet.OstaliListFormatedWithAdressOIB_1">
      <item>Frane Zvonimir Negro, OIB 59618330195, Miroslava Krleže 3c, 23000 Zadar</item>
      <item>OTP banka Hrvatska dioničko društvo, OIB 52508873833, Ulica Domovinskog rata 3, 23000 Zadar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Frane Zvonimir Negro</item>
      <item>OTP banka Hrvatska dioničko društvo</item>
      <item>SOCIETE GENERALE-SPLITSKA BANKA dioničko društvo</item>
    </izvorni_sadrzaj>
    <derivirana_varijabla naziv="DomainObject.Predmet.OstaliListNazivFormated_1">
      <item>Frane Zvonimir Negro</item>
      <item>OTP banka Hrvatska dioničko društvo</item>
      <item>SOCIETE GENERALE-SPLITSKA BANKA dioničko društvo</item>
    </derivirana_varijabla>
  </DomainObject.Predmet.OstaliListNazivFormated>
  <DomainObject.Predmet.OstaliListNazivFormatedOIB>
    <izvorni_sadrzaj>
      <item>Frane Zvonimir Negro, OIB 59618330195</item>
      <item>OTP banka Hrvatska dioničko društvo, OIB 52508873833</item>
      <item>SOCIETE GENERALE-SPLITSKA BANKA dioničko društvo, OIB 69326397242</item>
    </izvorni_sadrzaj>
    <derivirana_varijabla naziv="DomainObject.Predmet.OstaliListNazivFormatedOIB_1">
      <item>Frane Zvonimir Negro, OIB 59618330195</item>
      <item>OTP banka Hrvatska dioničko društvo, OIB 52508873833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Vrana d.d. u stečaju i dr.</izvorni_sadrzaj>
    <derivirana_varijabla naziv="DomainObject.Predmet.StrankaIDrugi_1">Stečajna masa Vrana d.d. u stečaju i dr.</derivirana_varijabla>
  </DomainObject.Predmet.StrankaIDrugi>
  <DomainObject.Predmet.ProtustrankaIDrugi>
    <izvorni_sadrzaj>VRANA, dioničko društvo za poljoprivrednu proizvodnju,unutrašnji i vanjsko-trgovački promet poljoprivrednim proizvodnima - u</izvorni_sadrzaj>
    <derivirana_varijabla naziv="DomainObject.Predmet.ProtustrankaIDrugi_1">VRANA, dioničko društvo za poljoprivrednu proizvodnju,unutrašnji i vanjsko-trgovački promet poljoprivrednim proizvodnima - u</derivirana_varijabla>
  </DomainObject.Predmet.ProtustrankaIDrugi>
  <DomainObject.Predmet.StrankaIDrugiAdressOIB>
    <izvorni_sadrzaj>Stečajna masa Vrana d.d. u stečaju, OIB 73909340085, Jankolovica, 23210 Biograd Na Moru i dr.</izvorni_sadrzaj>
    <derivirana_varijabla naziv="DomainObject.Predmet.StrankaIDrugiAdressOIB_1">Stečajna masa Vrana d.d. u stečaju, OIB 73909340085, Jankolovica, 23210 Biograd Na Moru i dr.</derivirana_varijabla>
  </DomainObject.Predmet.StrankaIDrugiAdressOIB>
  <DomainObject.Predmet.ProtustrankaIDrugiAdressOIB>
    <izvorni_sadrzaj>VRANA, dioničko društvo za poljoprivrednu proizvodnju,unutrašnji i vanjsko-trgovački promet poljoprivrednim proizvodnima - u, OIB 73909340085, Jankolovica bb, 23210 Biograd Na Moru</izvorni_sadrzaj>
    <derivirana_varijabla naziv="DomainObject.Predmet.ProtustrankaIDrugiAdressOIB_1">VRANA, dioničko društvo za poljoprivrednu proizvodnju,unutrašnji i vanjsko-trgovački promet poljoprivrednim proizvodnima - u, OIB 73909340085, Jankolovica bb,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IN-CUBO d.o.o. unutarnja i vanjska trgovina u stečaju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dioničko društvo</item>
      <item>SOCIETE GENERALE-SPLITSKA BANKA dioničko društvo</item>
    </izvorni_sadrzaj>
    <derivirana_varijabla naziv="DomainObject.Predmet.SudioniciListNaziv_1">
      <item>IN-CUBO d.o.o. unutarnja i vanjska trgovina u stečaju</item>
      <item>VRANA, dioničko društvo za poljoprivrednu proizvodnju,unutrašnji i vanjsko-trgovački promet poljoprivrednim proizvodnima - u</item>
      <item>Stečajna masa Vrana d.d. u stečaju</item>
      <item>Frane Zvonimir Negro</item>
      <item>OTP banka Hrvatska dioničko društvo</item>
      <item>SOCIETE GENERALE-SPLITSKA BANKA dioničko društvo</item>
    </derivirana_varijabla>
  </DomainObject.Predmet.SudioniciListNaziv>
  <DomainObject.Predmet.SudioniciListAdressOIB>
    <izvorni_sadrzaj>
      <item>IN-CUBO d.o.o. unutarnja i vanjska trgovina u stečaju, OIB 15291372031, Olajnica 19,32000 Vukovar</item>
      <item>VRANA, dioničko društvo za poljoprivrednu proizvodnju,unutrašnji i vanjsko-trgovački promet poljoprivrednim proizvodnima - u, OIB 73909340085, Jankolovica bb,23210 Biograd Na Moru</item>
      <item>Stečajna masa Vrana d.d. u stečaju, OIB 73909340085, Jankolovica,23210 Biograd Na Moru</item>
      <item>Frane Zvonimir Negro, OIB 59618330195, Miroslava Krleže 3c,23000 Zadar</item>
      <item>OTP banka Hrvatska dioničko društvo, OIB 52508873833, Ulica Domovinskog rata 3,23000 Zadar</item>
      <item>SOCIETE GENERALE-SPLITSKA BANKA dioničko društvo, OIB 69326397242, Ruđera Boškovića 16,21000 Split</item>
    </izvorni_sadrzaj>
    <derivirana_varijabla naziv="DomainObject.Predmet.SudioniciListAdressOIB_1">
      <item>IN-CUBO d.o.o. unutarnja i vanjska trgovina u stečaju, OIB 15291372031, Olajnica 19,32000 Vukovar</item>
      <item>VRANA, dioničko društvo za poljoprivrednu proizvodnju,unutrašnji i vanjsko-trgovački promet poljoprivrednim proizvodnima - u, OIB 73909340085, Jankolovica bb,23210 Biograd Na Moru</item>
      <item>Stečajna masa Vrana d.d. u stečaju, OIB 73909340085, Jankolovica,23210 Biograd Na Moru</item>
      <item>Frane Zvonimir Negro, OIB 59618330195, Miroslava Krleže 3c,23000 Zadar</item>
      <item>OTP banka Hrvatska dioničko društvo, OIB 52508873833, Ulica Domovinskog rata 3,23000 Zadar</item>
      <item>SOCIETE GENERALE-SPLITSKA BANKA dioničko društvo, OIB 69326397242, Ruđera Boškovića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15291372031</item>
      <item>, OIB 73909340085</item>
      <item>, OIB 73909340085</item>
      <item>, OIB 59618330195</item>
      <item>, OIB 52508873833</item>
      <item>, OIB 69326397242</item>
    </izvorni_sadrzaj>
    <derivirana_varijabla naziv="DomainObject.Predmet.SudioniciListNazivOIB_1">
      <item>, OIB 15291372031</item>
      <item>, OIB 73909340085</item>
      <item>, OIB 73909340085</item>
      <item>, OIB 59618330195</item>
      <item>, OIB 52508873833</item>
      <item>, OIB 69326397242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Frane Zvonimir Negro, OIB 59618330195, M. Krleže 3c Zadar</item>
    </izvorni_sadrzaj>
    <derivirana_varijabla naziv="DomainObject.Predmet.StecajniUpraviteljiListAddressOIB_1">
      <item>Frane Zvonimir Negro, OIB 59618330195, M. Krleže 3c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0150D6-F32A-4C23-9C2A-D60C9AA567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292</properties:Words>
  <properties:Characters>1514</properties:Characters>
  <properties:Lines>58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2017-02-13T13:34:00Z</dcterms:created>
  <dc:creator>abajlo</dc:creator>
  <cp:lastModifiedBy>Marijana Žuža</cp:lastModifiedBy>
  <cp:lastPrinted>2017-02-13T13:44:00Z</cp:lastPrinted>
  <dcterms:modified xmlns:xsi="http://www.w3.org/2001/XMLSchema-instance" xsi:type="dcterms:W3CDTF">2017-03-01T12:55:00Z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