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800dab" w14:paraId="0800dab" w:rsidRDefault="00C97D06" w:rsidP="00917103" w:rsidR="00AE5FEB">
      <w:pPr>
        <w:ind w:firstLine="708" w:left="5664"/>
        <w:jc w:val="right"/>
        <w15:collapsed w:val="false"/>
        <w:rPr>
          <w:b/>
        </w:rPr>
      </w:pPr>
      <w:bookmarkStart w:name="_GoBack" w:id="0"/>
      <w:bookmarkEnd w:id="0"/>
      <w:r>
        <w:rPr>
          <w:b/>
        </w:rPr>
        <w:t>15</w:t>
      </w:r>
      <w:r w:rsidR="00F06CB3">
        <w:rPr>
          <w:b/>
        </w:rPr>
        <w:t xml:space="preserve"> </w:t>
      </w:r>
      <w:proofErr w:type="spellStart"/>
      <w:r w:rsidR="00F06CB3">
        <w:rPr>
          <w:b/>
        </w:rPr>
        <w:t>Sp</w:t>
      </w:r>
      <w:proofErr w:type="spellEnd"/>
      <w:r w:rsidR="00AE5FEB">
        <w:rPr>
          <w:b/>
        </w:rPr>
        <w:t>-</w:t>
      </w:r>
      <w:r w:rsidR="000136B5">
        <w:rPr>
          <w:b/>
        </w:rPr>
        <w:t>21</w:t>
      </w:r>
      <w:r w:rsidR="007C5114">
        <w:rPr>
          <w:b/>
        </w:rPr>
        <w:t>/</w:t>
      </w:r>
      <w:r w:rsidR="00410C10">
        <w:rPr>
          <w:b/>
        </w:rPr>
        <w:t>2016</w:t>
      </w:r>
      <w:r w:rsidR="007C5114">
        <w:rPr>
          <w:b/>
        </w:rPr>
        <w:t>-</w:t>
      </w:r>
      <w:r w:rsidR="000136B5">
        <w:rPr>
          <w:b/>
        </w:rPr>
        <w:t>7</w:t>
      </w:r>
    </w:p>
    <w:p w:rsidRDefault="00AE5FEB" w:rsidP="00AE5FEB" w:rsidR="00AE5FEB">
      <w:pPr>
        <w:rPr>
          <w:b/>
        </w:rPr>
      </w:pPr>
    </w:p>
    <w:p w:rsidRDefault="00AE5FEB" w:rsidP="00AE5FEB" w:rsidR="00AE5FEB">
      <w:pPr>
        <w:rPr>
          <w:b/>
        </w:rPr>
      </w:pPr>
    </w:p>
    <w:p w:rsidRDefault="00AE5FEB" w:rsidP="00AE5FEB" w:rsidR="00AE5FEB">
      <w:pPr>
        <w:rPr>
          <w:b/>
        </w:rPr>
      </w:pPr>
    </w:p>
    <w:p w:rsidRDefault="004006B8" w:rsidP="004006B8" w:rsidR="004006B8">
      <w:pPr>
        <w:jc w:val="both"/>
      </w:pPr>
      <w:r>
        <w:t>Republika Hrvatska</w:t>
      </w:r>
    </w:p>
    <w:p w:rsidRDefault="004006B8" w:rsidP="004006B8" w:rsidR="004006B8">
      <w:pPr>
        <w:jc w:val="both"/>
      </w:pPr>
      <w:r>
        <w:t>Općinski sud u Osijeku</w:t>
      </w:r>
    </w:p>
    <w:p w:rsidRDefault="004006B8" w:rsidP="004006B8" w:rsidR="004006B8">
      <w:pPr>
        <w:jc w:val="both"/>
      </w:pPr>
      <w:r>
        <w:t>Europska avenija 7</w:t>
      </w:r>
    </w:p>
    <w:p w:rsidRDefault="004006B8" w:rsidP="004006B8" w:rsidR="004006B8">
      <w:pPr>
        <w:jc w:val="both"/>
      </w:pPr>
      <w:r>
        <w:t>31000 OSIJEK</w:t>
      </w:r>
    </w:p>
    <w:p w:rsidRDefault="00C97D06" w:rsidP="00C97D06" w:rsidR="00C97D06" w:rsidRPr="00665091">
      <w:pPr>
        <w:jc w:val="center"/>
        <w:rPr>
          <w:b/>
          <w:bCs/>
          <w:sz w:val="20"/>
          <w:szCs w:val="20"/>
        </w:rPr>
      </w:pPr>
    </w:p>
    <w:p w:rsidRDefault="00410C10" w:rsidP="00410C10" w:rsidR="00AE5FEB" w:rsidRPr="00410C10">
      <w:pPr>
        <w:jc w:val="center"/>
      </w:pPr>
      <w:r w:rsidRPr="00410C10">
        <w:t xml:space="preserve">R E P U B L I K A   H R V A T S K A </w:t>
      </w:r>
    </w:p>
    <w:p w:rsidRDefault="007A00E5" w:rsidP="00AE5FEB" w:rsidR="007A00E5" w:rsidRPr="00410C10"/>
    <w:p w:rsidRDefault="00AE5FEB" w:rsidP="00AE5FEB" w:rsidR="00AE5FEB" w:rsidRPr="00410C10">
      <w:pPr>
        <w:jc w:val="center"/>
      </w:pPr>
      <w:r w:rsidRPr="00410C10">
        <w:t>R J E Š E N J E</w:t>
      </w:r>
    </w:p>
    <w:p w:rsidRDefault="00AE5FEB" w:rsidP="00AE5FEB" w:rsidR="00AE5FEB">
      <w:pPr>
        <w:jc w:val="both"/>
      </w:pPr>
    </w:p>
    <w:p w:rsidRDefault="00BA32AE" w:rsidP="00BA32AE" w:rsidR="00BA32AE">
      <w:pPr>
        <w:pStyle w:val="Tijeloteksta"/>
      </w:pPr>
      <w:r>
        <w:tab/>
        <w:t xml:space="preserve">Općinski sud </w:t>
      </w:r>
      <w:r w:rsidR="00B34E8E">
        <w:t xml:space="preserve">u Osijeku po sucu Davoru </w:t>
      </w:r>
      <w:proofErr w:type="spellStart"/>
      <w:r w:rsidR="00B34E8E">
        <w:t>Liščić</w:t>
      </w:r>
      <w:proofErr w:type="spellEnd"/>
      <w:r>
        <w:t xml:space="preserve">, </w:t>
      </w:r>
      <w:r w:rsidR="00177389">
        <w:t xml:space="preserve">kao sucu pojedincu, </w:t>
      </w:r>
      <w:r w:rsidR="000136B5">
        <w:t xml:space="preserve">u pravnoj stvari predlagatelja – potrošača ANTUNA LEŠIĆ, OIB: 82866574574 iz Martina, Bana J. Jelačića 38, koga zastupa Lidija </w:t>
      </w:r>
      <w:proofErr w:type="spellStart"/>
      <w:r w:rsidR="000136B5">
        <w:t>Lešić</w:t>
      </w:r>
      <w:proofErr w:type="spellEnd"/>
      <w:r w:rsidR="000136B5">
        <w:t xml:space="preserve"> Jurčević, odvjetnica iz Osijeka, radi stečaja potrošača</w:t>
      </w:r>
      <w:r w:rsidR="00097094">
        <w:t xml:space="preserve">, </w:t>
      </w:r>
      <w:r>
        <w:t xml:space="preserve">izvan ročišta, dana </w:t>
      </w:r>
      <w:r w:rsidR="00F06CB3">
        <w:t>0</w:t>
      </w:r>
      <w:r w:rsidR="000136B5">
        <w:t>7</w:t>
      </w:r>
      <w:r>
        <w:t xml:space="preserve">. </w:t>
      </w:r>
      <w:r w:rsidR="00F06CB3">
        <w:t>travnja</w:t>
      </w:r>
      <w:r w:rsidR="00627C0D">
        <w:t xml:space="preserve"> 2</w:t>
      </w:r>
      <w:r>
        <w:t>01</w:t>
      </w:r>
      <w:r w:rsidR="00F06CB3">
        <w:t>7</w:t>
      </w:r>
      <w:r>
        <w:t xml:space="preserve">. godine </w:t>
      </w:r>
    </w:p>
    <w:p w:rsidRDefault="00BA32AE" w:rsidP="00BA32AE" w:rsidR="00BA32AE">
      <w:pPr>
        <w:jc w:val="both"/>
      </w:pPr>
    </w:p>
    <w:p w:rsidRDefault="00BA32AE" w:rsidP="00BA32AE" w:rsidR="00BA32AE" w:rsidRPr="00410C10">
      <w:pPr>
        <w:jc w:val="center"/>
      </w:pPr>
      <w:r w:rsidRPr="00410C10">
        <w:t>r i j e š i o     j e</w:t>
      </w:r>
    </w:p>
    <w:p w:rsidRDefault="00BA32AE" w:rsidP="00BA32AE" w:rsidR="00BA32AE">
      <w:pPr>
        <w:jc w:val="both"/>
      </w:pPr>
    </w:p>
    <w:p w:rsidRDefault="00BA32AE" w:rsidP="00BA32AE" w:rsidR="00BA32AE">
      <w:pPr>
        <w:jc w:val="both"/>
      </w:pPr>
      <w:r>
        <w:tab/>
      </w:r>
      <w:r w:rsidR="00542E2D">
        <w:t xml:space="preserve">O d b i j a   s e </w:t>
      </w:r>
      <w:r w:rsidR="00097094">
        <w:t xml:space="preserve"> </w:t>
      </w:r>
      <w:r w:rsidR="00451BEE">
        <w:t>prijedlog predlagatelja</w:t>
      </w:r>
      <w:r w:rsidR="00E30238">
        <w:t xml:space="preserve"> </w:t>
      </w:r>
      <w:r w:rsidR="00451BEE">
        <w:t xml:space="preserve">ANTUNA LEŠIĆ, OIB: 82866574574 iz Martina, Bana J. Jelačića 38 </w:t>
      </w:r>
      <w:r w:rsidR="00C43FFE">
        <w:t xml:space="preserve">za otvaranje postupka stečaja potrošača, kao neosnovan. </w:t>
      </w:r>
    </w:p>
    <w:p w:rsidRDefault="00542E2D" w:rsidP="00BA32AE" w:rsidR="00542E2D">
      <w:pPr>
        <w:jc w:val="center"/>
        <w:rPr>
          <w:b/>
        </w:rPr>
      </w:pPr>
    </w:p>
    <w:p w:rsidRDefault="00BA32AE" w:rsidP="00BA32AE" w:rsidR="00BA32AE" w:rsidRPr="00410C10">
      <w:pPr>
        <w:jc w:val="center"/>
      </w:pPr>
      <w:r w:rsidRPr="00410C10">
        <w:t>Obrazloženje</w:t>
      </w:r>
    </w:p>
    <w:p w:rsidRDefault="00BA32AE" w:rsidP="00BA32AE" w:rsidR="00BA32AE">
      <w:pPr>
        <w:jc w:val="both"/>
      </w:pPr>
    </w:p>
    <w:p w:rsidRDefault="00BA32AE" w:rsidP="00BA32AE" w:rsidR="00BA32AE">
      <w:pPr>
        <w:jc w:val="both"/>
      </w:pPr>
      <w:r>
        <w:tab/>
        <w:t xml:space="preserve">Svojim prijedlogom </w:t>
      </w:r>
      <w:r w:rsidR="00451BEE">
        <w:t>od 14</w:t>
      </w:r>
      <w:r w:rsidR="00B46116">
        <w:t xml:space="preserve">. </w:t>
      </w:r>
      <w:r w:rsidR="00451BEE">
        <w:t>listopada 2016. godine predlagatelj</w:t>
      </w:r>
      <w:r w:rsidR="00B46116">
        <w:t xml:space="preserve"> predlaže otvaranje postupka stečaja potrošača.</w:t>
      </w:r>
    </w:p>
    <w:p w:rsidRDefault="00B46116" w:rsidP="00BA32AE" w:rsidR="00B46116">
      <w:pPr>
        <w:jc w:val="both"/>
      </w:pPr>
    </w:p>
    <w:p w:rsidRDefault="00B46116" w:rsidP="00BA32AE" w:rsidR="00B46116">
      <w:pPr>
        <w:jc w:val="both"/>
      </w:pPr>
      <w:r>
        <w:tab/>
        <w:t>Uvidom u podatke o stanju računa pore</w:t>
      </w:r>
      <w:r w:rsidR="00B404BA">
        <w:t>znog obveznika – predlagatelja</w:t>
      </w:r>
      <w:r>
        <w:t xml:space="preserve"> na dan 27. lipnja 2016. godine</w:t>
      </w:r>
      <w:r w:rsidR="00691791">
        <w:t>,</w:t>
      </w:r>
      <w:r>
        <w:t xml:space="preserve"> dostavljena od strane Ministarstva financija RH – Porezna uprava, Područni ured Osijek, sud utvrđuje da </w:t>
      </w:r>
      <w:r w:rsidR="00451BEE">
        <w:t>je predlagatelj</w:t>
      </w:r>
      <w:r w:rsidR="00B358BF">
        <w:t xml:space="preserve"> obveznik poreza na dohodak od samostalne djelatnosti</w:t>
      </w:r>
      <w:r w:rsidR="00691791">
        <w:t>,</w:t>
      </w:r>
      <w:r w:rsidR="001178A9">
        <w:t xml:space="preserve"> te da njegove</w:t>
      </w:r>
      <w:r w:rsidR="00B358BF">
        <w:t xml:space="preserve"> obveze iz obavljanja te djelatnosti prelaze iznos od 1</w:t>
      </w:r>
      <w:r w:rsidR="00B404BA">
        <w:t>00.000,00 kn, budući da na dan 20</w:t>
      </w:r>
      <w:r w:rsidR="00B358BF">
        <w:t>. lipnja 201</w:t>
      </w:r>
      <w:r w:rsidR="00B404BA">
        <w:t>6. godine obveze predlagatelja</w:t>
      </w:r>
      <w:r w:rsidR="00B358BF">
        <w:t xml:space="preserve"> po tom osnovu su u visini 1</w:t>
      </w:r>
      <w:r w:rsidR="00B404BA">
        <w:t>48</w:t>
      </w:r>
      <w:r w:rsidR="00B358BF">
        <w:t>.</w:t>
      </w:r>
      <w:r w:rsidR="00B404BA">
        <w:t>762</w:t>
      </w:r>
      <w:r w:rsidR="00B358BF">
        <w:t>,</w:t>
      </w:r>
      <w:r w:rsidR="00B404BA">
        <w:t>2</w:t>
      </w:r>
      <w:r w:rsidR="00B358BF">
        <w:t>9 kn.</w:t>
      </w:r>
    </w:p>
    <w:p w:rsidRDefault="00B358BF" w:rsidP="00BA32AE" w:rsidR="00B358BF">
      <w:pPr>
        <w:jc w:val="both"/>
      </w:pPr>
    </w:p>
    <w:p w:rsidRDefault="00B358BF" w:rsidP="00BA32AE" w:rsidR="00B358BF">
      <w:pPr>
        <w:jc w:val="both"/>
      </w:pPr>
      <w:r>
        <w:tab/>
        <w:t xml:space="preserve">Kako se u smislu odredbe čl. 4. st. 3. </w:t>
      </w:r>
      <w:r w:rsidR="00AE58CF">
        <w:t>točka 2. Zakona o stečaju potrošača (NN 100/2015) ne može otvoriti postupak stečaja potrošača nad fizičkom osobom čije obveze</w:t>
      </w:r>
      <w:r w:rsidR="003F74F3">
        <w:t xml:space="preserve"> iz obavljanja samostalne djelatnosti prelaze iznos od 100.000,00 kn, to je slijedom izloženog, valjalo donijeti odluku kao u izreci rješenja. </w:t>
      </w:r>
    </w:p>
    <w:p w:rsidRDefault="00931C17" w:rsidP="00BA32AE" w:rsidR="00931C17">
      <w:pPr>
        <w:jc w:val="both"/>
      </w:pPr>
    </w:p>
    <w:p w:rsidRDefault="00BA32AE" w:rsidP="00BA32AE" w:rsidR="00BA32AE" w:rsidRPr="00410C10">
      <w:pPr>
        <w:ind w:firstLine="708"/>
        <w:jc w:val="center"/>
      </w:pPr>
      <w:r w:rsidRPr="00410C10">
        <w:t xml:space="preserve">U Osijeku, </w:t>
      </w:r>
      <w:r w:rsidR="000136B5">
        <w:t>07</w:t>
      </w:r>
      <w:r w:rsidRPr="00410C10">
        <w:t xml:space="preserve">. </w:t>
      </w:r>
      <w:r w:rsidR="00F06CB3">
        <w:t>travnja</w:t>
      </w:r>
      <w:r w:rsidR="00E1082E" w:rsidRPr="00410C10">
        <w:t xml:space="preserve"> </w:t>
      </w:r>
      <w:r w:rsidRPr="00410C10">
        <w:t>201</w:t>
      </w:r>
      <w:r w:rsidR="00F06CB3">
        <w:t>7</w:t>
      </w:r>
      <w:r w:rsidR="00AF5A01" w:rsidRPr="00410C10">
        <w:t>. godine</w:t>
      </w:r>
    </w:p>
    <w:p w:rsidRDefault="00BA32AE" w:rsidP="00F862B2" w:rsidR="00BA32AE" w:rsidRPr="00410C10">
      <w:pPr>
        <w:ind w:left="6372"/>
        <w:jc w:val="center"/>
      </w:pPr>
      <w:r w:rsidRPr="00410C10">
        <w:t>S U D A C</w:t>
      </w:r>
    </w:p>
    <w:p w:rsidRDefault="00BA32AE" w:rsidP="00F862B2" w:rsidR="00BA32AE" w:rsidRPr="00410C10">
      <w:pPr>
        <w:ind w:left="6372"/>
        <w:jc w:val="center"/>
      </w:pPr>
      <w:r w:rsidRPr="00410C10">
        <w:t>DAVOR LIŠČIĆ, v.r.</w:t>
      </w:r>
    </w:p>
    <w:p w:rsidRDefault="00BA32AE" w:rsidP="00BA32AE" w:rsidR="00BA32AE" w:rsidRPr="00410C10">
      <w:pPr>
        <w:jc w:val="both"/>
      </w:pPr>
      <w:r w:rsidRPr="00410C10">
        <w:t>UPUTA O PRAVNOM LIJEKU</w:t>
      </w:r>
    </w:p>
    <w:p w:rsidRDefault="00BA32AE" w:rsidP="00BA32AE" w:rsidR="00BA32AE" w:rsidRPr="00410C10">
      <w:pPr>
        <w:ind w:firstLine="708"/>
        <w:jc w:val="both"/>
      </w:pPr>
    </w:p>
    <w:p w:rsidRDefault="00BA32AE" w:rsidP="00BA32AE" w:rsidR="00BA32AE">
      <w:pPr>
        <w:ind w:firstLine="708"/>
        <w:jc w:val="both"/>
      </w:pPr>
      <w:r>
        <w:t xml:space="preserve">Protiv ovog rješenja nezadovoljna stranka ima pravo žalbe u roku od </w:t>
      </w:r>
      <w:r w:rsidR="00435599">
        <w:t>15</w:t>
      </w:r>
      <w:r>
        <w:t xml:space="preserve"> dana, po primitku istog. Žalba se podnosi u tri istovjetna pismena primjerka, putem ovog suda, </w:t>
      </w:r>
      <w:r w:rsidR="00410C10">
        <w:t>nadležnom Županijskom sudu</w:t>
      </w:r>
      <w:r>
        <w:t>.</w:t>
      </w:r>
    </w:p>
    <w:p w:rsidRDefault="00BA32AE" w:rsidP="00BA32AE" w:rsidR="00BA32AE">
      <w:pPr>
        <w:jc w:val="both"/>
        <w:rPr>
          <w:b/>
        </w:rPr>
      </w:pPr>
    </w:p>
    <w:p w:rsidRDefault="00BA32AE" w:rsidP="00BA32AE" w:rsidR="00BA32AE" w:rsidRPr="00737069">
      <w:pPr>
        <w:jc w:val="both"/>
      </w:pPr>
      <w:r w:rsidRPr="00737069">
        <w:t>DOSTAVITI:</w:t>
      </w:r>
    </w:p>
    <w:p w:rsidRDefault="00C273CA" w:rsidP="00F862B2" w:rsidR="00BA32AE">
      <w:pPr>
        <w:jc w:val="both"/>
      </w:pPr>
      <w:r>
        <w:t xml:space="preserve">- </w:t>
      </w:r>
      <w:r w:rsidR="001178A9">
        <w:t>pun. predlagatelja – potrošača</w:t>
      </w:r>
      <w:r w:rsidR="00077087">
        <w:t xml:space="preserve"> putem e-oglasne ploče</w:t>
      </w:r>
    </w:p>
    <w:p w:rsidRDefault="00272458" w:rsidP="003F74F3" w:rsidR="00F23D73">
      <w:pPr>
        <w:ind w:left="360"/>
      </w:pPr>
      <w:r w:rsidRPr="007A00E5">
        <w:t xml:space="preserve">               </w:t>
      </w:r>
      <w:r w:rsidR="003F74F3">
        <w:tab/>
      </w:r>
      <w:r w:rsidR="003F74F3">
        <w:tab/>
      </w:r>
      <w:r w:rsidR="003F74F3">
        <w:tab/>
      </w:r>
      <w:r w:rsidR="003F74F3">
        <w:tab/>
      </w:r>
      <w:r w:rsidR="003F74F3">
        <w:tab/>
      </w:r>
      <w:r w:rsidR="003F74F3">
        <w:tab/>
      </w:r>
      <w:r w:rsidR="006E7E3A">
        <w:t xml:space="preserve">Za točnost </w:t>
      </w:r>
      <w:proofErr w:type="spellStart"/>
      <w:r w:rsidR="006E7E3A">
        <w:t>otpravka</w:t>
      </w:r>
      <w:proofErr w:type="spellEnd"/>
      <w:r w:rsidR="006E7E3A">
        <w:t xml:space="preserve"> </w:t>
      </w:r>
      <w:r w:rsidR="000814EF">
        <w:t>-</w:t>
      </w:r>
      <w:r w:rsidR="006E7E3A">
        <w:t xml:space="preserve"> ovlašteni službenik</w:t>
      </w:r>
    </w:p>
    <w:p w:rsidRDefault="006E7E3A" w:rsidP="00F82E8F" w:rsidR="006E7E3A">
      <w:pPr>
        <w:ind w:left="4956"/>
        <w:jc w:val="center"/>
      </w:pPr>
      <w:r>
        <w:t>R</w:t>
      </w:r>
      <w:r w:rsidR="000814EF">
        <w:t>anka Đukić</w:t>
      </w:r>
    </w:p>
    <w:sectPr w:rsidSect="003F74F3" w:rsidR="006E7E3A">
      <w:headerReference w:type="even" r:id="rId9"/>
      <w:headerReference w:type="default" r:id="rId10"/>
      <w:pgSz w:h="16838" w:w="11906"/>
      <w:pgMar w:gutter="0" w:footer="708" w:header="708" w:left="1417" w:bottom="28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876AF" w:rsidR="008876AF">
      <w:r>
        <w:separator/>
      </w:r>
    </w:p>
  </w:endnote>
  <w:endnote w:id="0" w:type="continuationSeparator">
    <w:p w:rsidRDefault="008876AF" w:rsidR="008876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876AF" w:rsidR="008876AF">
      <w:r>
        <w:separator/>
      </w:r>
    </w:p>
  </w:footnote>
  <w:footnote w:id="0" w:type="continuationSeparator">
    <w:p w:rsidRDefault="008876AF" w:rsidR="008876A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0724" w:rsidP="00AE5FEB" w:rsidR="00A9072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90724" w:rsidR="00A9072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0724" w:rsidP="00AE5FEB" w:rsidR="00A9072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F74F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37069" w:rsidP="00737069" w:rsidR="00737069">
    <w:pPr>
      <w:ind w:firstLine="708" w:left="5664"/>
      <w:jc w:val="right"/>
      <w:rPr>
        <w:b/>
      </w:rPr>
    </w:pPr>
    <w:r>
      <w:rPr>
        <w:b/>
      </w:rPr>
      <w:t>15 P-778/2016-6</w:t>
    </w:r>
  </w:p>
  <w:p w:rsidRDefault="00A90724" w:rsidP="008D4F73" w:rsidR="00A90724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332471"/>
    <w:multiLevelType w:val="hybridMultilevel"/>
    <w:tmpl w:val="2EA26B9A"/>
    <w:lvl w:tplc="35CEA562" w:ilvl="0">
      <w:start w:val="2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DB53F4B"/>
    <w:multiLevelType w:val="hybridMultilevel"/>
    <w:tmpl w:val="2FD44B58"/>
    <w:lvl w:tplc="CC520B98" w:ilvl="0">
      <w:start w:val="1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0"/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4402"/>
    <w:rsid w:val="000136B5"/>
    <w:rsid w:val="0007229D"/>
    <w:rsid w:val="00077087"/>
    <w:rsid w:val="000814EF"/>
    <w:rsid w:val="00097094"/>
    <w:rsid w:val="000B1558"/>
    <w:rsid w:val="000E0589"/>
    <w:rsid w:val="000F0EF3"/>
    <w:rsid w:val="001178A9"/>
    <w:rsid w:val="00177389"/>
    <w:rsid w:val="00202891"/>
    <w:rsid w:val="00265662"/>
    <w:rsid w:val="00272458"/>
    <w:rsid w:val="0029198C"/>
    <w:rsid w:val="002C795E"/>
    <w:rsid w:val="0034025D"/>
    <w:rsid w:val="00390CE7"/>
    <w:rsid w:val="003A12CD"/>
    <w:rsid w:val="003E5F85"/>
    <w:rsid w:val="003F74F3"/>
    <w:rsid w:val="004006B8"/>
    <w:rsid w:val="00410C10"/>
    <w:rsid w:val="00435599"/>
    <w:rsid w:val="00451BEE"/>
    <w:rsid w:val="00471505"/>
    <w:rsid w:val="00476337"/>
    <w:rsid w:val="00477500"/>
    <w:rsid w:val="00492C9D"/>
    <w:rsid w:val="004F6290"/>
    <w:rsid w:val="00521508"/>
    <w:rsid w:val="00540DE9"/>
    <w:rsid w:val="00542E2D"/>
    <w:rsid w:val="005D1B89"/>
    <w:rsid w:val="00627C0D"/>
    <w:rsid w:val="00691791"/>
    <w:rsid w:val="006E7E3A"/>
    <w:rsid w:val="0072136B"/>
    <w:rsid w:val="007275C6"/>
    <w:rsid w:val="00727C32"/>
    <w:rsid w:val="00737069"/>
    <w:rsid w:val="00741940"/>
    <w:rsid w:val="007A00E5"/>
    <w:rsid w:val="007C5114"/>
    <w:rsid w:val="007E2EFC"/>
    <w:rsid w:val="007F565D"/>
    <w:rsid w:val="00801941"/>
    <w:rsid w:val="00802194"/>
    <w:rsid w:val="00852570"/>
    <w:rsid w:val="008876AF"/>
    <w:rsid w:val="008A4DBE"/>
    <w:rsid w:val="008D0829"/>
    <w:rsid w:val="008D4F73"/>
    <w:rsid w:val="00917103"/>
    <w:rsid w:val="00931C17"/>
    <w:rsid w:val="0095436F"/>
    <w:rsid w:val="009C4513"/>
    <w:rsid w:val="009D237E"/>
    <w:rsid w:val="009D3DD1"/>
    <w:rsid w:val="009E20A8"/>
    <w:rsid w:val="00A0739E"/>
    <w:rsid w:val="00A13941"/>
    <w:rsid w:val="00A34990"/>
    <w:rsid w:val="00A83CD2"/>
    <w:rsid w:val="00A90724"/>
    <w:rsid w:val="00A92070"/>
    <w:rsid w:val="00AD2632"/>
    <w:rsid w:val="00AE58CF"/>
    <w:rsid w:val="00AE5FEB"/>
    <w:rsid w:val="00AF5A01"/>
    <w:rsid w:val="00B01516"/>
    <w:rsid w:val="00B24032"/>
    <w:rsid w:val="00B32D87"/>
    <w:rsid w:val="00B34E8E"/>
    <w:rsid w:val="00B358BF"/>
    <w:rsid w:val="00B404BA"/>
    <w:rsid w:val="00B46116"/>
    <w:rsid w:val="00BA32AE"/>
    <w:rsid w:val="00C273CA"/>
    <w:rsid w:val="00C3574F"/>
    <w:rsid w:val="00C43FFE"/>
    <w:rsid w:val="00C97D06"/>
    <w:rsid w:val="00E03BF8"/>
    <w:rsid w:val="00E1082E"/>
    <w:rsid w:val="00E16754"/>
    <w:rsid w:val="00E30238"/>
    <w:rsid w:val="00E80E36"/>
    <w:rsid w:val="00E84402"/>
    <w:rsid w:val="00E927A0"/>
    <w:rsid w:val="00F06CB3"/>
    <w:rsid w:val="00F23D2B"/>
    <w:rsid w:val="00F23D73"/>
    <w:rsid w:val="00F4247A"/>
    <w:rsid w:val="00F82E8F"/>
    <w:rsid w:val="00F862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E5FEB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E5FE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E5FEB"/>
  </w:style>
  <w:style w:styleId="Podnoje" w:type="paragraph">
    <w:name w:val="footer"/>
    <w:basedOn w:val="Normal"/>
    <w:rsid w:val="007A00E5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BA32AE"/>
    <w:pPr>
      <w:jc w:val="both"/>
    </w:pPr>
  </w:style>
  <w:style w:styleId="Tekstrezerviranogmjesta" w:type="character">
    <w:name w:val="Placeholder Text"/>
    <w:basedOn w:val="Zadanifontodlomka"/>
    <w:uiPriority w:val="99"/>
    <w:semiHidden/>
    <w:rsid w:val="002656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65662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65662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65662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65662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E5FEB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E5FE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E5FEB"/>
  </w:style>
  <w:style w:styleId="Podnoje" w:type="paragraph">
    <w:name w:val="footer"/>
    <w:basedOn w:val="Normal"/>
    <w:rsid w:val="007A00E5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BA32AE"/>
    <w:pPr>
      <w:jc w:val="both"/>
    </w:pPr>
  </w:style>
  <w:style w:styleId="Tekstrezerviranogmjesta" w:type="character">
    <w:name w:val="Placeholder Text"/>
    <w:basedOn w:val="Zadanifontodlomka"/>
    <w:uiPriority w:val="99"/>
    <w:semiHidden/>
    <w:rsid w:val="002656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65662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65662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65662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65662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471338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travnja 2017.</izvorni_sadrzaj>
    <derivirana_varijabla naziv="DomainObject.DatumDonosenjaOdluke_1">7.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</izvorni_sadrzaj>
    <derivirana_varijabla naziv="DomainObject.DonositeljOdluke.Ime_1">Davor</derivirana_varijabla>
  </DomainObject.DonositeljOdluke.Ime>
  <DomainObject.DonositeljOdluke.Prezime>
    <izvorni_sadrzaj>Liščić</izvorni_sadrzaj>
    <derivirana_varijabla naziv="DomainObject.DonositeljOdluke.Prezime_1">Liščić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</izvorni_sadrzaj>
    <derivirana_varijabla naziv="DomainObject.Predmet.Broj_1">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listopada 2016.</izvorni_sadrzaj>
    <derivirana_varijabla naziv="DomainObject.Predmet.DatumOsnivanja_1">17.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Sp-21/2016</izvorni_sadrzaj>
    <derivirana_varijabla naziv="DomainObject.Predmet.OznakaBroj_1">Sp-21/2016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15. referada</izvorni_sadrzaj>
    <derivirana_varijabla naziv="DomainObject.Predmet.Referada.Naziv_1">15. referada</derivirana_varijabla>
  </DomainObject.Predmet.Referada.Naziv>
  <DomainObject.Predmet.Referada.Oznaka>
    <izvorni_sadrzaj>15.ref.</izvorni_sadrzaj>
    <derivirana_varijabla naziv="DomainObject.Predmet.Referada.Oznaka_1">15.ref.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sud u Osijeku</izvorni_sadrzaj>
    <derivirana_varijabla naziv="DomainObject.Predmet.Referada.Sud.Naziv_1">Općinski sud u Osijeku</derivirana_varijabla>
  </DomainObject.Predmet.Referada.Sud.Naziv>
  <DomainObject.Predmet.Referada.Sudac>
    <izvorni_sadrzaj>Davor Liščić</izvorni_sadrzaj>
    <derivirana_varijabla naziv="DomainObject.Predmet.Referada.Sudac_1">Davor Liščić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Antun Lešić</izvorni_sadrzaj>
    <derivirana_varijabla naziv="DomainObject.Predmet.StrankaFormated_1">  Antun Lešić</derivirana_varijabla>
  </DomainObject.Predmet.StrankaFormated>
  <DomainObject.Predmet.StrankaFormatedOIB>
    <izvorni_sadrzaj>  Antun Lešić, OIB 82866574574</izvorni_sadrzaj>
    <derivirana_varijabla naziv="DomainObject.Predmet.StrankaFormatedOIB_1">  Antun Lešić, OIB 82866574574</derivirana_varijabla>
  </DomainObject.Predmet.StrankaFormatedOIB>
  <DomainObject.Predmet.StrankaFormatedWithAdress>
    <izvorni_sadrzaj> Antun Lešić, Bana Josipa Jelačića 38, 31500 Martin</izvorni_sadrzaj>
    <derivirana_varijabla naziv="DomainObject.Predmet.StrankaFormatedWithAdress_1"> Antun Lešić, Bana Josipa Jelačića 38, 31500 Martin</derivirana_varijabla>
  </DomainObject.Predmet.StrankaFormatedWithAdress>
  <DomainObject.Predmet.StrankaFormatedWithAdressOIB>
    <izvorni_sadrzaj> Antun Lešić, OIB 82866574574, Bana Josipa Jelačića 38, 31500 Martin</izvorni_sadrzaj>
    <derivirana_varijabla naziv="DomainObject.Predmet.StrankaFormatedWithAdressOIB_1"> Antun Lešić, OIB 82866574574, Bana Josipa Jelačića 38, 31500 Martin</derivirana_varijabla>
  </DomainObject.Predmet.StrankaFormatedWithAdressOIB>
  <DomainObject.Predmet.StrankaWithAdress>
    <izvorni_sadrzaj>Antun Lešić Bana Josipa Jelačića 38,31500 Martin</izvorni_sadrzaj>
    <derivirana_varijabla naziv="DomainObject.Predmet.StrankaWithAdress_1">Antun Lešić Bana Josipa Jelačića 38,31500 Martin</derivirana_varijabla>
  </DomainObject.Predmet.StrankaWithAdress>
  <DomainObject.Predmet.StrankaWithAdressOIB>
    <izvorni_sadrzaj>Antun Lešić, OIB 82866574574, Bana Josipa Jelačića 38,31500 Martin</izvorni_sadrzaj>
    <derivirana_varijabla naziv="DomainObject.Predmet.StrankaWithAdressOIB_1">Antun Lešić, OIB 82866574574, Bana Josipa Jelačića 38,31500 Martin</derivirana_varijabla>
  </DomainObject.Predmet.StrankaWithAdressOIB>
  <DomainObject.Predmet.StrankaNazivFormated>
    <izvorni_sadrzaj>Antun Lešić</izvorni_sadrzaj>
    <derivirana_varijabla naziv="DomainObject.Predmet.StrankaNazivFormated_1">Antun Lešić</derivirana_varijabla>
  </DomainObject.Predmet.StrankaNazivFormated>
  <DomainObject.Predmet.StrankaNazivFormatedOIB>
    <izvorni_sadrzaj>Antun Lešić, OIB 82866574574</izvorni_sadrzaj>
    <derivirana_varijabla naziv="DomainObject.Predmet.StrankaNazivFormatedOIB_1">Antun Lešić, OIB 82866574574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Europska avenija 7</izvorni_sadrzaj>
    <derivirana_varijabla naziv="DomainObject.Predmet.Sud.Adresa.UlicaIKBR_1">Europska avenija 7</derivirana_varijabla>
  </DomainObject.Predmet.Sud.Adresa.UlicaIKBR>
  <DomainObject.Predmet.Sud.Naziv>
    <izvorni_sadrzaj>Općinski sud u Osijeku</izvorni_sadrzaj>
    <derivirana_varijabla naziv="DomainObject.Predmet.Sud.Naziv_1">Općinski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15. referada</izvorni_sadrzaj>
    <derivirana_varijabla naziv="DomainObject.Predmet.TrenutnaLokacijaSpisa.Naziv_1">15.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Osijeku</izvorni_sadrzaj>
    <derivirana_varijabla naziv="DomainObject.Predmet.TrenutnaLokacijaSpisa.Sud.Naziv_1">Općinski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Parnična pisarnica</izvorni_sadrzaj>
    <derivirana_varijabla naziv="DomainObject.Predmet.UstrojstvenaJedinicaVodi.Naziv_1">Parnična pisarnica</derivirana_varijabla>
  </DomainObject.Predmet.UstrojstvenaJedinicaVodi.Naziv>
  <DomainObject.Predmet.UstrojstvenaJedinicaVodi.Oznaka>
    <izvorni_sadrzaj>P pisarnica</izvorni_sadrzaj>
    <derivirana_varijabla naziv="DomainObject.Predmet.UstrojstvenaJedinicaVodi.Oznaka_1">P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Osijeku</izvorni_sadrzaj>
    <derivirana_varijabla naziv="DomainObject.Predmet.UstrojstvenaJedinicaVodi.Sud.Naziv_1">Općinski sud u Osijeku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Tonkica Topić</izvorni_sadrzaj>
    <derivirana_varijabla naziv="DomainObject.Predmet.Zapisnicar_1">Tonkica Topić</derivirana_varijabla>
  </DomainObject.Predmet.Zapisnicar>
  <DomainObject.Predmet.StrankaListFormated>
    <izvorni_sadrzaj>
      <item>Antun Lešić</item>
    </izvorni_sadrzaj>
    <derivirana_varijabla naziv="DomainObject.Predmet.StrankaListFormated_1">
      <item>Antun Lešić</item>
    </derivirana_varijabla>
  </DomainObject.Predmet.StrankaListFormated>
  <DomainObject.Predmet.StrankaListFormatedOIB>
    <izvorni_sadrzaj>
      <item>Antun Lešić, OIB 82866574574</item>
    </izvorni_sadrzaj>
    <derivirana_varijabla naziv="DomainObject.Predmet.StrankaListFormatedOIB_1">
      <item>Antun Lešić, OIB 82866574574</item>
    </derivirana_varijabla>
  </DomainObject.Predmet.StrankaListFormatedOIB>
  <DomainObject.Predmet.StrankaListFormatedWithAdress>
    <izvorni_sadrzaj>
      <item>Antun Lešić, Bana Josipa Jelačića 38, 31500 Martin</item>
    </izvorni_sadrzaj>
    <derivirana_varijabla naziv="DomainObject.Predmet.StrankaListFormatedWithAdress_1">
      <item>Antun Lešić, Bana Josipa Jelačića 38, 31500 Martin</item>
    </derivirana_varijabla>
  </DomainObject.Predmet.StrankaListFormatedWithAdress>
  <DomainObject.Predmet.StrankaListFormatedWithAdressOIB>
    <izvorni_sadrzaj>
      <item>Antun Lešić, OIB 82866574574, Bana Josipa Jelačića 38, 31500 Martin</item>
    </izvorni_sadrzaj>
    <derivirana_varijabla naziv="DomainObject.Predmet.StrankaListFormatedWithAdressOIB_1">
      <item>Antun Lešić, OIB 82866574574, Bana Josipa Jelačića 38, 31500 Martin</item>
    </derivirana_varijabla>
  </DomainObject.Predmet.StrankaListFormatedWithAdressOIB>
  <DomainObject.Predmet.StrankaListNazivFormated>
    <izvorni_sadrzaj>
      <item>Antun Lešić</item>
    </izvorni_sadrzaj>
    <derivirana_varijabla naziv="DomainObject.Predmet.StrankaListNazivFormated_1">
      <item>Antun Lešić</item>
    </derivirana_varijabla>
  </DomainObject.Predmet.StrankaListNazivFormated>
  <DomainObject.Predmet.StrankaListNazivFormatedOIB>
    <izvorni_sadrzaj>
      <item>Antun Lešić, OIB 82866574574</item>
    </izvorni_sadrzaj>
    <derivirana_varijabla naziv="DomainObject.Predmet.StrankaListNazivFormatedOIB_1">
      <item>Antun Lešić, OIB 82866574574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Osijeku</izvorni_sadrzaj>
    <derivirana_varijabla naziv="DomainObject.Predmet.Sud.Parent.Naziv_1">Županijski sud u Osijeku</derivirana_varijabla>
  </DomainObject.Predmet.Sud.Parent.Naziv>
  <DomainObject.Datum>
    <izvorni_sadrzaj>7. travnja 2017.</izvorni_sadrzaj>
    <derivirana_varijabla naziv="DomainObject.Datum_1">7.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Antun Lešić</izvorni_sadrzaj>
    <derivirana_varijabla naziv="DomainObject.Predmet.StrankaIDrugi_1">Antun Lešić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Antun Lešić, OIB 82866574574, Bana Josipa Jelačića 38, 31500 Martin</izvorni_sadrzaj>
    <derivirana_varijabla naziv="DomainObject.Predmet.StrankaIDrugiAdressOIB_1">Antun Lešić, OIB 82866574574, Bana Josipa Jelačića 38, 31500 Martin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Antun Lešić</item>
    </izvorni_sadrzaj>
    <derivirana_varijabla naziv="DomainObject.Predmet.SudioniciListNaziv_1">
      <item>Antun Lešić</item>
    </derivirana_varijabla>
  </DomainObject.Predmet.SudioniciListNaziv>
  <DomainObject.Predmet.SudioniciListAdressOIB>
    <izvorni_sadrzaj>
      <item>Antun Lešić, OIB 82866574574, Bana Josipa Jelačića 38,31500 Martin</item>
    </izvorni_sadrzaj>
    <derivirana_varijabla naziv="DomainObject.Predmet.SudioniciListAdressOIB_1">
      <item>Antun Lešić, OIB 82866574574, Bana Josipa Jelačića 38,31500 Martin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82866574574</item>
    </izvorni_sadrzaj>
    <derivirana_varijabla naziv="DomainObject.Predmet.SudioniciListNazivOIB_1">
      <item>, OIB 82866574574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313</properties:Words>
  <properties:Characters>1591</properties:Characters>
  <properties:Lines>53</properties:Lines>
  <properties:Paragraphs>23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IV P-909/03-16</vt:lpstr>
    </vt:vector>
  </properties:TitlesOfParts>
  <properties:LinksUpToDate>false</properties:LinksUpToDate>
  <properties:CharactersWithSpaces>1924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2017-04-07T08:43:00Z</dcterms:created>
  <dc:creator>liscicd</dc:creator>
  <cp:lastModifiedBy>Tonkica Topić</cp:lastModifiedBy>
  <cp:lastPrinted>2017-04-04T08:21:00Z</cp:lastPrinted>
  <dcterms:modified xmlns:xsi="http://www.w3.org/2001/XMLSchema-instance" xsi:type="dcterms:W3CDTF">2017-04-07T09:44:00Z</dcterms:modified>
  <cp:revision>5</cp:revision>
  <dc:title>IV P-909/03-16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