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5cfd" w14:paraId="6e05cfd" w:rsidRDefault="00D539F7" w:rsidP="00D539F7" w:rsidR="00D539F7">
      <w:pPr>
        <w15:collapsed w:val="false"/>
        <w:rPr>
          <w:bCs/>
        </w:rPr>
      </w:pPr>
      <w:bookmarkStart w:name="_GoBack" w:id="0"/>
      <w:bookmarkEnd w:id="0"/>
      <w:r>
        <w:rPr>
          <w:bCs/>
        </w:rPr>
        <w:t>REPUBLIKA HRVATSKA</w:t>
      </w:r>
    </w:p>
    <w:p w:rsidRDefault="00D539F7" w:rsidP="00D539F7" w:rsidR="00D539F7">
      <w:r>
        <w:rPr>
          <w:bCs/>
        </w:rPr>
        <w:t>TRGOVAČKI SUD U RIJECI</w:t>
      </w:r>
    </w:p>
    <w:p w:rsidRDefault="00D539F7" w:rsidP="00D539F7" w:rsidR="00D539F7"/>
    <w:p w:rsidRDefault="00D539F7" w:rsidP="00D539F7" w:rsidR="00D539F7"/>
    <w:p w:rsidRDefault="00D539F7" w:rsidP="00D539F7" w:rsidR="00D539F7">
      <w:pPr>
        <w:jc w:val="center"/>
        <w:rPr>
          <w:bCs/>
        </w:rPr>
      </w:pPr>
      <w:r>
        <w:rPr>
          <w:bCs/>
        </w:rPr>
        <w:t>Z A P I S N I K</w:t>
      </w:r>
    </w:p>
    <w:p w:rsidRDefault="00D539F7" w:rsidP="00D539F7" w:rsidR="00D539F7">
      <w:pPr>
        <w:jc w:val="center"/>
        <w:rPr>
          <w:bCs/>
        </w:rPr>
      </w:pPr>
      <w:r>
        <w:rPr>
          <w:bCs/>
        </w:rPr>
        <w:t>S IZVJEŠTAJNOG ROČIŠTA</w:t>
      </w:r>
    </w:p>
    <w:p w:rsidRDefault="00D539F7" w:rsidP="00D539F7" w:rsidR="00D539F7">
      <w:pPr>
        <w:jc w:val="center"/>
        <w:rPr>
          <w:bCs/>
        </w:rPr>
      </w:pPr>
    </w:p>
    <w:p w:rsidRDefault="00D539F7" w:rsidP="00D539F7" w:rsidR="00D539F7">
      <w:pPr>
        <w:jc w:val="center"/>
      </w:pPr>
      <w:r>
        <w:t>Održanog dana 26. rujna 2017. g. na Trgovačkom sudu u Rijeci,</w:t>
      </w:r>
    </w:p>
    <w:p w:rsidRDefault="00D539F7" w:rsidP="00D539F7" w:rsidR="00D539F7">
      <w:pPr>
        <w:jc w:val="center"/>
        <w:rPr>
          <w:bCs/>
        </w:rPr>
      </w:pPr>
      <w:r>
        <w:t xml:space="preserve">u stečajnom postupku nad dužnikom KVARNERSKE NEKRETNINE društvo s ograničenom odgovornošću za građenje, trgovinu i usluge u stečaju Viškovo, Vozišće 5, OIB: </w:t>
      </w:r>
      <w:r>
        <w:rPr>
          <w:bCs/>
        </w:rPr>
        <w:t>40498301834</w:t>
      </w:r>
      <w:r>
        <w:t>, MBS: 040156164</w:t>
      </w:r>
    </w:p>
    <w:p w:rsidRDefault="00D539F7" w:rsidP="00D539F7" w:rsidR="00D539F7">
      <w:pPr>
        <w:jc w:val="both"/>
        <w:rPr>
          <w:bCs/>
        </w:rPr>
      </w:pPr>
    </w:p>
    <w:p w:rsidRDefault="00D539F7" w:rsidP="00D539F7" w:rsidR="00D539F7">
      <w:pPr>
        <w:jc w:val="both"/>
      </w:pPr>
      <w:r>
        <w:t>OD SUDA NAZOČNI:</w:t>
      </w:r>
    </w:p>
    <w:p w:rsidRDefault="00D539F7" w:rsidP="00D539F7" w:rsidR="00D539F7">
      <w:pPr>
        <w:jc w:val="both"/>
      </w:pPr>
      <w:r>
        <w:t>Vera Jelenović, sudac</w:t>
      </w:r>
    </w:p>
    <w:p w:rsidRDefault="00D539F7" w:rsidP="00D539F7" w:rsidR="00D539F7">
      <w:pPr>
        <w:jc w:val="both"/>
      </w:pPr>
      <w:r>
        <w:t>Danijela Fumić, zapisničar</w:t>
      </w:r>
    </w:p>
    <w:p w:rsidRDefault="00D539F7" w:rsidP="00D539F7" w:rsidR="00D539F7">
      <w:pPr>
        <w:jc w:val="both"/>
      </w:pPr>
      <w:r>
        <w:t>Mirjana Gašparović, stečajni upravitelj</w:t>
      </w:r>
    </w:p>
    <w:p w:rsidRDefault="00D539F7" w:rsidP="00D539F7" w:rsidR="00D539F7">
      <w:pPr>
        <w:jc w:val="both"/>
      </w:pPr>
    </w:p>
    <w:p w:rsidRDefault="00D539F7" w:rsidP="00D539F7" w:rsidR="00D539F7">
      <w:pPr>
        <w:jc w:val="both"/>
      </w:pPr>
      <w:r>
        <w:tab/>
      </w:r>
      <w:r>
        <w:tab/>
      </w:r>
      <w:r>
        <w:tab/>
      </w:r>
      <w:r>
        <w:tab/>
      </w:r>
      <w:r>
        <w:tab/>
        <w:t>Početak u 11:</w:t>
      </w:r>
      <w:r w:rsidR="004B2684">
        <w:t>20</w:t>
      </w:r>
      <w:r>
        <w:t xml:space="preserve"> sati.</w:t>
      </w:r>
    </w:p>
    <w:p w:rsidRDefault="00D539F7" w:rsidP="00D539F7" w:rsidR="00D539F7">
      <w:pPr>
        <w:jc w:val="both"/>
      </w:pPr>
    </w:p>
    <w:p w:rsidRDefault="00D539F7" w:rsidP="00D539F7" w:rsidR="00D539F7">
      <w:pPr>
        <w:jc w:val="both"/>
      </w:pPr>
      <w:r>
        <w:t>Utvrđuje se da su na današnje ročište pristupili sljedeći  vjerovnici:</w:t>
      </w:r>
    </w:p>
    <w:p w:rsidRDefault="00D539F7" w:rsidP="00D539F7" w:rsidR="00D539F7">
      <w:pPr>
        <w:jc w:val="both"/>
      </w:pPr>
    </w:p>
    <w:p w:rsidRDefault="00D539F7" w:rsidP="00D539F7" w:rsidR="00D539F7">
      <w:pPr>
        <w:jc w:val="both"/>
      </w:pPr>
      <w:r>
        <w:t>1. za REPUBLIKU HRVATSKU: Igor Udovičić zamj. ŽDO u Rijeci                924.376,74 kn</w:t>
      </w:r>
    </w:p>
    <w:p w:rsidRDefault="00D539F7" w:rsidP="00D539F7" w:rsidR="00D539F7">
      <w:pPr>
        <w:jc w:val="both"/>
      </w:pPr>
      <w:r>
        <w:t xml:space="preserve"> </w:t>
      </w:r>
    </w:p>
    <w:p w:rsidRDefault="00D539F7" w:rsidP="00D539F7" w:rsidR="00D539F7">
      <w:pPr>
        <w:jc w:val="both"/>
      </w:pPr>
      <w:r>
        <w:t>2. za HRVATSKE ŠUME d.o.o. Zagreb: Tatjana Starčević, odvjetnik u Rijeci u zamjeni za Zorana Tomića odv. u OD Plišanin &amp; partneri d.o.o. Zagreb</w:t>
      </w:r>
      <w:r w:rsidR="004B2684">
        <w:t xml:space="preserve">                               40.470,64 kn </w:t>
      </w:r>
    </w:p>
    <w:p w:rsidRDefault="004E483F" w:rsidP="00D539F7" w:rsidR="004E483F">
      <w:pPr>
        <w:jc w:val="both"/>
      </w:pPr>
    </w:p>
    <w:p w:rsidRDefault="004B2684" w:rsidP="00D539F7" w:rsidR="00D539F7">
      <w:pPr>
        <w:jc w:val="both"/>
      </w:pPr>
      <w:r>
        <w:t>3</w:t>
      </w:r>
      <w:r w:rsidR="00D539F7">
        <w:t xml:space="preserve">. za H-ABDUCO društvo s ograničenom odgovornošću za usluge Zagreb, Slavonska avenija 6A, OIB: </w:t>
      </w:r>
      <w:r w:rsidR="00D539F7">
        <w:rPr>
          <w:bCs/>
        </w:rPr>
        <w:t xml:space="preserve">13667298928: </w:t>
      </w:r>
      <w:r>
        <w:rPr>
          <w:bCs/>
        </w:rPr>
        <w:t xml:space="preserve">Dubravko Čeika, gen. punomoć Su-258/14 </w:t>
      </w:r>
    </w:p>
    <w:p w:rsidRDefault="004E483F" w:rsidP="004E483F" w:rsidR="00D539F7">
      <w:pPr>
        <w:jc w:val="right"/>
        <w:rPr>
          <w:bCs/>
        </w:rPr>
      </w:pPr>
      <w:r>
        <w:rPr>
          <w:bCs/>
        </w:rPr>
        <w:t>16.470.702,06 kn</w:t>
      </w:r>
    </w:p>
    <w:p w:rsidRDefault="004E483F" w:rsidP="00D539F7" w:rsidR="004E483F">
      <w:pPr>
        <w:jc w:val="both"/>
      </w:pPr>
    </w:p>
    <w:p w:rsidRDefault="00D539F7" w:rsidP="00D539F7" w:rsidR="00D539F7">
      <w:pPr>
        <w:jc w:val="both"/>
      </w:pPr>
      <w:r>
        <w:t xml:space="preserve">5. za GRAD RIJEKU: </w:t>
      </w:r>
      <w:r w:rsidR="004B2684">
        <w:t>Borjana Jovanović</w:t>
      </w:r>
      <w:r>
        <w:t xml:space="preserve"> odv. vježbenik u ZOU Veljko Knežev</w:t>
      </w:r>
      <w:r w:rsidR="004B2684">
        <w:t xml:space="preserve">ić i drugi, punomoć prilaže </w:t>
      </w:r>
    </w:p>
    <w:p w:rsidRDefault="004E483F" w:rsidP="004E483F" w:rsidR="004E483F">
      <w:pPr>
        <w:jc w:val="right"/>
      </w:pPr>
      <w:r>
        <w:t>4.908,82 kn</w:t>
      </w:r>
    </w:p>
    <w:p w:rsidRDefault="00D539F7" w:rsidP="00D539F7" w:rsidR="00D539F7">
      <w:pPr>
        <w:jc w:val="both"/>
      </w:pPr>
    </w:p>
    <w:p w:rsidRDefault="00D539F7" w:rsidP="00D539F7" w:rsidR="00D539F7">
      <w:pPr>
        <w:jc w:val="both"/>
      </w:pPr>
      <w:r>
        <w:t xml:space="preserve">6. JASMINKA HODŽIĆ odvjetnik u Rijeci, osobno </w:t>
      </w:r>
      <w:r w:rsidR="004E483F">
        <w:t xml:space="preserve">                                         106.199,52 kn</w:t>
      </w:r>
    </w:p>
    <w:p w:rsidRDefault="00D539F7" w:rsidP="00D539F7" w:rsidR="00D539F7">
      <w:pPr>
        <w:jc w:val="both"/>
      </w:pPr>
    </w:p>
    <w:p w:rsidRDefault="004B2684" w:rsidP="00D539F7" w:rsidR="004B2684">
      <w:pPr>
        <w:jc w:val="both"/>
      </w:pPr>
    </w:p>
    <w:p w:rsidRDefault="00D539F7" w:rsidP="00D539F7" w:rsidR="00D539F7">
      <w:pPr>
        <w:jc w:val="both"/>
      </w:pPr>
      <w:r>
        <w:t>Utvrđuje se da je ročištu pristupila i Mar</w:t>
      </w:r>
      <w:r w:rsidR="008B35B1">
        <w:t>i</w:t>
      </w:r>
      <w:r>
        <w:t xml:space="preserve">na Pećar odv. vježbenik u OD Vrkić, Beljan i Denona iz Rijeke, koja ističe da zastupa izlučnog vjerovnika Senku Radojčić </w:t>
      </w:r>
    </w:p>
    <w:p w:rsidRDefault="00D539F7" w:rsidP="00D539F7" w:rsidR="00D539F7">
      <w:pPr>
        <w:jc w:val="both"/>
      </w:pPr>
    </w:p>
    <w:p w:rsidRDefault="004E483F" w:rsidP="00D539F7" w:rsidR="00D539F7">
      <w:pPr>
        <w:jc w:val="both"/>
      </w:pPr>
      <w:r>
        <w:t>Utvrđuje se da je raspravljanje na izvještajnom ročištu od 7. srpnja 2017. godine odgođeno na samom ročištu za 26. rujna 2017. godine u 11,20 sati, pri čemu su svi vjerovnici bili suglasni da bi valjalo odgoditi raspravljanje glede</w:t>
      </w:r>
      <w:r w:rsidR="00D539F7">
        <w:t xml:space="preserve"> odlučivanja o iznajmljivanju garaža u Viškovu i nastavljanj</w:t>
      </w:r>
      <w:r>
        <w:t>u</w:t>
      </w:r>
      <w:r w:rsidR="00D539F7">
        <w:t xml:space="preserve"> sudskih postupaka uz angažiranje odvjetnika. </w:t>
      </w:r>
    </w:p>
    <w:p w:rsidRDefault="004B2684" w:rsidP="00D539F7" w:rsidR="004B2684">
      <w:pPr>
        <w:jc w:val="both"/>
      </w:pPr>
    </w:p>
    <w:p w:rsidRDefault="000E1EB8" w:rsidP="00D539F7" w:rsidR="000E1EB8">
      <w:pPr>
        <w:jc w:val="both"/>
      </w:pPr>
      <w:r>
        <w:t>Stečajni upravitelj izlaže svoje izvješće od 19. rujna 2017.god. priloženo spisu.</w:t>
      </w:r>
    </w:p>
    <w:p w:rsidRDefault="000E1EB8" w:rsidP="00D539F7" w:rsidR="000E1EB8">
      <w:pPr>
        <w:jc w:val="both"/>
      </w:pPr>
    </w:p>
    <w:p w:rsidRDefault="000E1EB8" w:rsidP="00D539F7" w:rsidR="000E1EB8">
      <w:pPr>
        <w:jc w:val="both"/>
        <w:rPr>
          <w:bCs/>
        </w:rPr>
      </w:pPr>
      <w:r>
        <w:t xml:space="preserve">Dubravko Čejka u ime H-ABDUCO društvo s ograničenom odgovornošću za usluge Zagreb, Slavonska avenija 6A, OIB: </w:t>
      </w:r>
      <w:r>
        <w:rPr>
          <w:bCs/>
        </w:rPr>
        <w:t xml:space="preserve">13667298928 ističe kako bi s obzirom da je ugovor o najmu sklopljen do okončanja stečajnog postupka ili do drugačije odluke skupštine, za vjerovnike </w:t>
      </w:r>
      <w:r>
        <w:rPr>
          <w:bCs/>
        </w:rPr>
        <w:lastRenderedPageBreak/>
        <w:t xml:space="preserve">bilo sigurnije rješenje da se sa najmoprimcem sklopi aneks ugovora s ovršnom klauzulom koja se  odnosi na prestanak ugovora i dužnost najmoprimca za predaju prostora stečajnom dužniku. Iz razloga ekonomičnosti bilo bi oportuno taj trošak staviti na najmoprimca posebice s obzirom na okolnost da najmoprimac ima za sebe povoljan ugovor. </w:t>
      </w:r>
    </w:p>
    <w:p w:rsidRDefault="000E1EB8" w:rsidP="00D539F7" w:rsidR="0065455E">
      <w:pPr>
        <w:jc w:val="both"/>
        <w:rPr>
          <w:bCs/>
        </w:rPr>
      </w:pPr>
      <w:r>
        <w:rPr>
          <w:bCs/>
        </w:rPr>
        <w:t>Takvom prijedlogu protivi se odv. Jasminka Hodžić ističući da se radi o nepotrebnom trošku budući da u slučaju problema s najmoprimcem u svakom slučaju se može po zaključku o predaji u posjed nekretnine kupcu istu prisilno predati na temelju navedenog zaključka. Ističe kako je ona osobno vjerovnik stečajne mase</w:t>
      </w:r>
      <w:r w:rsidR="0065455E">
        <w:rPr>
          <w:bCs/>
        </w:rPr>
        <w:t xml:space="preserve">, te joj stečajni dužnik još uvijek nije isplatio cca 6.000,00 kn. </w:t>
      </w:r>
    </w:p>
    <w:p w:rsidRDefault="0065455E" w:rsidP="00D539F7" w:rsidR="000E1EB8">
      <w:pPr>
        <w:jc w:val="both"/>
        <w:rPr>
          <w:bCs/>
        </w:rPr>
      </w:pPr>
      <w:r>
        <w:rPr>
          <w:bCs/>
        </w:rPr>
        <w:t xml:space="preserve">Stečajni upravitelj napominje da dužnik raspolaže se malim novčanim priljevom, a nedavno je od Konzuma naplaćeno veće potraživanje, zbog čega je unovčena stečajna masa trenutno u iznosu od cca 50.000,00 kn. Stečajni upravitelj je pričekala </w:t>
      </w:r>
      <w:r w:rsidR="000E1EB8">
        <w:rPr>
          <w:bCs/>
        </w:rPr>
        <w:t xml:space="preserve"> </w:t>
      </w:r>
      <w:r>
        <w:rPr>
          <w:bCs/>
        </w:rPr>
        <w:t xml:space="preserve">do ovog ročišta kako bi u skladu s odlukama vjerovnika mogla planirati daljnje troškove i podmirenja obveza stečajne mase, pri čemu posebno napominje da još nije ni osobno tražila naknadu prouzročenog joj troška.  </w:t>
      </w:r>
    </w:p>
    <w:p w:rsidRDefault="0065455E" w:rsidP="00D539F7" w:rsidR="0065455E">
      <w:pPr>
        <w:jc w:val="both"/>
        <w:rPr>
          <w:bCs/>
        </w:rPr>
      </w:pPr>
      <w:r>
        <w:rPr>
          <w:bCs/>
        </w:rPr>
        <w:t xml:space="preserve">Dubravko Čejka dodatno navodi kako je moguće da stečajni upravitelj i prije prodaje nekretnine pronađe drugog zainteresiranog povoljnijeg zakupoprimca, te je zbog toga dobro kako smatra uložiti cca 500,00 kn u ovršnu klauzulu. </w:t>
      </w:r>
    </w:p>
    <w:p w:rsidRDefault="008B35B1" w:rsidP="00D539F7" w:rsidR="008B35B1">
      <w:pPr>
        <w:jc w:val="both"/>
      </w:pPr>
    </w:p>
    <w:p w:rsidRDefault="00990490" w:rsidP="00D539F7" w:rsidR="00990490">
      <w:pPr>
        <w:jc w:val="both"/>
      </w:pPr>
      <w:r>
        <w:t xml:space="preserve">Utvrđuje se da Republika Hrvatska i H-ABDUCO društvo s ograničenom odgovornošću za usluge Zagreb, Slavonska avenija 6A, glasuju za donošenje odluke </w:t>
      </w:r>
      <w:r w:rsidR="004C32AC">
        <w:t xml:space="preserve">kojom se stečajnom upravitelju nalaže da s postojećim zakupoprimcem K.N. Grad d.o.o. Viškovo sklopi aneks postojećeg Ugovora o zakupu od 1. lipnja 2017.god. </w:t>
      </w:r>
      <w:r w:rsidR="004C32AC">
        <w:rPr>
          <w:bCs/>
        </w:rPr>
        <w:t xml:space="preserve">s ovršnom klauzulom koja se  odnosi na prestanak ugovora i dužnost najmoprimca za predaju prostora stečajnom dužniku. Pri tome bi se pokušalo da taj trošak snosi najmoprimac. </w:t>
      </w:r>
      <w:r w:rsidR="004C32AC">
        <w:t xml:space="preserve"> </w:t>
      </w:r>
    </w:p>
    <w:p w:rsidRDefault="004C32AC" w:rsidP="00D539F7" w:rsidR="004C32AC">
      <w:pPr>
        <w:jc w:val="both"/>
      </w:pPr>
    </w:p>
    <w:p w:rsidRDefault="004C32AC" w:rsidP="00D539F7" w:rsidR="00990490">
      <w:pPr>
        <w:jc w:val="both"/>
      </w:pPr>
      <w:r>
        <w:t xml:space="preserve">HRVATSKE ŠUME d.o.o. Zagreb, Grad Rijeka i Jasminka Hodžić glasuju protiv donošenja takve odluke smatrajući je nepotrebnim troškom. </w:t>
      </w:r>
    </w:p>
    <w:p w:rsidRDefault="004C32AC" w:rsidP="00D539F7" w:rsidR="004C32AC">
      <w:pPr>
        <w:jc w:val="both"/>
      </w:pPr>
    </w:p>
    <w:p w:rsidRDefault="004C32AC" w:rsidP="00D539F7" w:rsidR="004B2684">
      <w:pPr>
        <w:jc w:val="both"/>
      </w:pPr>
      <w:r>
        <w:t xml:space="preserve">Utvrđuje se da </w:t>
      </w:r>
      <w:r w:rsidR="008B35B1">
        <w:t>Skupština vjerovnika</w:t>
      </w:r>
      <w:r>
        <w:t xml:space="preserve"> s većinom glasova (17.395.078,80 kn za i 151.578,98 kn protiv) </w:t>
      </w:r>
      <w:r w:rsidR="008B35B1">
        <w:t xml:space="preserve">donosi </w:t>
      </w:r>
    </w:p>
    <w:p w:rsidRDefault="008B35B1" w:rsidP="00D539F7" w:rsidR="008B35B1">
      <w:pPr>
        <w:jc w:val="both"/>
      </w:pPr>
    </w:p>
    <w:p w:rsidRDefault="008B35B1" w:rsidP="008B35B1" w:rsidR="008B35B1">
      <w:pPr>
        <w:jc w:val="center"/>
      </w:pPr>
      <w:r>
        <w:t xml:space="preserve">O D L U K </w:t>
      </w:r>
      <w:r w:rsidR="0065455E">
        <w:t>U</w:t>
      </w:r>
    </w:p>
    <w:p w:rsidRDefault="004B2684" w:rsidP="00D539F7" w:rsidR="004B2684">
      <w:pPr>
        <w:jc w:val="both"/>
      </w:pPr>
    </w:p>
    <w:p w:rsidRDefault="004C32AC" w:rsidP="00D539F7" w:rsidR="004E483F">
      <w:pPr>
        <w:jc w:val="both"/>
        <w:rPr>
          <w:bCs/>
        </w:rPr>
      </w:pPr>
      <w:r>
        <w:t xml:space="preserve">"Stečajnom upravitelju nalaže se da s postojećim zakupoprimcem K.N. Grad d.o.o. Viškovo sklopi aneks postojećeg Ugovora o zakupu od 1. lipnja 2017.god. </w:t>
      </w:r>
      <w:r>
        <w:rPr>
          <w:bCs/>
        </w:rPr>
        <w:t>s ovršnom klauzulom koja se  odnosi na prestanak ugovora i dužnost najmoprimca za predaju prostora stečajnom dužniku. Pri tome bi se pokušalo da taj trošak snosi najmoprimac."</w:t>
      </w:r>
    </w:p>
    <w:p w:rsidRDefault="004C32AC" w:rsidP="00D539F7" w:rsidR="004C32AC">
      <w:pPr>
        <w:jc w:val="both"/>
        <w:rPr>
          <w:bCs/>
        </w:rPr>
      </w:pPr>
    </w:p>
    <w:p w:rsidRDefault="00122DD5" w:rsidP="00D539F7" w:rsidR="00122DD5">
      <w:pPr>
        <w:jc w:val="both"/>
        <w:rPr>
          <w:bCs/>
        </w:rPr>
      </w:pPr>
    </w:p>
    <w:p w:rsidRDefault="00122DD5" w:rsidP="00D539F7" w:rsidR="00122DD5">
      <w:pPr>
        <w:jc w:val="both"/>
        <w:rPr>
          <w:bCs/>
        </w:rPr>
      </w:pPr>
      <w:r>
        <w:rPr>
          <w:bCs/>
        </w:rPr>
        <w:t xml:space="preserve">Skupština vjerovnika jednoglasno donosi </w:t>
      </w:r>
    </w:p>
    <w:p w:rsidRDefault="00122DD5" w:rsidP="00D539F7" w:rsidR="00122DD5">
      <w:pPr>
        <w:jc w:val="both"/>
        <w:rPr>
          <w:bCs/>
        </w:rPr>
      </w:pPr>
    </w:p>
    <w:p w:rsidRDefault="00122DD5" w:rsidP="00122DD5" w:rsidR="00122DD5">
      <w:pPr>
        <w:jc w:val="center"/>
        <w:rPr>
          <w:bCs/>
        </w:rPr>
      </w:pPr>
      <w:r>
        <w:rPr>
          <w:bCs/>
        </w:rPr>
        <w:t>O D L U K U</w:t>
      </w:r>
    </w:p>
    <w:p w:rsidRDefault="004C32AC" w:rsidP="00D539F7" w:rsidR="004C32AC">
      <w:pPr>
        <w:jc w:val="both"/>
        <w:rPr>
          <w:bCs/>
        </w:rPr>
      </w:pPr>
    </w:p>
    <w:p w:rsidRDefault="00122DD5" w:rsidP="00D539F7" w:rsidR="00122DD5">
      <w:pPr>
        <w:jc w:val="both"/>
      </w:pPr>
      <w:r>
        <w:t xml:space="preserve"> "Stečajnom upravitelju nalaže se da pokuša bilo u pregovorima s postojećim najmoprimcem, bilo u pregovorima s novim najmoprimcima sklopiti novi ugovor s višim zakupom za parkiralište trgovačkog centra u Viškovu."</w:t>
      </w:r>
    </w:p>
    <w:p w:rsidRDefault="00122DD5" w:rsidP="00D539F7" w:rsidR="00122DD5">
      <w:pPr>
        <w:jc w:val="both"/>
      </w:pPr>
    </w:p>
    <w:p w:rsidRDefault="00FC6A74" w:rsidP="00D539F7" w:rsidR="00FC6A74">
      <w:pPr>
        <w:jc w:val="both"/>
      </w:pPr>
    </w:p>
    <w:p w:rsidRDefault="00FC6A74" w:rsidP="00D539F7" w:rsidR="00122DD5">
      <w:pPr>
        <w:jc w:val="both"/>
      </w:pPr>
      <w:r>
        <w:t xml:space="preserve">Dubravko Čejka ističe kako mu je zbog kasne objave izvješća stečajnog upravitelja nemoguće odlučiti na današnjoj sjednici skupštine vjerovnika (izvještajnom ročištu) o nastavku </w:t>
      </w:r>
      <w:r>
        <w:lastRenderedPageBreak/>
        <w:t xml:space="preserve">postupaka iz izvješća stečajnog upravitelja. Ističe kako bi u svakom slučaju  u izvješću trebalo biti navedeno koliko se po pojedinoj radnji po odvjetničkoj tarifi može naplatiti u pojedinom predmetu. Također ističe da bi stečajni upravitelj valjala kontaktirati sa riječkim odvjetnicima među kojima smatra da svakako postoji neki odvjetnik koji bi pristao nastaviti te postupke i primiti nagradu za svoj rad tek po naplati od suprotne strane. </w:t>
      </w:r>
    </w:p>
    <w:p w:rsidRDefault="00FC6A74" w:rsidP="00D539F7" w:rsidR="00FC6A74">
      <w:pPr>
        <w:jc w:val="both"/>
      </w:pPr>
      <w:r>
        <w:t>Na izričit upit suda da li bi vjerovnici</w:t>
      </w:r>
      <w:r w:rsidR="004325BF">
        <w:t>ma</w:t>
      </w:r>
      <w:r>
        <w:t xml:space="preserve"> odgovaralo napraviti pauzu na današnjoj sjednici skupštine vjerovnika, u kojoj bi se pauzi i najveći prisutni vjerovnik zastupan po punomoćniku Dubravku Čejki mogao konzultirati sa svojom strankom glede ove odluke uz posebnu napomenu da je slijedeći mogući termin skupštine vjerovnika moguć tek u prosincu ove godine, te s obzirom na navode stečajnog upravitelja da će već slijedeći tjedan na računu dužnika biti tek dvadesetak tisuća kuna, </w:t>
      </w:r>
      <w:r w:rsidR="00161116">
        <w:t xml:space="preserve">a po ovoj odluci skupštine moglo bi se eventualno brže unovčiti stečajnu masu, Dubravko Čejka ističe kako bi u tom slučaju mogao zauzeti stajalište tek u prosincu ove godine. </w:t>
      </w:r>
    </w:p>
    <w:p w:rsidRDefault="00FC6A74" w:rsidP="00D539F7" w:rsidR="00FC6A74">
      <w:pPr>
        <w:jc w:val="both"/>
      </w:pPr>
    </w:p>
    <w:p w:rsidRDefault="00FC6A74" w:rsidP="00D539F7" w:rsidR="00FC6A74">
      <w:pPr>
        <w:jc w:val="both"/>
      </w:pPr>
    </w:p>
    <w:p w:rsidRDefault="00FC6A74" w:rsidP="00D539F7" w:rsidR="00280589">
      <w:pPr>
        <w:jc w:val="both"/>
      </w:pPr>
      <w:r>
        <w:t xml:space="preserve">Skupština vjerovnika </w:t>
      </w:r>
      <w:r w:rsidR="004325BF">
        <w:t xml:space="preserve">jednoglasno </w:t>
      </w:r>
      <w:r>
        <w:t xml:space="preserve">donosi </w:t>
      </w:r>
    </w:p>
    <w:p w:rsidRDefault="00FC6A74" w:rsidP="00D539F7" w:rsidR="00FC6A74">
      <w:pPr>
        <w:jc w:val="both"/>
      </w:pPr>
    </w:p>
    <w:p w:rsidRDefault="00FC6A74" w:rsidP="00FC6A74" w:rsidR="00FC6A74">
      <w:pPr>
        <w:jc w:val="center"/>
      </w:pPr>
      <w:r>
        <w:t>O D L U K U</w:t>
      </w:r>
    </w:p>
    <w:p w:rsidRDefault="00280589" w:rsidP="00D539F7" w:rsidR="00280589">
      <w:pPr>
        <w:jc w:val="both"/>
      </w:pPr>
    </w:p>
    <w:p w:rsidRDefault="00122DD5" w:rsidP="00D539F7" w:rsidR="00DD75F5">
      <w:pPr>
        <w:jc w:val="both"/>
      </w:pPr>
      <w:r>
        <w:t xml:space="preserve"> </w:t>
      </w:r>
      <w:r w:rsidR="004325BF">
        <w:t xml:space="preserve">"Nalaže se stečajnom upravitelju da od odvjetnika koji je zastupao stečajnog dužnika prije stečaja pribavi predračun troškova za radnje  koje će odvjetnik morati izvršiti u postupcima čije pokretanje stečajni upravitelj predlaže, te da taj predračun dostavi uz detaljno izvješće o </w:t>
      </w:r>
      <w:r w:rsidR="009F2CD2">
        <w:t xml:space="preserve">procjeni mogućnosti naplate i očekivanoj dužini trajanja tih postupaka sudu i svim prisutnim vjerovnicima na njihove e-mail adrese koje će dostaviti stečajnom upravitelju u roku od tri dana. Daje se suglasnost stečajnom upravitelju da troškove tog predračuna podmiri odvjetniku u skladu s odredbama važeće Tarife o nagradama i naknadi troškova za rad odvjetnika."  </w:t>
      </w:r>
      <w:r w:rsidR="004325BF">
        <w:t xml:space="preserve"> </w:t>
      </w:r>
    </w:p>
    <w:p w:rsidRDefault="009F2CD2" w:rsidP="00D539F7" w:rsidR="009F2CD2">
      <w:pPr>
        <w:jc w:val="both"/>
      </w:pPr>
    </w:p>
    <w:p w:rsidRDefault="009F2CD2" w:rsidP="00D539F7" w:rsidR="009F2CD2">
      <w:pPr>
        <w:jc w:val="both"/>
      </w:pPr>
    </w:p>
    <w:p w:rsidRDefault="009F2CD2" w:rsidP="009F2CD2" w:rsidR="009F2CD2">
      <w:r>
        <w:t xml:space="preserve">Sud donosi </w:t>
      </w:r>
    </w:p>
    <w:p w:rsidRDefault="009F2CD2" w:rsidP="009F2CD2" w:rsidR="009F2CD2"/>
    <w:p w:rsidRDefault="009F2CD2" w:rsidP="009F2CD2" w:rsidR="009F2CD2">
      <w:pPr>
        <w:jc w:val="center"/>
      </w:pPr>
      <w:r>
        <w:t>r j e š e n je</w:t>
      </w:r>
    </w:p>
    <w:p w:rsidRDefault="009F2CD2" w:rsidP="009F2CD2" w:rsidR="009F2CD2">
      <w:pPr>
        <w:jc w:val="both"/>
      </w:pPr>
    </w:p>
    <w:p w:rsidRDefault="009F2CD2" w:rsidP="009F2CD2" w:rsidR="009F2CD2">
      <w:pPr>
        <w:jc w:val="both"/>
      </w:pPr>
      <w:r>
        <w:tab/>
        <w:t xml:space="preserve">Odgađa se daljnje raspravljanje na današnjem ročištu, te se slijedeće ročište određuje za </w:t>
      </w:r>
    </w:p>
    <w:p w:rsidRDefault="009F2CD2" w:rsidP="009F2CD2" w:rsidR="009F2CD2">
      <w:pPr>
        <w:jc w:val="center"/>
      </w:pPr>
      <w:r>
        <w:t>19. prosinca 2017.god. u 9,00 sati</w:t>
      </w:r>
    </w:p>
    <w:p w:rsidRDefault="009F2CD2" w:rsidP="009F2CD2" w:rsidR="009F2CD2">
      <w:pPr>
        <w:jc w:val="both"/>
      </w:pPr>
    </w:p>
    <w:p w:rsidRDefault="009F2CD2" w:rsidP="009F2CD2" w:rsidR="009F2CD2">
      <w:pPr>
        <w:jc w:val="both"/>
      </w:pPr>
      <w:r>
        <w:t>u prostorijama Trgovačkog suda u Rijeci, Zadarska ulica 1 i 3, sudnica broj 3, I kat, što prisutni primaju na znanje usmeno.</w:t>
      </w:r>
    </w:p>
    <w:p w:rsidRDefault="009F2CD2" w:rsidP="00954743" w:rsidR="009F2CD2"/>
    <w:p w:rsidRDefault="00D539F7" w:rsidP="00D539F7" w:rsidR="00D539F7">
      <w:pPr>
        <w:jc w:val="both"/>
      </w:pPr>
      <w:r>
        <w:tab/>
        <w:t>Dovršeno u 1</w:t>
      </w:r>
      <w:r w:rsidR="009F2CD2">
        <w:t>3</w:t>
      </w:r>
      <w:r>
        <w:t>,</w:t>
      </w:r>
      <w:r w:rsidR="009F2CD2">
        <w:t>00</w:t>
      </w:r>
      <w:r>
        <w:t xml:space="preserve"> sati.</w:t>
      </w:r>
    </w:p>
    <w:p w:rsidRDefault="00D539F7" w:rsidP="00D539F7" w:rsidR="00D539F7">
      <w:pPr>
        <w:jc w:val="both"/>
      </w:pPr>
    </w:p>
    <w:p w:rsidRDefault="00D539F7" w:rsidP="00D539F7" w:rsidR="00D539F7">
      <w:pPr>
        <w:jc w:val="both"/>
      </w:pPr>
      <w:r>
        <w:tab/>
      </w:r>
      <w:r>
        <w:tab/>
      </w:r>
      <w:r>
        <w:tab/>
      </w:r>
      <w:r>
        <w:tab/>
      </w:r>
      <w:r>
        <w:tab/>
        <w:t>Sudac                                        Stečajni upravitelj</w:t>
      </w:r>
    </w:p>
    <w:p w:rsidRDefault="00D539F7" w:rsidP="00D539F7" w:rsidR="00D539F7">
      <w:pPr>
        <w:jc w:val="both"/>
      </w:pPr>
    </w:p>
    <w:p w:rsidRDefault="00D539F7" w:rsidP="00D539F7" w:rsidR="00D539F7">
      <w:pPr>
        <w:jc w:val="both"/>
      </w:pPr>
    </w:p>
    <w:p w:rsidRDefault="00D539F7" w:rsidP="00D539F7" w:rsidR="00D539F7">
      <w:pPr>
        <w:jc w:val="both"/>
      </w:pPr>
      <w:r>
        <w:tab/>
      </w:r>
      <w:r>
        <w:tab/>
      </w:r>
      <w:r>
        <w:tab/>
      </w:r>
      <w:r>
        <w:tab/>
        <w:t xml:space="preserve">            Zapisničar        </w:t>
      </w:r>
      <w:r>
        <w:tab/>
      </w:r>
      <w:r>
        <w:tab/>
        <w:t xml:space="preserve">    Stranke   </w:t>
      </w:r>
    </w:p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A05" w:rsidP="00D539F7" w:rsidR="00E64A05">
      <w:r>
        <w:separator/>
      </w:r>
    </w:p>
  </w:endnote>
  <w:endnote w:id="0" w:type="continuationSeparator">
    <w:p w:rsidRDefault="00E64A05" w:rsidP="00D539F7" w:rsidR="00E64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A05" w:rsidP="00D539F7" w:rsidR="00E64A05">
      <w:r>
        <w:separator/>
      </w:r>
    </w:p>
  </w:footnote>
  <w:footnote w:id="0" w:type="continuationSeparator">
    <w:p w:rsidRDefault="00E64A05" w:rsidP="00D539F7" w:rsidR="00E64A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9F7" w:rsidP="00D539F7" w:rsidR="00D539F7">
    <w:pPr>
      <w:pStyle w:val="Zaglavlje"/>
      <w:jc w:val="right"/>
    </w:pPr>
    <w:r>
      <w:t>Posl. br. 14. St-1026/2016</w:t>
    </w:r>
  </w:p>
  <w:p w:rsidRDefault="00D539F7" w:rsidR="00D539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9F7"/>
    <w:rsid w:val="00084C43"/>
    <w:rsid w:val="000E1EB8"/>
    <w:rsid w:val="00122DD5"/>
    <w:rsid w:val="00161116"/>
    <w:rsid w:val="00267BBB"/>
    <w:rsid w:val="00280589"/>
    <w:rsid w:val="003541B1"/>
    <w:rsid w:val="004325BF"/>
    <w:rsid w:val="004370FA"/>
    <w:rsid w:val="004B2684"/>
    <w:rsid w:val="004C32AC"/>
    <w:rsid w:val="004E483F"/>
    <w:rsid w:val="004F6C16"/>
    <w:rsid w:val="00520689"/>
    <w:rsid w:val="0065455E"/>
    <w:rsid w:val="0076139A"/>
    <w:rsid w:val="007B6D04"/>
    <w:rsid w:val="00836506"/>
    <w:rsid w:val="008B35B1"/>
    <w:rsid w:val="00942A0F"/>
    <w:rsid w:val="00990490"/>
    <w:rsid w:val="009F2CD2"/>
    <w:rsid w:val="00A91268"/>
    <w:rsid w:val="00AA43BC"/>
    <w:rsid w:val="00AF0A5D"/>
    <w:rsid w:val="00B93FF3"/>
    <w:rsid w:val="00BA3EB5"/>
    <w:rsid w:val="00C17835"/>
    <w:rsid w:val="00D539F7"/>
    <w:rsid w:val="00D67E91"/>
    <w:rsid w:val="00DD75F5"/>
    <w:rsid w:val="00E162CE"/>
    <w:rsid w:val="00E518D1"/>
    <w:rsid w:val="00E64A05"/>
    <w:rsid w:val="00EA2F5E"/>
    <w:rsid w:val="00ED0D53"/>
    <w:rsid w:val="00FC6A74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39F7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539F7"/>
    <w:pPr>
      <w:ind w:left="720"/>
      <w:contextualSpacing/>
    </w:pPr>
  </w:style>
  <w:style w:customStyle="true" w:styleId="Default" w:type="paragraph">
    <w:name w:val="Default"/>
    <w:rsid w:val="00D539F7"/>
    <w:pPr>
      <w:autoSpaceDE w:val="false"/>
      <w:autoSpaceDN w:val="false"/>
      <w:adjustRightInd w:val="false"/>
      <w:spacing w:lineRule="auto" w:line="240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539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539F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39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39F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39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39F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2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F5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F5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F5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F5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39F7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539F7"/>
    <w:pPr>
      <w:ind w:left="720"/>
      <w:contextualSpacing/>
    </w:pPr>
  </w:style>
  <w:style w:customStyle="1" w:styleId="Default" w:type="paragraph">
    <w:name w:val="Default"/>
    <w:rsid w:val="00D539F7"/>
    <w:pPr>
      <w:autoSpaceDE w:val="0"/>
      <w:autoSpaceDN w:val="0"/>
      <w:adjustRightInd w:val="0"/>
      <w:spacing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539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539F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39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39F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39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39F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2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F5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F5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F5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F5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857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12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rujna 2017.</izvorni_sadrzaj>
    <derivirana_varijabla naziv="DomainObject.PlaniraniZavrsetakDatum_1">26. rujna 2017.</derivirana_varijabla>
  </DomainObject.PlaniraniZavrsetakDatum>
  <DomainObject.PlaniraniPocetakDatum>
    <izvorni_sadrzaj>26. rujna 2017.</izvorni_sadrzaj>
    <derivirana_varijabla naziv="DomainObject.PlaniraniPocetakDatum_1">26. rujna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rujna 2017.</izvorni_sadrzaj>
    <derivirana_varijabla naziv="DomainObject.Zapisnik.DatumKreiranja_1">26.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St-1026/2016-27</izvorni_sadrzaj>
    <derivirana_varijabla naziv="DomainObject.Zapisnik.Oznaka_1">St-1026/2016-27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KVARNERSKE NEKRETNINE d.o.o.</izvorni_sadrzaj>
    <derivirana_varijabla naziv="DomainObject.Predmet.ProtustrankaFormated_1">  KVARNERSKE NEKRETNINE d.o.o.</derivirana_varijabla>
  </DomainObject.Predmet.ProtustrankaFormated>
  <DomainObject.Predmet.ProtustrankaFormatedOIB>
    <izvorni_sadrzaj>  KVARNERSKE NEKRETNINE d.o.o., OIB 40498301834</izvorni_sadrzaj>
    <derivirana_varijabla naziv="DomainObject.Predmet.ProtustrankaFormatedOIB_1">  KVARNERSKE NEKRETNINE d.o.o., OIB 40498301834</derivirana_varijabla>
  </DomainObject.Predmet.ProtustrankaFormatedOIB>
  <DomainObject.Predmet.ProtustrankaFormatedWithAdress>
    <izvorni_sadrzaj> KVARNERSKE NEKRETNINE d.o.o., Vozišće 5, 51216 Viškovo</izvorni_sadrzaj>
    <derivirana_varijabla naziv="DomainObject.Predmet.ProtustrankaFormatedWithAdress_1"> KVARNERSKE NEKRETNINE d.o.o., Vozišće 5, 51216 Viškovo</derivirana_varijabla>
  </DomainObject.Predmet.ProtustrankaFormatedWithAdress>
  <DomainObject.Predmet.ProtustrankaFormatedWithAdressOIB>
    <izvorni_sadrzaj> KVARNERSKE NEKRETNINE d.o.o., OIB 40498301834, Vozišće 5, 51216 Viškovo</izvorni_sadrzaj>
    <derivirana_varijabla naziv="DomainObject.Predmet.ProtustrankaFormatedWithAdressOIB_1"> KVARNERSKE NEKRETNINE d.o.o., OIB 40498301834, Vozišće 5, 51216 Viškovo</derivirana_varijabla>
  </DomainObject.Predmet.ProtustrankaFormatedWithAdressOIB>
  <DomainObject.Predmet.ProtustrankaWithAdress>
    <izvorni_sadrzaj>KVARNERSKE NEKRETNINE d.o.o. Vozišće 5, 51216 Viškovo</izvorni_sadrzaj>
    <derivirana_varijabla naziv="DomainObject.Predmet.ProtustrankaWithAdress_1">KVARNERSKE NEKRETNINE d.o.o. Vozišće 5, 51216 Viškovo</derivirana_varijabla>
  </DomainObject.Predmet.ProtustrankaWithAdress>
  <DomainObject.Predmet.ProtustrankaWithAdressOIB>
    <izvorni_sadrzaj>KVARNERSKE NEKRETNINE d.o.o., OIB 40498301834, Vozišće 5, 51216 Viškovo</izvorni_sadrzaj>
    <derivirana_varijabla naziv="DomainObject.Predmet.ProtustrankaWithAdressOIB_1">KVARNERSKE NEKRETNINE d.o.o., OIB 40498301834, Vozišće 5, 51216 Viškovo</derivirana_varijabla>
  </DomainObject.Predmet.ProtustrankaWithAdressOIB>
  <DomainObject.Predmet.ProtustrankaNazivFormated>
    <izvorni_sadrzaj>KVARNERSKE NEKRETNINE d.o.o.</izvorni_sadrzaj>
    <derivirana_varijabla naziv="DomainObject.Predmet.ProtustrankaNazivFormated_1">KVARNERSKE NEKRETNINE d.o.o.</derivirana_varijabla>
  </DomainObject.Predmet.ProtustrankaNazivFormated>
  <DomainObject.Predmet.ProtustrankaNazivFormatedOIB>
    <izvorni_sadrzaj>KVARNERSKE NEKRETNINE d.o.o., OIB 40498301834</izvorni_sadrzaj>
    <derivirana_varijabla naziv="DomainObject.Predmet.ProtustrankaNazivFormatedOIB_1">KVARNERSKE NEKRETNINE d.o.o., OIB 40498301834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rujna 2017.</izvorni_sadrzaj>
    <derivirana_varijabla naziv="DomainObject.Predmet.SpisIzvanSuda.DatumIzlazaSpisa_1">7.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KVARNERSKE NEKRETNINE d.o.o.</item>
    </izvorni_sadrzaj>
    <derivirana_varijabla naziv="DomainObject.Predmet.ProtuStrankaListFormated_1">
      <item>KVARNERSKE NEKRETNINE d.o.o.</item>
    </derivirana_varijabla>
  </DomainObject.Predmet.ProtuStrankaListFormated>
  <DomainObject.Predmet.ProtuStrankaListFormatedOIB>
    <izvorni_sadrzaj>
      <item>KVARNERSKE NEKRETNINE d.o.o., OIB 40498301834</item>
    </izvorni_sadrzaj>
    <derivirana_varijabla naziv="DomainObject.Predmet.ProtuStrankaListFormatedOIB_1">
      <item>KVARNERSKE NEKRETNINE d.o.o., OIB 40498301834</item>
    </derivirana_varijabla>
  </DomainObject.Predmet.ProtuStrankaListFormatedOIB>
  <DomainObject.Predmet.ProtuStrankaListFormatedWithAdress>
    <izvorni_sadrzaj>
      <item>KVARNERSKE NEKRETNINE d.o.o., Vozišće 5, 51216 Viškovo</item>
    </izvorni_sadrzaj>
    <derivirana_varijabla naziv="DomainObject.Predmet.ProtuStrankaListFormatedWithAdress_1">
      <item>KVARNERSKE NEKRETNINE d.o.o., Vozišće 5, 51216 Viškovo</item>
    </derivirana_varijabla>
  </DomainObject.Predmet.ProtuStrankaListFormatedWithAdress>
  <DomainObject.Predmet.ProtuStrankaListFormatedWithAdressOIB>
    <izvorni_sadrzaj>
      <item>KVARNERSKE NEKRETNINE d.o.o., OIB 40498301834, Vozišće 5, 51216 Viškovo</item>
    </izvorni_sadrzaj>
    <derivirana_varijabla naziv="DomainObject.Predmet.ProtuStrankaListFormatedWithAdressOIB_1">
      <item>KVARNERSKE NEKRETNINE d.o.o., OIB 40498301834, Vozišće 5, 51216 Viškovo</item>
    </derivirana_varijabla>
  </DomainObject.Predmet.ProtuStrankaListFormatedWithAdressOIB>
  <DomainObject.Predmet.ProtuStrankaListNazivFormated>
    <izvorni_sadrzaj>
      <item>KVARNERSKE NEKRETNINE d.o.o.</item>
    </izvorni_sadrzaj>
    <derivirana_varijabla naziv="DomainObject.Predmet.ProtuStrankaListNazivFormated_1">
      <item>KVARNERSKE NEKRETNINE d.o.o.</item>
    </derivirana_varijabla>
  </DomainObject.Predmet.ProtuStrankaListNazivFormated>
  <DomainObject.Predmet.ProtuStrankaListNazivFormatedOIB>
    <izvorni_sadrzaj>
      <item>KVARNERSKE NEKRETNINE d.o.o., OIB 40498301834</item>
    </izvorni_sadrzaj>
    <derivirana_varijabla naziv="DomainObject.Predmet.ProtuStrankaListNazivFormatedOIB_1">
      <item>KVARNERSKE NEKRETNINE d.o.o., OIB 40498301834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>St-1026/2016-27</izvorni_sadrzaj>
    <derivirana_varijabla naziv="DomainObject.PoslovniBrojDokumenta_1">St-1026/2016-27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KVARNERSKE NEKRETNINE d.o.o.</izvorni_sadrzaj>
    <derivirana_varijabla naziv="DomainObject.Predmet.ProtustrankaIDrugi_1">KVARNERSKE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KVARNERSKE NEKRETNINE d.o.o., OIB 40498301834, Vozišće 5, 51216 Viškovo</izvorni_sadrzaj>
    <derivirana_varijabla naziv="DomainObject.Predmet.ProtustrankaIDrugiAdressOIB_1">KVARNERSKE NEKRETNINE d.o.o., OIB 40498301834,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KVARNERSKE NEKRETNINE d.o.o.</item>
    </izvorni_sadrzaj>
    <derivirana_varijabla naziv="DomainObject.Predmet.SudioniciListNaziv_1">
      <item>FINA  Rijeka</item>
      <item>KVARNERSKE NEKRETNINE d.o.o.</item>
    </derivirana_varijabla>
  </DomainObject.Predmet.SudioniciListNaziv>
  <DomainObject.Predmet.SudioniciListAdressOIB>
    <izvorni_sadrzaj>
      <item>FINA  Rijeka, OIB 85821130368, Frana Kurelca 8,51000 Rijeka</item>
      <item>KVARNERSKE NEKRETNINE d.o.o., OIB 40498301834, Vozišće 5,51216 Viškovo</item>
    </izvorni_sadrzaj>
    <derivirana_varijabla naziv="DomainObject.Predmet.SudioniciListAdressOIB_1">
      <item>FINA  Rijeka, OIB 85821130368, Frana Kurelca 8,51000 Rijeka</item>
      <item>KVARNERSKE NEKRETNINE d.o.o., OIB 40498301834,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40498301834</item>
    </izvorni_sadrzaj>
    <derivirana_varijabla naziv="DomainObject.Predmet.SudioniciListNazivOIB_1">
      <item>, OIB 85821130368</item>
      <item>, OIB 40498301834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9E82B-3509-4BB7-B13E-8B329C8960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1060</properties:Words>
  <properties:Characters>5908</properties:Characters>
  <properties:Lines>145</properties:Lines>
  <properties:Paragraphs>47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2017-09-26T11:01:00Z</dcterms:created>
  <dc:creator>Vera Jelenović</dc:creator>
  <cp:lastModifiedBy>Danijela Fumić</cp:lastModifiedBy>
  <cp:lastPrinted>2017-09-26T10:58:00Z</cp:lastPrinted>
  <dcterms:modified xmlns:xsi="http://www.w3.org/2001/XMLSchema-instance" xsi:type="dcterms:W3CDTF">2017-09-26T11:01:00Z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St-1026/2016-27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