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2acb" w14:paraId="e7d2ac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 xml:space="preserve">               6. St-838/2016-3.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>U  I M E   R E P U B L I K E   H R V A T S K E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>R J E Š E N J E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A768BE">
        <w:rPr>
          <w:rFonts w:cs="Times New Roman" w:eastAsia="Times New Roman"/>
          <w:lang w:eastAsia="hr-HR"/>
        </w:rPr>
        <w:t>Rajnoviću</w:t>
      </w:r>
      <w:proofErr w:type="spellEnd"/>
      <w:r w:rsidRPr="00A768BE">
        <w:rPr>
          <w:rFonts w:cs="Times New Roman" w:eastAsia="Times New Roman"/>
          <w:lang w:eastAsia="hr-HR"/>
        </w:rPr>
        <w:t xml:space="preserve">, u skraćenom stečajnom postupku nad dužnikom UDRUGA MLADIH GRABOVAC OKRET ZA POKRET, Grabovac, Braće Radića 5, </w:t>
      </w:r>
      <w:r w:rsidRPr="00A768BE">
        <w:rPr>
          <w:rFonts w:cs="Times New Roman" w:eastAsia="Times New Roman"/>
          <w:szCs w:val="20"/>
          <w:lang w:eastAsia="hr-HR"/>
        </w:rPr>
        <w:t>registarski broj: 14002972, OIB: 68839283704, 18. listopada 2016.</w:t>
      </w:r>
      <w:r w:rsidRPr="00A768BE">
        <w:rPr>
          <w:rFonts w:cs="Times New Roman" w:eastAsia="Times New Roman"/>
          <w:lang w:eastAsia="hr-HR"/>
        </w:rPr>
        <w:t xml:space="preserve"> 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>r i j e š i o   j e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68BE">
        <w:rPr>
          <w:rFonts w:cs="Times New Roman" w:eastAsia="Times New Roman"/>
          <w:lang w:eastAsia="hr-HR"/>
        </w:rPr>
        <w:t xml:space="preserve">I. Otvara se skraćeni stečajni postupak nad dužnikom UDRUGA MLADIH GRABOVAC OKRET ZA POKRET, Grabovac, Braće Radića 5, </w:t>
      </w:r>
      <w:r w:rsidRPr="00A768BE">
        <w:rPr>
          <w:rFonts w:cs="Times New Roman" w:eastAsia="Times New Roman"/>
          <w:szCs w:val="20"/>
          <w:lang w:eastAsia="hr-HR"/>
        </w:rPr>
        <w:t>registarski broj: 14002972, OIB: 68839283704.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 xml:space="preserve">II. Za stečajnog upravitelja imenuje se ANĐELKO STANKUS, Varaždin, </w:t>
      </w:r>
      <w:proofErr w:type="spellStart"/>
      <w:r w:rsidRPr="00A768BE">
        <w:rPr>
          <w:rFonts w:cs="Times New Roman" w:eastAsia="Times New Roman"/>
          <w:lang w:eastAsia="hr-HR"/>
        </w:rPr>
        <w:t>Jalkovec</w:t>
      </w:r>
      <w:proofErr w:type="spellEnd"/>
      <w:r w:rsidRPr="00A768BE">
        <w:rPr>
          <w:rFonts w:cs="Times New Roman" w:eastAsia="Times New Roman"/>
          <w:lang w:eastAsia="hr-HR"/>
        </w:rPr>
        <w:t xml:space="preserve">, Braće Radić 20, OIB: 11168088853. 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68BE">
        <w:rPr>
          <w:rFonts w:cs="Times New Roman" w:eastAsia="Times New Roman"/>
          <w:lang w:eastAsia="hr-HR"/>
        </w:rPr>
        <w:t xml:space="preserve">III. Zaključuje se skraćeni stečajni postupak nad dužnikom UDRUGA MLADIH GRABOVAC OKRET ZA POKRET, Grabovac, Braće Radića 5, </w:t>
      </w:r>
      <w:r w:rsidRPr="00A768BE">
        <w:rPr>
          <w:rFonts w:cs="Times New Roman" w:eastAsia="Times New Roman"/>
          <w:szCs w:val="20"/>
          <w:lang w:eastAsia="hr-HR"/>
        </w:rPr>
        <w:t>registarski broj: 14002972, OIB: 68839283704.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68BE">
        <w:rPr>
          <w:rFonts w:cs="Times New Roman" w:eastAsia="Calibri"/>
        </w:rPr>
        <w:t>IV. Skraćeni s</w:t>
      </w:r>
      <w:r w:rsidRPr="00A768BE">
        <w:rPr>
          <w:rFonts w:cs="Times New Roman" w:eastAsia="Times New Roman"/>
          <w:lang w:eastAsia="hr-HR"/>
        </w:rPr>
        <w:t>tečajni postupak je otvoren i zaključen s danom 18. listopada 2016. u 14,15 sati, kada je ovo rješenje objavljeno na e-oglasnoj ploči ovoga suda.</w:t>
      </w:r>
    </w:p>
    <w:p w:rsidRDefault="00A768BE" w:rsidP="00A768BE" w:rsidR="00A768BE" w:rsidRPr="00A768BE">
      <w:pPr>
        <w:spacing w:after="0"/>
        <w:ind w:firstLine="851"/>
        <w:jc w:val="both"/>
        <w:rPr>
          <w:rFonts w:cs="Times New Roman" w:eastAsia="Calibri"/>
        </w:rPr>
      </w:pPr>
    </w:p>
    <w:p w:rsidRDefault="00A768BE" w:rsidP="00A768BE" w:rsidR="00A768BE" w:rsidRPr="00A768BE">
      <w:pPr>
        <w:spacing w:after="0"/>
        <w:ind w:firstLine="851"/>
        <w:jc w:val="both"/>
        <w:rPr>
          <w:rFonts w:cs="Times New Roman" w:eastAsia="Calibri"/>
        </w:rPr>
      </w:pPr>
      <w:r w:rsidRPr="00A768BE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>Obrazloženje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St-838/2016-2., koji je objavljen na mrežnoj stranici e-oglasna ploča Trgovačkog suda u Bjelovaru 9.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spacing w:after="0"/>
        <w:ind w:firstLine="851"/>
        <w:jc w:val="both"/>
        <w:rPr>
          <w:rFonts w:cs="Times New Roman" w:eastAsia="Calibri"/>
        </w:rPr>
      </w:pPr>
      <w:r w:rsidRPr="00A768BE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768BE" w:rsidP="00A768BE" w:rsidR="00A768BE" w:rsidRPr="00A768BE">
      <w:pPr>
        <w:spacing w:after="0"/>
        <w:ind w:firstLine="851"/>
        <w:jc w:val="both"/>
        <w:rPr>
          <w:rFonts w:cs="Times New Roman" w:eastAsia="Calibri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>U Bjelovaru 18. listopada 2016.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>VIŠI SUDSKI SAVJETNIK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A768BE">
        <w:rPr>
          <w:rFonts w:cs="Times New Roman" w:eastAsia="Times New Roman"/>
          <w:lang w:eastAsia="hr-HR"/>
        </w:rPr>
        <w:tab/>
      </w:r>
      <w:r w:rsidRPr="00A768BE">
        <w:rPr>
          <w:rFonts w:cs="Times New Roman" w:eastAsia="Times New Roman"/>
          <w:lang w:eastAsia="hr-HR"/>
        </w:rPr>
        <w:tab/>
        <w:t xml:space="preserve">         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68BE" w:rsidP="00A768BE" w:rsid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A768BE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A768BE">
        <w:rPr>
          <w:rFonts w:cs="Times New Roman" w:eastAsia="Times New Roman"/>
          <w:lang w:eastAsia="hr-HR"/>
        </w:rPr>
        <w:t>.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  <w:r w:rsidRPr="00A768BE">
        <w:rPr>
          <w:rFonts w:cs="Times New Roman" w:eastAsia="Times New Roman"/>
          <w:lang w:eastAsia="hr-HR"/>
        </w:rPr>
        <w:tab/>
        <w:t xml:space="preserve"> 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>II. Kal. pravomoćnost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768BE">
        <w:rPr>
          <w:rFonts w:cs="Times New Roman" w:eastAsia="Times New Roman"/>
          <w:lang w:eastAsia="hr-HR"/>
        </w:rPr>
        <w:t>Bjelovar, 18.10.2016.</w:t>
      </w:r>
    </w:p>
    <w:p w:rsidRDefault="00A768BE" w:rsidP="00A768BE" w:rsidR="00A768BE" w:rsidRPr="00A768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8BE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02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St-838/2016-3</izvorni_sadrzaj>
    <derivirana_varijabla naziv="DomainObject.Oznaka_1">St-838/2016-3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Grabovac  Okret za pokret</izvorni_sadrzaj>
    <derivirana_varijabla naziv="DomainObject.Predmet.ProtustrankaFormated_1">  Udruga mladih Grabovac  Okret za pokret</derivirana_varijabla>
  </DomainObject.Predmet.ProtustrankaFormated>
  <DomainObject.Predmet.ProtustrankaFormatedOIB>
    <izvorni_sadrzaj>  Udruga mladih Grabovac  Okret za pokret, OIB 68839283704</izvorni_sadrzaj>
    <derivirana_varijabla naziv="DomainObject.Predmet.ProtustrankaFormatedOIB_1">  Udruga mladih Grabovac  Okret za pokret, OIB 68839283704</derivirana_varijabla>
  </DomainObject.Predmet.ProtustrankaFormatedOIB>
  <DomainObject.Predmet.ProtustrankaFormatedWithAdress>
    <izvorni_sadrzaj> Udruga mladih Grabovac  Okret za pokret, Grobljanska 0, 47245 Grabovac</izvorni_sadrzaj>
    <derivirana_varijabla naziv="DomainObject.Predmet.ProtustrankaFormatedWithAdress_1"> Udruga mladih Grabovac  Okret za pokret, Grobljanska 0, 47245 Grabovac</derivirana_varijabla>
  </DomainObject.Predmet.ProtustrankaFormatedWithAdress>
  <DomainObject.Predmet.ProtustrankaFormatedWithAdressOIB>
    <izvorni_sadrzaj> Udruga mladih Grabovac  Okret za pokret, OIB 68839283704, Grobljanska 0, 47245 Grabovac</izvorni_sadrzaj>
    <derivirana_varijabla naziv="DomainObject.Predmet.ProtustrankaFormatedWithAdressOIB_1"> Udruga mladih Grabovac  Okret za pokret, OIB 68839283704, Grobljanska 0, 47245 Grabovac</derivirana_varijabla>
  </DomainObject.Predmet.ProtustrankaFormatedWithAdressOIB>
  <DomainObject.Predmet.ProtustrankaWithAdress>
    <izvorni_sadrzaj>Udruga mladih Grabovac  Okret za pokret Grobljanska 0, 47245 Grabovac</izvorni_sadrzaj>
    <derivirana_varijabla naziv="DomainObject.Predmet.ProtustrankaWithAdress_1">Udruga mladih Grabovac  Okret za pokret Grobljanska 0, 47245 Grabovac</derivirana_varijabla>
  </DomainObject.Predmet.ProtustrankaWithAdress>
  <DomainObject.Predmet.ProtustrankaWithAdressOIB>
    <izvorni_sadrzaj>Udruga mladih Grabovac  Okret za pokret, OIB 68839283704, Grobljanska 0, 47245 Grabovac</izvorni_sadrzaj>
    <derivirana_varijabla naziv="DomainObject.Predmet.ProtustrankaWithAdressOIB_1">Udruga mladih Grabovac  Okret za pokret, OIB 68839283704, Grobljanska 0, 47245 Grabovac</derivirana_varijabla>
  </DomainObject.Predmet.ProtustrankaWithAdressOIB>
  <DomainObject.Predmet.ProtustrankaNazivFormated>
    <izvorni_sadrzaj>Udruga mladih Grabovac  Okret za pokret</izvorni_sadrzaj>
    <derivirana_varijabla naziv="DomainObject.Predmet.ProtustrankaNazivFormated_1">Udruga mladih Grabovac  Okret za pokret</derivirana_varijabla>
  </DomainObject.Predmet.ProtustrankaNazivFormated>
  <DomainObject.Predmet.ProtustrankaNazivFormatedOIB>
    <izvorni_sadrzaj>Udruga mladih Grabovac  Okret za pokret, OIB 68839283704</izvorni_sadrzaj>
    <derivirana_varijabla naziv="DomainObject.Predmet.ProtustrankaNazivFormatedOIB_1">Udruga mladih Grabovac  Okret za pokret, OIB 68839283704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Udruga mladih Grabovac  Okret za pokret</item>
    </izvorni_sadrzaj>
    <derivirana_varijabla naziv="DomainObject.Predmet.ProtuStrankaListFormated_1">
      <item>Udruga mladih Grabovac  Okret za pokret</item>
    </derivirana_varijabla>
  </DomainObject.Predmet.ProtuStrankaListFormated>
  <DomainObject.Predmet.ProtuStrankaListFormatedOIB>
    <izvorni_sadrzaj>
      <item>Udruga mladih Grabovac  Okret za pokret, OIB 68839283704</item>
    </izvorni_sadrzaj>
    <derivirana_varijabla naziv="DomainObject.Predmet.ProtuStrankaListFormatedOIB_1">
      <item>Udruga mladih Grabovac  Okret za pokret, OIB 68839283704</item>
    </derivirana_varijabla>
  </DomainObject.Predmet.ProtuStrankaListFormatedOIB>
  <DomainObject.Predmet.ProtuStrankaListFormatedWithAdress>
    <izvorni_sadrzaj>
      <item>Udruga mladih Grabovac  Okret za pokret, Grobljanska 0, 47245 Grabovac</item>
    </izvorni_sadrzaj>
    <derivirana_varijabla naziv="DomainObject.Predmet.ProtuStrankaListFormatedWithAdress_1">
      <item>Udruga mladih Grabovac  Okret za pokret, Grobljanska 0, 47245 Grabovac</item>
    </derivirana_varijabla>
  </DomainObject.Predmet.ProtuStrankaListFormatedWithAdress>
  <DomainObject.Predmet.ProtuStrankaListFormatedWithAdressOIB>
    <izvorni_sadrzaj>
      <item>Udruga mladih Grabovac  Okret za pokret, OIB 68839283704, Grobljanska 0, 47245 Grabovac</item>
    </izvorni_sadrzaj>
    <derivirana_varijabla naziv="DomainObject.Predmet.ProtuStrankaListFormatedWithAdressOIB_1">
      <item>Udruga mladih Grabovac  Okret za pokret, OIB 68839283704, Grobljanska 0, 47245 Grabovac</item>
    </derivirana_varijabla>
  </DomainObject.Predmet.ProtuStrankaListFormatedWithAdressOIB>
  <DomainObject.Predmet.ProtuStrankaListNazivFormated>
    <izvorni_sadrzaj>
      <item>Udruga mladih Grabovac  Okret za pokret</item>
    </izvorni_sadrzaj>
    <derivirana_varijabla naziv="DomainObject.Predmet.ProtuStrankaListNazivFormated_1">
      <item>Udruga mladih Grabovac  Okret za pokret</item>
    </derivirana_varijabla>
  </DomainObject.Predmet.ProtuStrankaListNazivFormated>
  <DomainObject.Predmet.ProtuStrankaListNazivFormatedOIB>
    <izvorni_sadrzaj>
      <item>Udruga mladih Grabovac  Okret za pokret, OIB 68839283704</item>
    </izvorni_sadrzaj>
    <derivirana_varijabla naziv="DomainObject.Predmet.ProtuStrankaListNazivFormatedOIB_1">
      <item>Udruga mladih Grabovac  Okret za pokret, OIB 68839283704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St-838/2016-3</izvorni_sadrzaj>
    <derivirana_varijabla naziv="DomainObject.PoslovniBrojDokumenta_1">St-838/2016-3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Udruga mladih Grabovac  Okret za pokret</izvorni_sadrzaj>
    <derivirana_varijabla naziv="DomainObject.Predmet.ProtustrankaIDrugi_1">Udruga mladih Grabovac  Okret za pokret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Udruga mladih Grabovac  Okret za pokret, OIB 68839283704, Grobljanska 0, 47245 Grabovac</izvorni_sadrzaj>
    <derivirana_varijabla naziv="DomainObject.Predmet.ProtustrankaIDrugiAdressOIB_1">Udruga mladih Grabovac  Okret za pokret, OIB 68839283704, Grobljanska 0, 47245 Grabovac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mladih Grabovac  Okret za pokret</item>
      <item>FINA regionalni centar Zagreb, podružnica Karlovac</item>
    </izvorni_sadrzaj>
    <derivirana_varijabla naziv="DomainObject.Predmet.SudioniciListNaziv_1">
      <item>Udruga mladih Grabovac  Okret za pokret</item>
      <item>FINA regionalni centar Zagreb, podružnica Karlovac</item>
    </derivirana_varijabla>
  </DomainObject.Predmet.SudioniciListNaziv>
  <DomainObject.Predmet.SudioniciListAdressOIB>
    <izvorni_sadrzaj>
      <item>Udruga mladih Grabovac  Okret za pokret, OIB 68839283704, Grobljanska 0,47245 Grabovac</item>
      <item>FINA regionalni centar Zagreb, podružnica Karlovac, OIB 85821130368, Vitezovićeva 1,47000 Karlovac</item>
    </izvorni_sadrzaj>
    <derivirana_varijabla naziv="DomainObject.Predmet.SudioniciListAdressOIB_1">
      <item>Udruga mladih Grabovac  Okret za pokret, OIB 68839283704, Grobljanska 0,47245 Grabovac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980E60-9A0C-4327-838F-25BB702875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687</properties:Words>
  <properties:Characters>3700</properties:Characters>
  <properties:Lines>108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2016-10-18T12:05:00Z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St-838/2016-3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