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7049" w14:paraId="d9b7049" w:rsidRDefault="002302DD" w:rsidP="001F00A1" w:rsidR="001F00A1">
      <w:pPr>
        <w:pStyle w:val="Zaglavlje"/>
        <w:jc w:val="right"/>
        <w15:collapsed w:val="false"/>
      </w:pPr>
      <w:r>
        <w:t>Poslovni broj: 2 St-175/2016</w:t>
      </w:r>
      <w:r w:rsidR="001F00A1">
        <w:t>-3</w:t>
      </w:r>
    </w:p>
    <w:p w:rsidRDefault="001F00A1" w:rsidP="001F00A1" w:rsidR="001F00A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F00A1" w:rsidP="001F00A1" w:rsidR="001F00A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1F00A1" w:rsidP="001F00A1" w:rsidR="001F00A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1F00A1" w:rsidP="001F00A1" w:rsidR="001F00A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F00A1" w:rsidP="001F00A1" w:rsidR="001F00A1">
      <w:pPr>
        <w:pStyle w:val="Zaglavlje"/>
        <w:jc w:val="right"/>
      </w:pPr>
    </w:p>
    <w:p w:rsidRDefault="001F00A1" w:rsidP="001F00A1" w:rsidR="001F00A1">
      <w:pPr>
        <w:pStyle w:val="Zaglavlje"/>
        <w:jc w:val="center"/>
      </w:pPr>
      <w:r>
        <w:t>Z A K LJ U Č A K</w:t>
      </w:r>
    </w:p>
    <w:p w:rsidRDefault="001F00A1" w:rsidP="001F00A1" w:rsidR="001F00A1">
      <w:pPr>
        <w:pStyle w:val="Zaglavlje"/>
        <w:jc w:val="right"/>
      </w:pPr>
    </w:p>
    <w:p w:rsidRDefault="001F00A1" w:rsidP="001F00A1" w:rsidR="001F00A1">
      <w:pPr>
        <w:spacing w:lineRule="auto" w:line="240" w:after="0"/>
      </w:pPr>
    </w:p>
    <w:p w:rsidRDefault="001F00A1" w:rsidP="001F00A1" w:rsidR="001F00A1">
      <w:pPr>
        <w:spacing w:lineRule="auto" w:line="240" w:after="0"/>
        <w:ind w:firstLine="708"/>
        <w:jc w:val="both"/>
      </w:pP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stečajnom sucu, u stečajnom predmetu, povodom prijedloga predlagatelja Financijske agencije Regionalni centar Zagreb, Podružnica Varaždin, Augusta Cesarca 2, Varaždin,  za otvaranje stečajnog postupka nad dužnikom SAŠA PERHOČ j.d.o.o., OIB: 82652822691 sa sjedištem u Vukovarska 3, 40000 Čakovec, dana 15. veljače 2016.</w:t>
      </w:r>
    </w:p>
    <w:p w:rsidRDefault="001F00A1" w:rsidP="001F00A1" w:rsidR="001F00A1">
      <w:pPr>
        <w:spacing w:lineRule="auto" w:line="240" w:after="0"/>
      </w:pPr>
    </w:p>
    <w:p w:rsidRDefault="001F00A1" w:rsidP="001F00A1" w:rsidR="001F00A1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1F00A1" w:rsidP="001F00A1" w:rsidR="001F00A1">
      <w:pPr>
        <w:spacing w:lineRule="auto" w:line="240" w:after="0"/>
        <w:jc w:val="center"/>
      </w:pPr>
    </w:p>
    <w:p w:rsidRDefault="001F00A1" w:rsidP="001F00A1" w:rsidR="001F00A1">
      <w:pPr>
        <w:spacing w:lineRule="auto" w:line="240" w:after="0"/>
        <w:jc w:val="both"/>
      </w:pPr>
      <w:r>
        <w:tab/>
        <w:t>I Nalaže se odgovornoj osobi dužnika SAŠA PERHOČ j.d.o.o., OIB: 82652822691 sa sjedištem u Vukovarska 3, 40000 Čakovec, da sukladno članku 17. Stečajnog zakona ("Narodne novine" broj 71/15, u daljnjem tekstu SZ) u roku od 15 dana od dana primitka ovog zaključka, dostavi popis imovine i obveza dužnika koji se sastoji od naznake:</w:t>
      </w:r>
    </w:p>
    <w:p w:rsidRDefault="001F00A1" w:rsidP="001F00A1" w:rsidR="001F00A1">
      <w:pPr>
        <w:spacing w:lineRule="auto" w:line="240" w:after="0"/>
        <w:jc w:val="both"/>
      </w:pPr>
    </w:p>
    <w:p w:rsidRDefault="001F00A1" w:rsidP="001F00A1" w:rsidR="001F00A1">
      <w:pPr>
        <w:spacing w:lineRule="auto" w:line="240" w:after="0"/>
        <w:jc w:val="both"/>
      </w:pPr>
      <w:r>
        <w:t>1. nekretnina i pokretnina dužnika</w:t>
      </w:r>
    </w:p>
    <w:p w:rsidRDefault="001F00A1" w:rsidP="001F00A1" w:rsidR="001F00A1">
      <w:pPr>
        <w:spacing w:lineRule="auto" w:line="240" w:after="0"/>
        <w:jc w:val="both"/>
      </w:pPr>
      <w:r>
        <w:t>2. imovinskih prava dužnika na tuđim stvarima</w:t>
      </w:r>
    </w:p>
    <w:p w:rsidRDefault="001F00A1" w:rsidP="001F00A1" w:rsidR="001F00A1">
      <w:pPr>
        <w:spacing w:lineRule="auto" w:line="240" w:after="0"/>
        <w:jc w:val="both"/>
      </w:pPr>
      <w:r>
        <w:t>3. novčanih i nenovčanih tražbina dužnika</w:t>
      </w:r>
    </w:p>
    <w:p w:rsidRDefault="001F00A1" w:rsidP="001F00A1" w:rsidR="001F00A1">
      <w:pPr>
        <w:spacing w:lineRule="auto" w:line="240" w:after="0"/>
        <w:jc w:val="both"/>
      </w:pPr>
      <w:r>
        <w:t>4. drugih prava koja čine imovinu dužnika</w:t>
      </w:r>
    </w:p>
    <w:p w:rsidRDefault="001F00A1" w:rsidP="001F00A1" w:rsidR="001F00A1">
      <w:pPr>
        <w:spacing w:lineRule="auto" w:line="240" w:after="0"/>
        <w:jc w:val="both"/>
      </w:pPr>
      <w:r>
        <w:t>5. novčanih sredstava na računima</w:t>
      </w:r>
    </w:p>
    <w:p w:rsidRDefault="001F00A1" w:rsidP="001F00A1" w:rsidR="001F00A1">
      <w:pPr>
        <w:spacing w:lineRule="auto" w:line="240" w:after="0"/>
        <w:jc w:val="both"/>
      </w:pPr>
      <w:r>
        <w:t>6. druge imovine dužnika</w:t>
      </w:r>
    </w:p>
    <w:p w:rsidRDefault="001F00A1" w:rsidP="001F00A1" w:rsidR="001F00A1">
      <w:pPr>
        <w:spacing w:lineRule="auto" w:line="240" w:after="0"/>
        <w:jc w:val="both"/>
      </w:pPr>
      <w:r>
        <w:t>7. obveza dužnika unesenih u njegove poslovne knjige</w:t>
      </w:r>
    </w:p>
    <w:p w:rsidRDefault="001F00A1" w:rsidP="001F00A1" w:rsidR="001F00A1">
      <w:pPr>
        <w:spacing w:lineRule="auto" w:line="240" w:after="0"/>
        <w:jc w:val="both"/>
      </w:pPr>
      <w:r>
        <w:t>8. drugih novčanih i nenovčanih obveza dužnika</w:t>
      </w:r>
    </w:p>
    <w:p w:rsidRDefault="001F00A1" w:rsidP="001F00A1" w:rsidR="001F00A1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1F00A1" w:rsidP="001F00A1" w:rsidR="001F00A1">
      <w:pPr>
        <w:spacing w:lineRule="auto" w:line="240" w:after="0"/>
        <w:jc w:val="both"/>
      </w:pPr>
      <w:r>
        <w:t>10. izlučnih prava</w:t>
      </w:r>
    </w:p>
    <w:p w:rsidRDefault="001F00A1" w:rsidP="001F00A1" w:rsidR="001F00A1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1F00A1" w:rsidP="001F00A1" w:rsidR="001F00A1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1F00A1" w:rsidP="001F00A1" w:rsidR="001F00A1">
      <w:pPr>
        <w:spacing w:lineRule="auto" w:line="240" w:after="0"/>
        <w:jc w:val="both"/>
      </w:pPr>
    </w:p>
    <w:p w:rsidRDefault="001F00A1" w:rsidP="001F00A1" w:rsidR="001F00A1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1F00A1" w:rsidP="001F00A1" w:rsidR="001F00A1">
      <w:pPr>
        <w:spacing w:lineRule="auto" w:line="240" w:after="0"/>
        <w:jc w:val="both"/>
      </w:pPr>
    </w:p>
    <w:p w:rsidRDefault="001F00A1" w:rsidP="001F00A1" w:rsidR="001F00A1">
      <w:pPr>
        <w:spacing w:lineRule="auto" w:line="240" w:after="0"/>
        <w:jc w:val="both"/>
      </w:pPr>
      <w:r>
        <w:tab/>
        <w:t xml:space="preserve">III Upozorava se odgovorna osoba dužnika Saša </w:t>
      </w:r>
      <w:proofErr w:type="spellStart"/>
      <w:r>
        <w:t>Perhoč</w:t>
      </w:r>
      <w:proofErr w:type="spellEnd"/>
      <w:r>
        <w:t>, OIB: 03638445225, 40000 Čakovec, Vukovarska 3, da za davanje neistinitoga ili nepotpunoga popisa imovine i obveza, odgovara kao za davanje lažnoga iskaza u postupku pred sudom.</w:t>
      </w:r>
    </w:p>
    <w:p w:rsidRDefault="001F00A1" w:rsidP="001F00A1" w:rsidR="001F00A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1F00A1" w:rsidP="001F00A1" w:rsidR="001F00A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F00A1" w:rsidP="001F00A1" w:rsidR="001F00A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F00A1" w:rsidP="001F00A1" w:rsidR="001F00A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lastRenderedPageBreak/>
        <w:t>Obrazloženje</w:t>
      </w:r>
    </w:p>
    <w:p w:rsidRDefault="001F00A1" w:rsidP="001F00A1" w:rsidR="001F00A1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1F00A1" w:rsidP="001F00A1" w:rsidR="001F00A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5. veljače 2016. predlagatelj Financijska agencija, Podružnica Varaždin podnio je prijedlog za otvaranje stečajnog postupka nad dužnikom </w:t>
      </w:r>
      <w:r>
        <w:t>SAŠA PERHOČ j.d.o.o., OIB: 82652822691 sa sjedištem u Vukovarska 3, 40000 Čakovec</w:t>
      </w:r>
      <w:r>
        <w:rPr>
          <w:rFonts w:eastAsia="Times New Roman"/>
          <w:lang w:eastAsia="hr-HR"/>
        </w:rPr>
        <w:t>. Iz dostavljenog prijedloga proizlazi da postoje razlozi za otvaranje stečajnog postupka budući da je dužnik  na  dan 2. veljače 2016. godine u Očevidniku redoslijeda osnova za plaćanje ima neizvršene osnove za plaćanje u neprekidnom razdoblju od 120 dana, u ukupnom iznosu od 9.621,57 kuna, te ima 2 zaposlenih.</w:t>
      </w:r>
    </w:p>
    <w:p w:rsidRDefault="001F00A1" w:rsidP="001F00A1" w:rsidR="001F00A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F00A1" w:rsidP="001F00A1" w:rsidR="001F00A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1F00A1" w:rsidP="001F00A1" w:rsidR="001F00A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F00A1" w:rsidP="001F00A1" w:rsidR="001F00A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F00A1" w:rsidP="001F00A1" w:rsidR="001F00A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15. veljače 2016. godine.</w:t>
      </w:r>
    </w:p>
    <w:p w:rsidRDefault="001F00A1" w:rsidP="001F00A1" w:rsidR="001F00A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F00A1" w:rsidP="001F00A1" w:rsidR="001F00A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F00A1" w:rsidP="001F00A1" w:rsidR="001F00A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1F00A1" w:rsidR="001F00A1">
        <w:tc>
          <w:tcPr>
            <w:tcW w:type="dxa" w:w="4928"/>
          </w:tcPr>
          <w:p w:rsidRDefault="001F00A1" w:rsidR="001F00A1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1F00A1" w:rsidR="001F00A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1F00A1" w:rsidR="001F00A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Melita </w:t>
            </w:r>
            <w:proofErr w:type="spellStart"/>
            <w:r>
              <w:rPr>
                <w:lang w:eastAsia="hr-HR"/>
              </w:rPr>
              <w:t>Poljanec</w:t>
            </w:r>
            <w:proofErr w:type="spellEnd"/>
            <w:r>
              <w:rPr>
                <w:lang w:eastAsia="hr-HR"/>
              </w:rPr>
              <w:t xml:space="preserve"> Bubaš</w:t>
            </w:r>
            <w:r w:rsidR="002302DD">
              <w:rPr>
                <w:lang w:eastAsia="hr-HR"/>
              </w:rPr>
              <w:t>, v.r.</w:t>
            </w:r>
          </w:p>
          <w:p w:rsidRDefault="002302DD" w:rsidR="002302DD">
            <w:pPr>
              <w:jc w:val="center"/>
              <w:rPr>
                <w:lang w:eastAsia="hr-HR"/>
              </w:rPr>
            </w:pPr>
            <w:bookmarkStart w:name="_GoBack" w:id="0"/>
            <w:bookmarkEnd w:id="0"/>
          </w:p>
          <w:p w:rsidRDefault="002302DD" w:rsidR="002302D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>-ovlašteni službenik:</w:t>
            </w:r>
          </w:p>
          <w:p w:rsidRDefault="001F00A1" w:rsidR="001F00A1">
            <w:pPr>
              <w:jc w:val="center"/>
              <w:rPr>
                <w:lang w:eastAsia="hr-HR"/>
              </w:rPr>
            </w:pPr>
          </w:p>
        </w:tc>
      </w:tr>
    </w:tbl>
    <w:p w:rsidRDefault="001F00A1" w:rsidP="001F00A1" w:rsidR="001F00A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1F00A1" w:rsidP="001F00A1" w:rsidR="001F00A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1F00A1" w:rsidP="001F00A1" w:rsidR="001F00A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1F00A1" w:rsidP="001F00A1" w:rsidR="001F00A1">
      <w:pPr>
        <w:spacing w:lineRule="auto" w:line="240" w:after="0"/>
        <w:jc w:val="both"/>
      </w:pPr>
      <w:r>
        <w:t>UPUTA O PRAVNOM LIJEKU :</w:t>
      </w:r>
    </w:p>
    <w:p w:rsidRDefault="001F00A1" w:rsidP="001F00A1" w:rsidR="001F00A1">
      <w:pPr>
        <w:spacing w:lineRule="auto" w:line="240" w:after="0"/>
        <w:jc w:val="both"/>
      </w:pPr>
      <w:r>
        <w:t>Protiv ovoga zaključka žalba nije dopuštena (čl. 19. st. 7. SZ-a).</w:t>
      </w:r>
    </w:p>
    <w:p w:rsidRDefault="001F00A1" w:rsidP="001F00A1" w:rsidR="001F00A1">
      <w:pPr>
        <w:spacing w:lineRule="auto" w:line="240" w:after="0"/>
        <w:jc w:val="both"/>
      </w:pPr>
    </w:p>
    <w:p w:rsidRDefault="001F00A1" w:rsidP="001F00A1" w:rsidR="001F00A1">
      <w:pPr>
        <w:spacing w:lineRule="auto" w:line="240" w:after="0"/>
        <w:jc w:val="both"/>
      </w:pPr>
      <w:r>
        <w:t>DNA:</w:t>
      </w:r>
    </w:p>
    <w:p w:rsidRDefault="001F00A1" w:rsidP="001F00A1" w:rsidR="001F00A1">
      <w:pPr>
        <w:spacing w:lineRule="auto" w:line="240" w:after="0"/>
        <w:jc w:val="both"/>
      </w:pPr>
      <w:r>
        <w:t xml:space="preserve">- direktor dužnika Saša </w:t>
      </w:r>
      <w:proofErr w:type="spellStart"/>
      <w:r>
        <w:t>Perhoč</w:t>
      </w:r>
      <w:proofErr w:type="spellEnd"/>
      <w:r>
        <w:t>, 40000 Čakovec, Vukovarska 3</w:t>
      </w:r>
    </w:p>
    <w:p w:rsidRDefault="001F00A1" w:rsidP="001F00A1" w:rsidR="001F00A1">
      <w:pPr>
        <w:spacing w:lineRule="auto" w:line="240" w:after="0"/>
        <w:jc w:val="both"/>
      </w:pPr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330"/>
    <w:rsid w:val="001F00A1"/>
    <w:rsid w:val="002302DD"/>
    <w:rsid w:val="00367330"/>
    <w:rsid w:val="00AA284E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00A1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F00A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F00A1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uiPriority w:val="59"/>
    <w:rsid w:val="001F00A1"/>
    <w:pPr>
      <w:spacing w:lineRule="auto" w:line="240" w:after="0"/>
    </w:pPr>
    <w:rPr>
      <w:rFonts w:cs="Times New Roman" w:eastAsia="Times New Roman" w:hAnsi="Tahoma" w:ascii="Tahoma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F00A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00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2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02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2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2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2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00A1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F00A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F00A1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uiPriority w:val="59"/>
    <w:rsid w:val="001F00A1"/>
    <w:pPr>
      <w:spacing w:after="0" w:line="240" w:lineRule="auto"/>
    </w:pPr>
    <w:rPr>
      <w:rFonts w:ascii="Tahoma" w:cs="Times New Roman" w:eastAsia="Times New Roman" w:hAnsi="Tahoma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F00A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00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2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02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2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2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2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150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PERHOČ jednostavno društvo s ograničenom odgovornošću za graditeljstvo, trgovinu i usluge</izvorni_sadrzaj>
    <derivirana_varijabla naziv="DomainObject.Predmet.ProtustrankaFormated_1">  SAŠA PERHOČ jednostavno društvo s ograničenom odgovornošću za graditeljstvo, trgovinu i usluge</derivirana_varijabla>
  </DomainObject.Predmet.ProtustrankaFormated>
  <DomainObject.Predmet.ProtustrankaFormatedOIB>
    <izvorni_sadrzaj>  SAŠA PERHOČ jednostavno društvo s ograničenom odgovornošću za graditeljstvo, trgovinu i usluge, OIB 82652822691</izvorni_sadrzaj>
    <derivirana_varijabla naziv="DomainObject.Predmet.ProtustrankaFormatedOIB_1">  SAŠA PERHOČ jednostavno društvo s ograničenom odgovornošću za graditeljstvo, trgovinu i usluge, OIB 82652822691</derivirana_varijabla>
  </DomainObject.Predmet.ProtustrankaFormatedOIB>
  <DomainObject.Predmet.ProtustrankaFormatedWithAdress>
    <izvorni_sadrzaj> SAŠA PERHOČ jednostavno društvo s ograničenom odgovornošću za graditeljstvo, trgovinu i usluge, Vukovarska 3, 40000 Čakovec</izvorni_sadrzaj>
    <derivirana_varijabla naziv="DomainObject.Predmet.ProtustrankaFormatedWithAdress_1"> SAŠA PERHOČ jednostavno društvo s ograničenom odgovornošću za graditeljstvo, trgovinu i usluge, Vukovarska 3, 40000 Čakovec</derivirana_varijabla>
  </DomainObject.Predmet.ProtustrankaFormatedWithAdress>
  <DomainObject.Predmet.ProtustrankaFormatedWithAdressOIB>
    <izvorni_sadrzaj> SAŠA PERHOČ jednostavno društvo s ograničenom odgovornošću za graditeljstvo, trgovinu i usluge, OIB 82652822691, Vukovarska 3, 40000 Čakovec</izvorni_sadrzaj>
    <derivirana_varijabla naziv="DomainObject.Predmet.ProtustrankaFormatedWithAdressOIB_1"> SAŠA PERHOČ jednostavno društvo s ograničenom odgovornošću za graditeljstvo, trgovinu i usluge, OIB 82652822691, Vukovarska 3, 40000 Čakovec</derivirana_varijabla>
  </DomainObject.Predmet.ProtustrankaFormatedWithAdressOIB>
  <DomainObject.Predmet.ProtustrankaWithAdress>
    <izvorni_sadrzaj>SAŠA PERHOČ jednostavno društvo s ograničenom odgovornošću za graditeljstvo, trgovinu i usluge Vukovarska 3, 40000 Čakovec</izvorni_sadrzaj>
    <derivirana_varijabla naziv="DomainObject.Predmet.ProtustrankaWithAdress_1">SAŠA PERHOČ jednostavno društvo s ograničenom odgovornošću za graditeljstvo, trgovinu i usluge Vukovarska 3, 40000 Čakovec</derivirana_varijabla>
  </DomainObject.Predmet.ProtustrankaWithAdress>
  <DomainObject.Predmet.ProtustrankaWithAdressOIB>
    <izvorni_sadrzaj>SAŠA PERHOČ jednostavno društvo s ograničenom odgovornošću za graditeljstvo, trgovinu i usluge, OIB 82652822691, Vukovarska 3, 40000 Čakovec</izvorni_sadrzaj>
    <derivirana_varijabla naziv="DomainObject.Predmet.ProtustrankaWithAdressOIB_1">SAŠA PERHOČ jednostavno društvo s ograničenom odgovornošću za graditeljstvo, trgovinu i usluge, OIB 82652822691, Vukovarska 3, 40000 Čakovec</derivirana_varijabla>
  </DomainObject.Predmet.ProtustrankaWithAdressOIB>
  <DomainObject.Predmet.ProtustrankaNazivFormated>
    <izvorni_sadrzaj>SAŠA PERHOČ jednostavno društvo s ograničenom odgovornošću za graditeljstvo, trgovinu i usluge</izvorni_sadrzaj>
    <derivirana_varijabla naziv="DomainObject.Predmet.ProtustrankaNazivFormated_1">SAŠA PERHOČ jednostavno društvo s ograničenom odgovornošću za graditeljstvo, trgovinu i usluge</derivirana_varijabla>
  </DomainObject.Predmet.ProtustrankaNazivFormated>
  <DomainObject.Predmet.ProtustrankaNazivFormatedOIB>
    <izvorni_sadrzaj>SAŠA PERHOČ jednostavno društvo s ograničenom odgovornošću za graditeljstvo, trgovinu i usluge, OIB 82652822691</izvorni_sadrzaj>
    <derivirana_varijabla naziv="DomainObject.Predmet.ProtustrankaNazivFormatedOIB_1">SAŠA PERHOČ jednostavno društvo s ograničenom odgovornošću za graditeljstvo, trgovinu i usluge, OIB 82652822691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9621.57</izvorni_sadrzaj>
    <derivirana_varijabla naziv="DomainObject.Predmet.TrenutnaVrijednost_1">9621.57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SAŠA PERHOČ jednostavno društvo s ograničenom odgovornošću za graditeljstvo, trgovinu i usluge</item>
    </izvorni_sadrzaj>
    <derivirana_varijabla naziv="DomainObject.Predmet.ProtuStrankaListFormated_1">
      <item>SAŠA PERHOČ jednostavno društvo s ograničenom odgovornošću za graditeljstvo, trgovinu i usluge</item>
    </derivirana_varijabla>
  </DomainObject.Predmet.ProtuStrankaListFormated>
  <DomainObject.Predmet.ProtuStrankaListFormatedOIB>
    <izvorni_sadrzaj>
      <item>SAŠA PERHOČ jednostavno društvo s ograničenom odgovornošću za graditeljstvo, trgovinu i usluge, OIB 82652822691</item>
    </izvorni_sadrzaj>
    <derivirana_varijabla naziv="DomainObject.Predmet.ProtuStrankaListFormatedOIB_1">
      <item>SAŠA PERHOČ jednostavno društvo s ograničenom odgovornošću za graditeljstvo, trgovinu i usluge, OIB 82652822691</item>
    </derivirana_varijabla>
  </DomainObject.Predmet.ProtuStrankaListFormatedOIB>
  <DomainObject.Predmet.ProtuStrankaListFormatedWithAdress>
    <izvorni_sadrzaj>
      <item>SAŠA PERHOČ jednostavno društvo s ograničenom odgovornošću za graditeljstvo, trgovinu i usluge, Vukovarska 3, 40000 Čakovec</item>
    </izvorni_sadrzaj>
    <derivirana_varijabla naziv="DomainObject.Predmet.ProtuStrankaListFormatedWithAdress_1">
      <item>SAŠA PERHOČ jednostavno društvo s ograničenom odgovornošću za graditeljstvo, trgovinu i usluge, Vukovarska 3, 40000 Čakovec</item>
    </derivirana_varijabla>
  </DomainObject.Predmet.ProtuStrankaListFormatedWithAdress>
  <DomainObject.Predmet.ProtuStrankaListFormatedWithAdressOIB>
    <izvorni_sadrzaj>
      <item>SAŠA PERHOČ jednostavno društvo s ograničenom odgovornošću za graditeljstvo, trgovinu i usluge, OIB 82652822691, Vukovarska 3, 40000 Čakovec</item>
    </izvorni_sadrzaj>
    <derivirana_varijabla naziv="DomainObject.Predmet.ProtuStrankaListFormatedWithAdressOIB_1">
      <item>SAŠA PERHOČ jednostavno društvo s ograničenom odgovornošću za graditeljstvo, trgovinu i usluge, OIB 82652822691, Vukovarska 3, 40000 Čakovec</item>
    </derivirana_varijabla>
  </DomainObject.Predmet.ProtuStrankaListFormatedWithAdressOIB>
  <DomainObject.Predmet.ProtuStrankaListNazivFormated>
    <izvorni_sadrzaj>
      <item>SAŠA PERHOČ jednostavno društvo s ograničenom odgovornošću za graditeljstvo, trgovinu i usluge</item>
    </izvorni_sadrzaj>
    <derivirana_varijabla naziv="DomainObject.Predmet.ProtuStrankaListNazivFormated_1">
      <item>SAŠA PERHOČ jednostavno društvo s ograničenom odgovornošću za graditeljstvo, trgovinu i usluge</item>
    </derivirana_varijabla>
  </DomainObject.Predmet.ProtuStrankaListNazivFormated>
  <DomainObject.Predmet.ProtuStrankaListNazivFormatedOIB>
    <izvorni_sadrzaj>
      <item>SAŠA PERHOČ jednostavno društvo s ograničenom odgovornošću za graditeljstvo, trgovinu i usluge, OIB 82652822691</item>
    </izvorni_sadrzaj>
    <derivirana_varijabla naziv="DomainObject.Predmet.ProtuStrankaListNazivFormatedOIB_1">
      <item>SAŠA PERHOČ jednostavno društvo s ograničenom odgovornošću za graditeljstvo, trgovinu i usluge, OIB 82652822691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SAŠA PERHOČ jednostavno društvo s ograničenom odgovornošću za graditeljstvo, trgovinu i usluge</izvorni_sadrzaj>
    <derivirana_varijabla naziv="DomainObject.Predmet.ProtustrankaIDrugi_1">SAŠA PERHOČ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SAŠA PERHOČ jednostavno društvo s ograničenom odgovornošću za graditeljstvo, trgovinu i usluge, OIB 82652822691, Vukovarska 3, 40000 Čakovec</izvorni_sadrzaj>
    <derivirana_varijabla naziv="DomainObject.Predmet.ProtustrankaIDrugiAdressOIB_1">SAŠA PERHOČ jednostavno društvo s ograničenom odgovornošću za graditeljstvo, trgovinu i usluge, OIB 82652822691, Vukovarska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SAŠA PERHOČ jednostavno društvo s ograničenom odgovornošću za graditeljstvo, trgovinu i usluge</item>
      <item>Sudski registar, Trgovački sud u Varaždinu</item>
    </izvorni_sadrzaj>
    <derivirana_varijabla naziv="DomainObject.Predmet.SudioniciListNaziv_1">
      <item>Financijska agencija</item>
      <item>SAŠA PERHOČ jednostavno društvo s ograničenom odgovornošću za graditeljstvo,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SAŠA PERHOČ jednostavno društvo s ograničenom odgovornošću za graditeljstvo, trgovinu i usluge, OIB 82652822691, Vukovarska 3,40000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SAŠA PERHOČ jednostavno društvo s ograničenom odgovornošću za graditeljstvo, trgovinu i usluge, OIB 82652822691, Vukovarska 3,40000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82652822691</item>
      <item>, OIB null</item>
    </izvorni_sadrzaj>
    <derivirana_varijabla naziv="DomainObject.Predmet.SudioniciListNazivOIB_1">
      <item>, OIB 85821130368</item>
      <item>, OIB 82652822691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2482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2016-02-16T07:55:00Z</dcterms:created>
  <dc:creator>Tea Meister</dc:creator>
  <cp:lastModifiedBy>Maja Kovačić</cp:lastModifiedBy>
  <cp:lastPrinted>2016-02-16T08:02:00Z</cp:lastPrinted>
  <dcterms:modified xmlns:xsi="http://www.w3.org/2001/XMLSchema-instance" xsi:type="dcterms:W3CDTF">2016-02-16T08:02:00Z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