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f2391" w14:paraId="fbf2391" w:rsidRDefault="00795B81" w:rsidP="00795B81" w:rsidR="00795B81">
      <w:pPr>
        <w15:collapsed w:val="false"/>
      </w:pPr>
    </w:p>
    <w:p w:rsidRDefault="00690506" w:rsidP="00795B81" w:rsidR="00690506">
      <w:pPr>
        <w:rPr>
          <w:b/>
          <w:bCs/>
        </w:rPr>
      </w:pPr>
    </w:p>
    <w:p w:rsidRDefault="00C90F77" w:rsidP="00795B81" w:rsidR="00690506">
      <w:pPr>
        <w:rPr>
          <w:b/>
          <w:bCs/>
        </w:rPr>
      </w:pPr>
      <w:r>
        <w:rPr>
          <w:noProof/>
        </w:rPr>
        <w:t xml:space="preserve">           </w:t>
      </w:r>
      <w:bookmarkStart w:name="_GoBack" w:id="0"/>
      <w:bookmarkEnd w:id="0"/>
      <w:r>
        <w:rPr>
          <w:noProof/>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E967F2" w:rsidP="00795B81" w:rsidR="00795B81" w:rsidRPr="00A53BFF">
      <w:pPr>
        <w:rPr>
          <w:bCs/>
        </w:rPr>
      </w:pPr>
      <w:r w:rsidRPr="00A53BFF">
        <w:rPr>
          <w:bCs/>
        </w:rPr>
        <w:t>TRGOVAČKI SUD U ZADRU</w:t>
      </w:r>
    </w:p>
    <w:p w:rsidRDefault="00C64EB0" w:rsidP="00E967F2" w:rsidR="00C64EB0" w:rsidRPr="00A53BFF">
      <w:r w:rsidRPr="00A53BFF">
        <w:rPr>
          <w:bCs/>
        </w:rPr>
        <w:t>REPUBLIKA HRVATSKA</w:t>
      </w:r>
      <w:r w:rsidR="00795B81" w:rsidRPr="00A53BFF">
        <w:rPr>
          <w:bCs/>
        </w:rPr>
        <w:t xml:space="preserve"> </w:t>
      </w:r>
      <w:r w:rsidR="00795B81" w:rsidRPr="00A53BFF">
        <w:rPr>
          <w:bCs/>
        </w:rPr>
        <w:tab/>
      </w:r>
      <w:r w:rsidR="00795B81" w:rsidRPr="00A53BFF">
        <w:rPr>
          <w:bCs/>
        </w:rPr>
        <w:tab/>
      </w:r>
      <w:r w:rsidR="00795B81" w:rsidRPr="00A53BFF">
        <w:rPr>
          <w:bCs/>
        </w:rPr>
        <w:tab/>
      </w:r>
      <w:r w:rsidR="00795B81" w:rsidRPr="00A53BFF">
        <w:tab/>
      </w:r>
      <w:r w:rsidR="00795B81" w:rsidRPr="00A53BFF">
        <w:tab/>
      </w:r>
    </w:p>
    <w:p w:rsidRDefault="00795B81" w:rsidP="00622824" w:rsidR="00795B81" w:rsidRPr="00A53BFF">
      <w:r w:rsidRPr="00A53BFF">
        <w:t>Dr. Franje Tuđmana 35</w:t>
      </w:r>
    </w:p>
    <w:p w:rsidRDefault="00795B81" w:rsidP="00E967F2" w:rsidR="00622824" w:rsidRPr="00A53BFF">
      <w:r w:rsidRPr="00A53BFF">
        <w:t>Zadar</w:t>
      </w:r>
    </w:p>
    <w:p w:rsidRDefault="00467E57" w:rsidP="00467E57" w:rsidR="00C64EB0" w:rsidRPr="00A53BFF">
      <w:pPr>
        <w:jc w:val="center"/>
        <w:rPr>
          <w:bCs/>
        </w:rPr>
      </w:pPr>
      <w:r w:rsidRPr="00A53BFF">
        <w:rPr>
          <w:bCs/>
        </w:rPr>
        <w:t>R E P U B L I K A    H R V A T S K A</w:t>
      </w:r>
    </w:p>
    <w:p w:rsidRDefault="00467E57" w:rsidP="00467E57" w:rsidR="00467E57" w:rsidRPr="00A53BFF">
      <w:pPr>
        <w:jc w:val="center"/>
        <w:rPr>
          <w:bCs/>
        </w:rPr>
      </w:pPr>
    </w:p>
    <w:p w:rsidRDefault="00C64EB0" w:rsidP="00795B81" w:rsidR="00C64EB0" w:rsidRPr="00A53BFF">
      <w:pPr>
        <w:jc w:val="center"/>
        <w:rPr>
          <w:bCs/>
        </w:rPr>
      </w:pPr>
      <w:r w:rsidRPr="00A53BFF">
        <w:rPr>
          <w:bCs/>
        </w:rPr>
        <w:t>R J E Š E N J E</w:t>
      </w:r>
    </w:p>
    <w:p w:rsidRDefault="00C64EB0" w:rsidP="00C64EB0" w:rsidR="00C64EB0" w:rsidRPr="00A53BFF"/>
    <w:p w:rsidRDefault="00C64EB0" w:rsidP="00291F1F" w:rsidR="00C64EB0" w:rsidRPr="00A53BFF">
      <w:pPr>
        <w:jc w:val="both"/>
      </w:pPr>
      <w:r w:rsidRPr="00A53BFF">
        <w:tab/>
      </w:r>
      <w:r w:rsidR="00795B81" w:rsidRPr="00A53BFF">
        <w:t xml:space="preserve">Trgovački sud u Zadru, </w:t>
      </w:r>
      <w:r w:rsidRPr="00A53BFF">
        <w:t xml:space="preserve">po </w:t>
      </w:r>
      <w:r w:rsidR="00795B81" w:rsidRPr="00A53BFF">
        <w:t xml:space="preserve">sutkinji </w:t>
      </w:r>
      <w:r w:rsidR="00E967F2" w:rsidRPr="00A53BFF">
        <w:t>Ani Markač</w:t>
      </w:r>
      <w:r w:rsidR="00795B81" w:rsidRPr="00A53BFF">
        <w:t xml:space="preserve">, </w:t>
      </w:r>
      <w:r w:rsidR="007E4192" w:rsidRPr="00A53BFF">
        <w:t xml:space="preserve">u stečajnom postupku </w:t>
      </w:r>
      <w:r w:rsidRPr="00A53BFF">
        <w:t xml:space="preserve">nad stečajnim dužnikom </w:t>
      </w:r>
      <w:r w:rsidR="006D30A4" w:rsidRPr="00A53BFF">
        <w:t>NAUTA LAMJANA d.d. u stečaju</w:t>
      </w:r>
      <w:r w:rsidRPr="00A53BFF">
        <w:t xml:space="preserve">, </w:t>
      </w:r>
      <w:r w:rsidR="00DF0966">
        <w:t>Kali, Put Vele Luke 71, OIB:87200166350, (sada NAUTA LAMJANA d.o.o., Kali, Put Vele Luke 71, OIB:87200166350</w:t>
      </w:r>
      <w:r w:rsidR="00E967F2" w:rsidRPr="00A53BFF">
        <w:t>7</w:t>
      </w:r>
      <w:r w:rsidR="00DF0966">
        <w:t xml:space="preserve">9), dana 18. prosinca 2018. </w:t>
      </w:r>
      <w:r w:rsidR="00795B81" w:rsidRPr="00A53BFF">
        <w:t xml:space="preserve"> </w:t>
      </w:r>
    </w:p>
    <w:p w:rsidRDefault="00C64EB0" w:rsidP="00795B81" w:rsidR="00C64EB0" w:rsidRPr="00A53BFF">
      <w:pPr>
        <w:jc w:val="center"/>
        <w:rPr>
          <w:bCs/>
        </w:rPr>
      </w:pPr>
      <w:r w:rsidRPr="00A53BFF">
        <w:rPr>
          <w:bCs/>
        </w:rPr>
        <w:t>r i j e š i o  j e</w:t>
      </w:r>
    </w:p>
    <w:p w:rsidRDefault="00C64EB0" w:rsidP="00C64EB0" w:rsidR="00C64EB0" w:rsidRPr="00A53BFF">
      <w:pPr>
        <w:jc w:val="both"/>
      </w:pPr>
    </w:p>
    <w:p w:rsidRDefault="00E967F2" w:rsidP="00EA281B" w:rsidR="00DF0966">
      <w:pPr>
        <w:jc w:val="both"/>
      </w:pPr>
      <w:r>
        <w:tab/>
      </w:r>
      <w:r w:rsidR="00C64EB0" w:rsidRPr="0087454F">
        <w:t>Od</w:t>
      </w:r>
      <w:r w:rsidR="00DF0966">
        <w:t xml:space="preserve">bacuje se kao nedopušten prijedlog </w:t>
      </w:r>
      <w:r w:rsidR="00291F1F">
        <w:t xml:space="preserve">vjerovnika </w:t>
      </w:r>
      <w:r w:rsidR="00DF0966">
        <w:t>Dušana Polovine iz Zadra, od 7. prosinca 2018. za određivanjem nadzora nad provedbom stečajnog plana</w:t>
      </w:r>
      <w:r w:rsidR="00CC40A8">
        <w:t xml:space="preserve"> društva </w:t>
      </w:r>
      <w:r w:rsidR="00CC40A8" w:rsidRPr="00A53BFF">
        <w:t xml:space="preserve">NAUTA LAMJANA d.d. u stečaju, </w:t>
      </w:r>
      <w:r w:rsidR="00CC40A8">
        <w:t>Kali, Put Vele Luke 71, OIB:87200166350, sada NAUTA LAMJANA d.o.o., Kali, Put Vele Luke 71, OIB:87200166350.</w:t>
      </w:r>
    </w:p>
    <w:p w:rsidRDefault="00DF0966" w:rsidP="00EA281B" w:rsidR="00DF0966">
      <w:pPr>
        <w:jc w:val="both"/>
      </w:pPr>
    </w:p>
    <w:p w:rsidRDefault="00DF0966" w:rsidP="00DF0966" w:rsidR="00DF0966">
      <w:pPr>
        <w:jc w:val="center"/>
      </w:pPr>
      <w:r>
        <w:t xml:space="preserve">Obrazloženje </w:t>
      </w:r>
    </w:p>
    <w:p w:rsidRDefault="00DF0966" w:rsidP="00DF0966" w:rsidR="00DF0966"/>
    <w:p w:rsidRDefault="00DF0966" w:rsidP="00DF0966" w:rsidR="00DF0966">
      <w:pPr>
        <w:jc w:val="both"/>
      </w:pPr>
      <w:r>
        <w:tab/>
      </w:r>
      <w:r w:rsidR="00291F1F">
        <w:t xml:space="preserve">Vjerovnik </w:t>
      </w:r>
      <w:r>
        <w:t xml:space="preserve">Dušan Polovina iz Zadra ovom sudu 7. prosinca 2018. podnio je prijedlog za određivanjem nadzora nad provedbom stečajnog plana koji je potvrđen rješenjem ovog suda od 4. svibnja 2016.u stečajnom postupku nad uvodnom označenim stečajnim dužnikom. Isti nadalje </w:t>
      </w:r>
      <w:r w:rsidR="00291F1F">
        <w:t xml:space="preserve">u prijedlogu </w:t>
      </w:r>
      <w:r>
        <w:t>navodi</w:t>
      </w:r>
      <w:r w:rsidR="00291F1F">
        <w:t>,</w:t>
      </w:r>
      <w:r>
        <w:t xml:space="preserve"> da je predmetnim stečajnim planom </w:t>
      </w:r>
      <w:r w:rsidR="00291F1F">
        <w:t>bila</w:t>
      </w:r>
      <w:r>
        <w:t xml:space="preserve"> predviđena isplata vjerovnika u polovičnom iznosu tražbine u roku od pet godina s time da je prvu ratu trebalo platiti početkom 2018. godine. Obvezu da je trebalo isplatiti iz dobiti poslovanja društva, a u 2017. da je zabilježen gubitak. </w:t>
      </w:r>
    </w:p>
    <w:p w:rsidRDefault="00CC40A8" w:rsidP="00DF0966" w:rsidR="00CC40A8">
      <w:pPr>
        <w:jc w:val="both"/>
      </w:pPr>
      <w:r>
        <w:tab/>
        <w:t xml:space="preserve">Uvidom u spis predmeta utvrđeno je, da je sud rješenjem poslovni broj  St-217/11-930 od 4. svibnja 2016. </w:t>
      </w:r>
      <w:r w:rsidR="00872136">
        <w:t xml:space="preserve">(list spisa 4596 do 4601) </w:t>
      </w:r>
      <w:r>
        <w:t xml:space="preserve">potvrdio stečajni plan stečajnog upravitelja izmijenjen na ročištu od 14. travnja 2016. sa provedbenom osnovnom pobliže navedenom u predmetnom rješenju, a u odnosu na uvodno označenog dužnika. Predmetno rješenje suda </w:t>
      </w:r>
      <w:r w:rsidR="00872136">
        <w:t xml:space="preserve">poslovni broj </w:t>
      </w:r>
      <w:r>
        <w:t xml:space="preserve">St-217/11-930 od 4. svibnja 2016., postalo je pravomoćno 20. prosinca 2016. </w:t>
      </w:r>
    </w:p>
    <w:p w:rsidRDefault="00291F1F" w:rsidP="00DF0966" w:rsidR="00E7007D">
      <w:pPr>
        <w:jc w:val="both"/>
      </w:pPr>
      <w:r>
        <w:tab/>
        <w:t xml:space="preserve">Odredbom čl. 256. </w:t>
      </w:r>
      <w:r w:rsidR="00E7007D">
        <w:t>st.</w:t>
      </w:r>
      <w:r>
        <w:t xml:space="preserve"> </w:t>
      </w:r>
      <w:r w:rsidR="00E7007D">
        <w:t xml:space="preserve">1. Stečajnog zakona (Narodne novine broj </w:t>
      </w:r>
      <w:r w:rsidR="0095417F" w:rsidRPr="001F34E9">
        <w:t>44/96, 29/99, 129/00, 123/03</w:t>
      </w:r>
      <w:r w:rsidR="0095417F">
        <w:t>, 82/06, 116/10, 25/12, 133/12 i 45/13) propisano je da u rješenju o potvrdi stečajnog plana može se predvidjeti da će se njegovo ispunjenje nadzirati. Ako je to u rješenju iz st. 1. ovog članka predviđeno, nadzor se proteže i na ispunjenje tražbina koje vjerovnici, u skladu s time rješenjem, imaju prema trgovačkim društvima koja su osnovana nakon otvaranja stečajnog postupka radi preuzimanja ili daljnjeg vođenja poduzeća ili pogona dužnika-društva preuzimatelja (st.2. istog članka, citiranog Zakona).</w:t>
      </w:r>
    </w:p>
    <w:p w:rsidRDefault="0095417F" w:rsidP="00DF0966" w:rsidR="00CC40A8">
      <w:pPr>
        <w:jc w:val="both"/>
      </w:pPr>
      <w:r>
        <w:tab/>
        <w:t xml:space="preserve">Međutim, rješenjem suda poslovni broj St-217/11-930 od 4. svibnja 2016. kojim je potvrđen stečajni plan u konkretnom stečajnom postupku </w:t>
      </w:r>
      <w:r w:rsidR="007D4A80">
        <w:t xml:space="preserve">sukladno ranije citiranoj odredbi čl. 256. st. 1. Stečajnog zakona nije bilo predviđeno da će se njegovo ispunjenje nadzirati. </w:t>
      </w:r>
    </w:p>
    <w:p w:rsidRDefault="007D4A80" w:rsidP="00DF0966" w:rsidR="00CC40A8">
      <w:pPr>
        <w:jc w:val="both"/>
      </w:pPr>
      <w:r>
        <w:lastRenderedPageBreak/>
        <w:tab/>
        <w:t xml:space="preserve">Slijedom navedenog, prijedlog Dušana Polovine od 7. prosinca 2018. ukazuje se kao nedopušten, budući da sud po službenoj dužnosti nije ovlašten određivati nadzor nad ispunjenjem stečajnog plana, ukoliko u rješenju o potvrdi stečajnog plana već takva mogućnost nije predviđena.  </w:t>
      </w:r>
    </w:p>
    <w:p w:rsidRDefault="007D4A80" w:rsidP="00291F1F" w:rsidR="007D4A80">
      <w:pPr>
        <w:ind w:firstLine="705"/>
        <w:jc w:val="both"/>
      </w:pPr>
      <w:r>
        <w:t>Uzimajući u obzir naprijed navedeno odlučeno je kao u izreci ovog rješenja.</w:t>
      </w:r>
    </w:p>
    <w:p w:rsidRDefault="00DF0966" w:rsidP="007D4A80" w:rsidR="00DF0966"/>
    <w:p w:rsidRDefault="00C64EB0" w:rsidP="00C64EB0" w:rsidR="00025885" w:rsidRPr="0087454F">
      <w:pPr>
        <w:ind w:hanging="705" w:left="705"/>
        <w:jc w:val="center"/>
      </w:pPr>
      <w:r w:rsidRPr="0087454F">
        <w:t xml:space="preserve">U Zadru </w:t>
      </w:r>
      <w:r w:rsidR="00DF0966">
        <w:t xml:space="preserve">18. prosinca 2018. </w:t>
      </w:r>
    </w:p>
    <w:p w:rsidRDefault="00025885" w:rsidP="00C64EB0" w:rsidR="00025885" w:rsidRPr="0087454F">
      <w:pPr>
        <w:ind w:hanging="705" w:left="705"/>
        <w:jc w:val="center"/>
      </w:pPr>
    </w:p>
    <w:p w:rsidRDefault="003D0816" w:rsidP="003D0816" w:rsidR="003D0816"/>
    <w:p w:rsidRDefault="00807835" w:rsidP="00807835" w:rsidR="00807835" w:rsidRPr="006F3E15">
      <w:r w:rsidRPr="006F3E15">
        <w:t>Za točnost otpravka-o</w:t>
      </w:r>
      <w:r>
        <w:t>vlaštena službenica</w:t>
      </w:r>
      <w:r>
        <w:tab/>
      </w:r>
      <w:r>
        <w:tab/>
      </w:r>
      <w:r>
        <w:tab/>
      </w:r>
      <w:r>
        <w:tab/>
      </w:r>
      <w:r>
        <w:tab/>
        <w:t xml:space="preserve"> </w:t>
      </w:r>
      <w:r>
        <w:tab/>
        <w:t xml:space="preserve">      </w:t>
      </w:r>
      <w:r w:rsidRPr="006F3E15">
        <w:t>Sutkinja</w:t>
      </w:r>
    </w:p>
    <w:p w:rsidRDefault="00807835" w:rsidP="00807835" w:rsidR="00807835" w:rsidRPr="006F3E15">
      <w:r>
        <w:t>Nena Mužanović</w:t>
      </w:r>
      <w:r w:rsidRPr="006F3E15">
        <w:tab/>
      </w:r>
      <w:r w:rsidRPr="006F3E15">
        <w:tab/>
      </w:r>
      <w:r w:rsidRPr="006F3E15">
        <w:tab/>
      </w:r>
      <w:r w:rsidRPr="006F3E15">
        <w:tab/>
      </w:r>
      <w:r w:rsidRPr="006F3E15">
        <w:tab/>
      </w:r>
      <w:r w:rsidRPr="006F3E15">
        <w:tab/>
      </w:r>
      <w:r w:rsidRPr="006F3E15">
        <w:tab/>
      </w:r>
      <w:r w:rsidRPr="006F3E15">
        <w:tab/>
        <w:t xml:space="preserve">   </w:t>
      </w:r>
      <w:r>
        <w:t xml:space="preserve"> </w:t>
      </w:r>
      <w:r w:rsidRPr="006F3E15">
        <w:t>Ana Markač, v.r.</w:t>
      </w:r>
    </w:p>
    <w:p w:rsidRDefault="00807835" w:rsidP="00807835" w:rsidR="00807835" w:rsidRPr="006F3E15"/>
    <w:p w:rsidRDefault="009A0FCA" w:rsidP="00807835" w:rsidR="009A0FCA">
      <w:pPr>
        <w:jc w:val="center"/>
      </w:pPr>
    </w:p>
    <w:p w:rsidRDefault="00C64EB0" w:rsidP="00690506" w:rsidR="00C64EB0" w:rsidRPr="0087454F">
      <w:pPr>
        <w:jc w:val="right"/>
      </w:pPr>
    </w:p>
    <w:p w:rsidRDefault="00C64EB0" w:rsidP="00C64EB0" w:rsidR="00C64EB0" w:rsidRPr="0087454F">
      <w:r w:rsidRPr="0087454F">
        <w:t xml:space="preserve">POUKA O PRAVNOM LIJEKU : </w:t>
      </w:r>
    </w:p>
    <w:p w:rsidRDefault="00872136" w:rsidP="00872136" w:rsidR="00872136">
      <w:pPr>
        <w:jc w:val="both"/>
      </w:pPr>
      <w:r w:rsidRPr="008B62C5">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8B62C5">
          <w:t>12. st</w:t>
        </w:r>
      </w:smartTag>
      <w:r w:rsidRPr="008B62C5">
        <w:t xml:space="preserve">. 1. i čl. </w:t>
      </w:r>
      <w:smartTag w:element="metricconverter" w:uri="urn:schemas-microsoft-com:office:smarttags">
        <w:smartTagPr>
          <w:attr w:val="19. st" w:name="ProductID"/>
        </w:smartTagPr>
        <w:r w:rsidRPr="008B62C5">
          <w:t>19. st</w:t>
        </w:r>
      </w:smartTag>
      <w:r w:rsidRPr="008B62C5">
        <w:t>. 1. i 2. SZ-a). Žalba se podnosi ovom sudu u 2 (dva) istovjetna primjerka, a o žalbi odlučuje Visoki trgovački sud Republike Hrvatske.</w:t>
      </w:r>
    </w:p>
    <w:p w:rsidRDefault="006D30A4" w:rsidP="006D30A4" w:rsidR="006D30A4" w:rsidRPr="0087454F"/>
    <w:p w:rsidRDefault="00011C13" w:rsidP="00011C13" w:rsidR="00011C13" w:rsidRPr="0087454F"/>
    <w:p w:rsidRDefault="00B86754" w:rsidP="00B86754" w:rsidR="00B86754" w:rsidRPr="0087454F">
      <w:r w:rsidRPr="0087454F">
        <w:t>Dostaviti:</w:t>
      </w:r>
    </w:p>
    <w:p w:rsidRDefault="00B86754" w:rsidP="00B86754" w:rsidR="007D4A80">
      <w:r>
        <w:t xml:space="preserve">- </w:t>
      </w:r>
      <w:r w:rsidR="007D4A80">
        <w:t xml:space="preserve">Dušanu Polovini iz Zadra, </w:t>
      </w:r>
      <w:r w:rsidR="00872136">
        <w:t>Ivana, Gundulića 2B</w:t>
      </w:r>
    </w:p>
    <w:p w:rsidRDefault="00872136" w:rsidP="00B86754" w:rsidR="00872136">
      <w:r>
        <w:t>-e-Oglasna ploča sudova</w:t>
      </w:r>
    </w:p>
    <w:p w:rsidRDefault="00B86754" w:rsidP="00B86754" w:rsidR="00B86754" w:rsidRPr="0087454F">
      <w:r>
        <w:t xml:space="preserve">- </w:t>
      </w:r>
      <w:r w:rsidRPr="0087454F">
        <w:t>u spis</w:t>
      </w:r>
    </w:p>
    <w:p w:rsidRDefault="00011C13" w:rsidP="00011C13" w:rsidR="00011C13" w:rsidRPr="0087454F"/>
    <w:p w:rsidRDefault="00011C13" w:rsidP="00011C13" w:rsidR="00011C13" w:rsidRPr="0087454F"/>
    <w:p w:rsidRDefault="00512783" w:rsidP="00512783" w:rsidR="00512783" w:rsidRPr="0087454F"/>
    <w:sectPr w:rsidSect="00AB6C4C" w:rsidR="00512783" w:rsidRPr="0087454F">
      <w:headerReference w:type="default" r:id="rId11"/>
      <w:pgSz w:code="9"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824" w:rsidP="00622824" w:rsidR="00622824">
      <w:r>
        <w:separator/>
      </w:r>
    </w:p>
  </w:endnote>
  <w:endnote w:id="0" w:type="continuationSeparator">
    <w:p w:rsidRDefault="00622824" w:rsidP="00622824" w:rsidR="006228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824" w:rsidP="00622824" w:rsidR="00622824">
      <w:r>
        <w:separator/>
      </w:r>
    </w:p>
  </w:footnote>
  <w:footnote w:id="0" w:type="continuationSeparator">
    <w:p w:rsidRDefault="00622824" w:rsidP="00622824" w:rsidR="006228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22824" w:rsidP="00622824" w:rsidR="00622824" w:rsidRPr="0087454F">
    <w:pPr>
      <w:jc w:val="right"/>
    </w:pPr>
    <w:r>
      <w:t xml:space="preserve"> </w:t>
    </w:r>
    <w:r w:rsidR="00A53BFF">
      <w:t xml:space="preserve">  </w:t>
    </w:r>
    <w:r w:rsidR="00DF0966">
      <w:t>Poslovni broj 2 St-217/2011-1118</w:t>
    </w:r>
  </w:p>
  <w:p w:rsidRDefault="00622824" w:rsidR="006228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1C13"/>
    <w:rsid w:val="00013037"/>
    <w:rsid w:val="00025885"/>
    <w:rsid w:val="0009493F"/>
    <w:rsid w:val="00174532"/>
    <w:rsid w:val="001C544E"/>
    <w:rsid w:val="002259A2"/>
    <w:rsid w:val="0025331D"/>
    <w:rsid w:val="00266557"/>
    <w:rsid w:val="00290EAF"/>
    <w:rsid w:val="00291F1F"/>
    <w:rsid w:val="002A6C21"/>
    <w:rsid w:val="002B1C76"/>
    <w:rsid w:val="002E22BA"/>
    <w:rsid w:val="00384818"/>
    <w:rsid w:val="003A1FC0"/>
    <w:rsid w:val="003B3869"/>
    <w:rsid w:val="003D0816"/>
    <w:rsid w:val="003E0805"/>
    <w:rsid w:val="00467E57"/>
    <w:rsid w:val="00512783"/>
    <w:rsid w:val="0057167E"/>
    <w:rsid w:val="00622824"/>
    <w:rsid w:val="00633783"/>
    <w:rsid w:val="00640DD5"/>
    <w:rsid w:val="00667BBD"/>
    <w:rsid w:val="00690506"/>
    <w:rsid w:val="006B019C"/>
    <w:rsid w:val="006B6E1C"/>
    <w:rsid w:val="006D30A4"/>
    <w:rsid w:val="007421EA"/>
    <w:rsid w:val="00795B81"/>
    <w:rsid w:val="007D4A80"/>
    <w:rsid w:val="007E4192"/>
    <w:rsid w:val="00807835"/>
    <w:rsid w:val="0084310E"/>
    <w:rsid w:val="00872136"/>
    <w:rsid w:val="0087454F"/>
    <w:rsid w:val="00886894"/>
    <w:rsid w:val="008F5E17"/>
    <w:rsid w:val="009250E5"/>
    <w:rsid w:val="0095417F"/>
    <w:rsid w:val="0095736C"/>
    <w:rsid w:val="009909B0"/>
    <w:rsid w:val="009A0FCA"/>
    <w:rsid w:val="00A53BFF"/>
    <w:rsid w:val="00A900C6"/>
    <w:rsid w:val="00A91588"/>
    <w:rsid w:val="00AB6C4C"/>
    <w:rsid w:val="00B001F5"/>
    <w:rsid w:val="00B3119E"/>
    <w:rsid w:val="00B45806"/>
    <w:rsid w:val="00B812BD"/>
    <w:rsid w:val="00B86754"/>
    <w:rsid w:val="00B9390C"/>
    <w:rsid w:val="00B96AC5"/>
    <w:rsid w:val="00BB192C"/>
    <w:rsid w:val="00C03B4F"/>
    <w:rsid w:val="00C64EB0"/>
    <w:rsid w:val="00C67B93"/>
    <w:rsid w:val="00C90F77"/>
    <w:rsid w:val="00CC40A8"/>
    <w:rsid w:val="00CE069C"/>
    <w:rsid w:val="00D0355D"/>
    <w:rsid w:val="00DF0966"/>
    <w:rsid w:val="00E3307B"/>
    <w:rsid w:val="00E44A35"/>
    <w:rsid w:val="00E7007D"/>
    <w:rsid w:val="00E702CF"/>
    <w:rsid w:val="00E967F2"/>
    <w:rsid w:val="00EA281B"/>
    <w:rsid w:val="00EB1C5E"/>
    <w:rsid w:val="00F56364"/>
    <w:rsid w:val="00F87909"/>
    <w:rsid w:val="00F91EAA"/>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true"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true"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C90F77"/>
    <w:rPr>
      <w:color w:val="808080"/>
      <w:bdr w:space="0" w:sz="0" w:color="auto" w:val="none"/>
      <w:shd w:fill="CCFFFF" w:color="auto" w:val="clear"/>
    </w:rPr>
  </w:style>
  <w:style w:customStyle="true" w:styleId="eSPISCCParagraphDefaultFont" w:type="character">
    <w:name w:val="eSPIS_CC_Paragraph Default Font"/>
    <w:basedOn w:val="Zadanifontodlomka"/>
    <w:rsid w:val="00C90F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0F77"/>
    <w:rPr>
      <w:bdr w:space="0" w:sz="0" w:color="auto" w:val="none"/>
      <w:shd w:fill="FFFFCC" w:color="auto" w:val="clear"/>
      <w:lang w:val="hr-HR"/>
    </w:rPr>
  </w:style>
  <w:style w:customStyle="true" w:styleId="PozadinaSvijetloCrvena" w:type="character">
    <w:name w:val="Pozadina_SvijetloCrvena"/>
    <w:basedOn w:val="eSPISCCParagraphDefaultFont"/>
    <w:rsid w:val="00C90F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0F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styleId="Odlomakpopisa" w:type="paragraph">
    <w:name w:val="List Paragraph"/>
    <w:basedOn w:val="Normal"/>
    <w:uiPriority w:val="34"/>
    <w:qFormat/>
    <w:rsid w:val="00795B81"/>
    <w:pPr>
      <w:ind w:left="720"/>
      <w:contextualSpacing/>
    </w:pPr>
  </w:style>
  <w:style w:styleId="Zaglavlje" w:type="paragraph">
    <w:name w:val="header"/>
    <w:basedOn w:val="Normal"/>
    <w:link w:val="ZaglavljeChar"/>
    <w:rsid w:val="00622824"/>
    <w:pPr>
      <w:tabs>
        <w:tab w:pos="4536" w:val="center"/>
        <w:tab w:pos="9072" w:val="right"/>
      </w:tabs>
    </w:pPr>
  </w:style>
  <w:style w:customStyle="1" w:styleId="ZaglavljeChar" w:type="character">
    <w:name w:val="Zaglavlje Char"/>
    <w:basedOn w:val="Zadanifontodlomka"/>
    <w:link w:val="Zaglavlje"/>
    <w:rsid w:val="00622824"/>
    <w:rPr>
      <w:sz w:val="24"/>
      <w:szCs w:val="24"/>
    </w:rPr>
  </w:style>
  <w:style w:styleId="Podnoje" w:type="paragraph">
    <w:name w:val="footer"/>
    <w:basedOn w:val="Normal"/>
    <w:link w:val="PodnojeChar"/>
    <w:rsid w:val="00622824"/>
    <w:pPr>
      <w:tabs>
        <w:tab w:pos="4536" w:val="center"/>
        <w:tab w:pos="9072" w:val="right"/>
      </w:tabs>
    </w:pPr>
  </w:style>
  <w:style w:customStyle="1" w:styleId="PodnojeChar" w:type="character">
    <w:name w:val="Podnožje Char"/>
    <w:basedOn w:val="Zadanifontodlomka"/>
    <w:link w:val="Podnoje"/>
    <w:rsid w:val="00622824"/>
    <w:rPr>
      <w:sz w:val="24"/>
      <w:szCs w:val="24"/>
    </w:rPr>
  </w:style>
  <w:style w:styleId="Tekstrezerviranogmjesta" w:type="character">
    <w:name w:val="Placeholder Text"/>
    <w:basedOn w:val="Zadanifontodlomka"/>
    <w:uiPriority w:val="99"/>
    <w:semiHidden/>
    <w:rsid w:val="00C90F77"/>
    <w:rPr>
      <w:color w:val="808080"/>
      <w:bdr w:color="auto" w:space="0" w:sz="0" w:val="none"/>
      <w:shd w:color="auto" w:fill="CCFFFF" w:val="clear"/>
    </w:rPr>
  </w:style>
  <w:style w:customStyle="1" w:styleId="eSPISCCParagraphDefaultFont" w:type="character">
    <w:name w:val="eSPIS_CC_Paragraph Default Font"/>
    <w:basedOn w:val="Zadanifontodlomka"/>
    <w:rsid w:val="00C90F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0F77"/>
    <w:rPr>
      <w:bdr w:color="auto" w:space="0" w:sz="0" w:val="none"/>
      <w:shd w:color="auto" w:fill="FFFFCC" w:val="clear"/>
      <w:lang w:val="hr-HR"/>
    </w:rPr>
  </w:style>
  <w:style w:customStyle="1" w:styleId="PozadinaSvijetloCrvena" w:type="character">
    <w:name w:val="Pozadina_SvijetloCrvena"/>
    <w:basedOn w:val="eSPISCCParagraphDefaultFont"/>
    <w:rsid w:val="00C90F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0F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8. studenog 2018.</izvorni_sadrzaj>
    <derivirana_varijabla naziv="DomainObject.Predmet.DatumArhiviranja_1">8. studenog 2018.</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2011.</izvorni_sadrzaj>
    <derivirana_varijabla naziv="DomainObject.Predmet.DatumOsnivanja_1">21.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siječnja 2017.</izvorni_sadrzaj>
    <derivirana_varijabla naziv="DomainObject.Predmet.DatumRjesavanja_1">20. siječnja 2017.</derivirana_varijabla>
  </DomainObject.Predmet.DatumRjesavanja>
  <DomainObject.Predmet.DatumRokaCuvanja>
    <izvorni_sadrzaj>8. veljače 2027.</izvorni_sadrzaj>
    <derivirana_varijabla naziv="DomainObject.Predmet.DatumRokaCuvanja_1">8. veljače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8. studenog 2018.</izvorni_sadrzaj>
    <derivirana_varijabla naziv="DomainObject.Predmet.DatumZatvaranja_1">8. studenog 2018.</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hr.ibm.icms.common.model.sluzbeneosobe.Referada@791d791d[id=5816, dbStatus=null, naziv=Referada 2, oznaka=null, sudac=null] &lt;-hr.ibm.icms.common.model.sluzbeneosobe.Referada@791d791d[status dodjele: =false]</izvorni_sadrzaj>
    <derivirana_varijabla naziv="DomainObject.Predmet.MjestoCuvanja_1">hr.ibm.icms.common.model.sluzbeneosobe.Referada@791d791d[id=5816, dbStatus=null, naziv=Referada 2, oznaka=null, sudac=null] &lt;-hr.ibm.icms.common.model.sluzbeneosobe.Referada@791d791d[status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ARHIVA</izvorni_sadrzaj>
    <derivirana_varijabla naziv="DomainObject.Predmet.Opis_1">ARHIVA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Tina</izvorni_sadrzaj>
    <derivirana_varijabla naziv="DomainObject.Predmet.PredmetRijesio.Ime_1">Tina</derivirana_varijabla>
  </DomainObject.Predmet.PredmetRijesio.Ime>
  <DomainObject.Predmet.PredmetRijesio.Oib>
    <izvorni_sadrzaj>17329081625</izvorni_sadrzaj>
    <derivirana_varijabla naziv="DomainObject.Predmet.PredmetRijesio.Oib_1">17329081625</derivirana_varijabla>
  </DomainObject.Predmet.PredmetRijesio.Oib>
  <DomainObject.Predmet.PredmetRijesio.Prezime>
    <izvorni_sadrzaj>Grgas</izvorni_sadrzaj>
    <derivirana_varijabla naziv="DomainObject.Predmet.PredmetRijesio.Prezime_1">Grgas</derivirana_varijabla>
  </DomainObject.Predmet.PredmetRijesio.Prezime>
  <DomainObject.Predmet.PrimjedbaSuca>
    <izvorni_sadrzaj/>
    <derivirana_varijabla naziv="DomainObject.Predmet.PrimjedbaSuca_1"/>
  </DomainObject.Predmet.PrimjedbaSuca>
  <DomainObject.Predmet.ProtustrankaFormated>
    <izvorni_sadrzaj>  NAUTA LAMJANA D.D. KALI</izvorni_sadrzaj>
    <derivirana_varijabla naziv="DomainObject.Predmet.ProtustrankaFormated_1">  NAUTA LAMJANA D.D. KALI</derivirana_varijabla>
  </DomainObject.Predmet.ProtustrankaFormated>
  <DomainObject.Predmet.ProtustrankaFormatedOIB>
    <izvorni_sadrzaj>  NAUTA LAMJANA D.D. KALI, OIB 87200166350</izvorni_sadrzaj>
    <derivirana_varijabla naziv="DomainObject.Predmet.ProtustrankaFormatedOIB_1">  NAUTA LAMJANA D.D. KALI, OIB 87200166350</derivirana_varijabla>
  </DomainObject.Predmet.ProtustrankaFormatedOIB>
  <DomainObject.Predmet.ProtustrankaFormatedWithAdress>
    <izvorni_sadrzaj> NAUTA LAMJANA D.D. KALI, Put Vele luke 71, 23273 Kali</izvorni_sadrzaj>
    <derivirana_varijabla naziv="DomainObject.Predmet.ProtustrankaFormatedWithAdress_1"> NAUTA LAMJANA D.D. KALI, Put Vele luke 71, 23273 Kali</derivirana_varijabla>
  </DomainObject.Predmet.ProtustrankaFormatedWithAdress>
  <DomainObject.Predmet.ProtustrankaFormatedWithAdressOIB>
    <izvorni_sadrzaj> NAUTA LAMJANA D.D. KALI, OIB 87200166350, Put Vele luke 71, 23273 Kali</izvorni_sadrzaj>
    <derivirana_varijabla naziv="DomainObject.Predmet.ProtustrankaFormatedWithAdressOIB_1"> NAUTA LAMJANA D.D. KALI, OIB 87200166350, Put Vele luke 71, 23273 Kali</derivirana_varijabla>
  </DomainObject.Predmet.ProtustrankaFormatedWithAdressOIB>
  <DomainObject.Predmet.ProtustrankaWithAdress>
    <izvorni_sadrzaj>NAUTA LAMJANA D.D. KALI Put Vele luke 71, 23273 Kali</izvorni_sadrzaj>
    <derivirana_varijabla naziv="DomainObject.Predmet.ProtustrankaWithAdress_1">NAUTA LAMJANA D.D. KALI Put Vele luke 71, 23273 Kali</derivirana_varijabla>
  </DomainObject.Predmet.ProtustrankaWithAdress>
  <DomainObject.Predmet.ProtustrankaWithAdressOIB>
    <izvorni_sadrzaj>NAUTA LAMJANA D.D. KALI, OIB 87200166350, Put Vele luke 71, 23273 Kali</izvorni_sadrzaj>
    <derivirana_varijabla naziv="DomainObject.Predmet.ProtustrankaWithAdressOIB_1">NAUTA LAMJANA D.D. KALI, OIB 87200166350, Put Vele luke 71, 23273 Kali</derivirana_varijabla>
  </DomainObject.Predmet.ProtustrankaWithAdressOIB>
  <DomainObject.Predmet.ProtustrankaNazivFormated>
    <izvorni_sadrzaj>NAUTA LAMJANA D.D. KALI</izvorni_sadrzaj>
    <derivirana_varijabla naziv="DomainObject.Predmet.ProtustrankaNazivFormated_1">NAUTA LAMJANA D.D. KALI</derivirana_varijabla>
  </DomainObject.Predmet.ProtustrankaNazivFormated>
  <DomainObject.Predmet.ProtustrankaNazivFormatedOIB>
    <izvorni_sadrzaj>NAUTA LAMJANA D.D. KALI, OIB 87200166350</izvorni_sadrzaj>
    <derivirana_varijabla naziv="DomainObject.Predmet.ProtustrankaNazivFormatedOIB_1">NAUTA LAMJANA D.D. KALI,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ODMARALIŠTA iO ADRIA D.O.O. ZAGREB zastupanog po punomoćniku Marina Skorić, odvjetnica; CROATIA osiguranje d.d.; Turistička zajednica mjesta Ugljan; A.B.E. Inženjering d.o.o. Rijeka; institut igh; ATLAS-COPCO d.o.o. Zadar; Marijo Košta; Dušan Polovina; Alein Khan</izvorni_sadrzaj>
    <derivirana_varijabla naziv="DomainObject.Predmet.StrankaFormated_1">  ODMARALIŠTA iO ADRIA D.O.O. ZAGREB zastupanog po punomoćniku Marina Skorić, odvjetnica; CROATIA osiguranje d.d.; Turistička zajednica mjesta Ugljan; A.B.E. Inženjering d.o.o. Rijeka; institut igh; ATLAS-COPCO d.o.o. Zadar; Marijo Košta; Dušan Polovina; Alein Khan</derivirana_varijabla>
  </DomainObject.Predmet.StrankaFormated>
  <DomainObject.Predmet.StrankaFormatedOIB>
    <izvorni_sadrzaj>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 Alein Khan, OIB 25613472359</izvorni_sadrzaj>
    <derivirana_varijabla naziv="DomainObject.Predmet.StrankaFormatedOIB_1">  ODMARALIŠTA iO ADRIA D.O.O. ZAGREB, OIB 81221331871 zastupanog po punomoćniku Marina Skorić, odvjetnica; CROATIA osiguranje d.d., OIB 26187994862; Turistička zajednica mjesta Ugljan, OIB 21575851943; A.B.E. Inženjering d.o.o. Rijeka, OIB 03557707395; institut igh, OIB 79766124714; ATLAS-COPCO d.o.o. Zadar, OIB 10870888670; Marijo Košta, OIB 73797976358; Dušan Polovina, OIB 93674503025; Alein Khan, OIB 25613472359</derivirana_varijabla>
  </DomainObject.Predmet.StrankaFormatedOIB>
  <DomainObject.Predmet.StrankaFormatedWithAdress>
    <izvorni_sadrzaj>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 Alein Khan, Osječka 42, 51000 Rijeka</izvorni_sadrzaj>
    <derivirana_varijabla naziv="DomainObject.Predmet.StrankaFormatedWithAdress_1"> ODMARALIŠTA iO ADRIA D.O.O. ZAGREB, GAJEVA 2A, 10000 Zagreb zastupanog po punomoćniku Marina Skorić, odvjetnica; CROATIA osiguranje d.d., Miramarska 22, 10000 Zagreb; Turistička zajednica mjesta Ugljan; A.B.E. Inženjering d.o.o. Rijeka; institut igh; ATLAS-COPCO d.o.o. Zadar; Marijo Košta, Put Bakotinih 5, 23273 Preko; Dušan Polovina, Put Nina 78c, 23000 Zadar; Alein Khan, Osječka 42, 51000 Rijeka</derivirana_varijabla>
  </DomainObject.Predmet.StrankaFormatedWithAdress>
  <DomainObject.Predmet.StrankaFormatedWithAdressOIB>
    <izvorni_sadrzaj>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 Alein Khan, OIB 25613472359, Osječka 42, 51000 Rijeka</izvorni_sadrzaj>
    <derivirana_varijabla naziv="DomainObject.Predmet.StrankaFormatedWithAdressOIB_1"> ODMARALIŠTA iO ADRIA D.O.O. ZAGREB, OIB 81221331871, GAJEVA 2A, 10000 Zagreb zastupanog po punomoćniku Marina Skorić, odvjetnica; CROATIA osiguranje d.d., OIB 26187994862, Miramarska 22, 10000 Zagreb; Turistička zajednica mjesta Ugljan, OIB 21575851943; A.B.E. Inženjering d.o.o. Rijeka, OIB 03557707395; institut igh, OIB 79766124714; ATLAS-COPCO d.o.o. Zadar, OIB 10870888670; Marijo Košta, OIB 73797976358, Put Bakotinih 5, 23273 Preko; Dušan Polovina, OIB 93674503025, Put Nina 78c, 23000 Zadar; Alein Khan, OIB 25613472359, Osječka 42, 51000 Rijeka</derivirana_varijabla>
  </DomainObject.Predmet.StrankaFormatedWithAdressOIB>
  <DomainObject.Predmet.StrankaWithAdress>
    <izvorni_sadrzaj>ODMARALIŠTA iO ADRIA D.O.O. ZAGREB GAJEVA 2A,10000 Zagreb,CROATIA osiguranje d.d. Miramarska 22,10000 Zagreb,Turistička zajednica mjesta Ugljan ,A.B.E. Inženjering d.o.o. Rijeka ,institut igh ,ATLAS-COPCO d.o.o. Zadar ,Marijo Košta Put Bakotinih 5,23273 Preko,Dušan Polovina Put Nina 78c,23000 Zadar,Alein Khan Osječka 42,51000 Rijeka</izvorni_sadrzaj>
    <derivirana_varijabla naziv="DomainObject.Predmet.StrankaWithAdress_1">ODMARALIŠTA iO ADRIA D.O.O. ZAGREB GAJEVA 2A,10000 Zagreb,CROATIA osiguranje d.d. Miramarska 22,10000 Zagreb,Turistička zajednica mjesta Ugljan ,A.B.E. Inženjering d.o.o. Rijeka ,institut igh ,ATLAS-COPCO d.o.o. Zadar ,Marijo Košta Put Bakotinih 5,23273 Preko,Dušan Polovina Put Nina 78c,23000 Zadar,Alein Khan Osječka 42,51000 Rijeka</derivirana_varijabla>
  </DomainObject.Predmet.StrankaWithAdress>
  <DomainObject.Predmet.StrankaWithAdressOIB>
    <izvorni_sadrzaj>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Zadar,Alein Khan, OIB 25613472359, Osječka 42,51000 Rijeka</izvorni_sadrzaj>
    <derivirana_varijabla naziv="DomainObject.Predmet.StrankaWithAdressOIB_1">ODMARALIŠTA iO ADRIA D.O.O. ZAGREB, OIB 81221331871, GAJEVA 2A,10000 Zagreb,CROATIA osiguranje d.d., OIB 26187994862, Miramarska 22,10000 Zagreb,Turistička zajednica mjesta Ugljan, OIB 21575851943,A.B.E. Inženjering d.o.o. Rijeka, OIB 03557707395,institut igh, OIB 79766124714,ATLAS-COPCO d.o.o. Zadar, OIB 10870888670,Marijo Košta, OIB 73797976358, Put Bakotinih 5,23273 Preko,Dušan Polovina, OIB 93674503025, Put Nina 78c,23000 Zadar,Alein Khan, OIB 25613472359, Osječka 42,51000 Rijeka</derivirana_varijabla>
  </DomainObject.Predmet.StrankaWithAdressOIB>
  <DomainObject.Predmet.StrankaNazivFormated>
    <izvorni_sadrzaj>ODMARALIŠTA iO ADRIA D.O.O. ZAGREB,CROATIA osiguranje d.d.,Turistička zajednica mjesta Ugljan,A.B.E. Inženjering d.o.o. Rijeka,institut igh,ATLAS-COPCO d.o.o. Zadar,Marijo Košta,Dušan Polovina,Alein Khan</izvorni_sadrzaj>
    <derivirana_varijabla naziv="DomainObject.Predmet.StrankaNazivFormated_1">ODMARALIŠTA iO ADRIA D.O.O. ZAGREB,CROATIA osiguranje d.d.,Turistička zajednica mjesta Ugljan,A.B.E. Inženjering d.o.o. Rijeka,institut igh,ATLAS-COPCO d.o.o. Zadar,Marijo Košta,Dušan Polovina,Alein Khan</derivirana_varijabla>
  </DomainObject.Predmet.StrankaNazivFormated>
  <DomainObject.Predmet.StrankaNazivFormatedOIB>
    <izvorni_sadrzaj>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93674503025,Alein Khan, OIB 25613472359</izvorni_sadrzaj>
    <derivirana_varijabla naziv="DomainObject.Predmet.StrankaNazivFormatedOIB_1">ODMARALIŠTA iO ADRIA D.O.O. ZAGREB, OIB 81221331871,CROATIA osiguranje d.d., OIB 26187994862,Turistička zajednica mjesta Ugljan, OIB 21575851943,A.B.E. Inženjering d.o.o. Rijeka, OIB 03557707395,institut igh, OIB 79766124714,ATLAS-COPCO d.o.o. Zadar, OIB 10870888670,Marijo Košta, OIB 73797976358,Dušan Polovina, OIB 93674503025,Alein Khan, OIB 25613472359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172630.50</izvorni_sadrzaj>
    <derivirana_varijabla naziv="DomainObject.Predmet.TrenutnaVrijednost_1">172630.50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item>Alein Khan</item>
    </izvorni_sadrzaj>
    <derivirana_varijabla naziv="DomainObject.Predmet.StrankaListFormated_1">
      <item>ODMARALIŠTA iO ADRIA D.O.O. ZAGREB zastupanog po punomoćniku Marina Skorić, odvjetnica</item>
      <item>CROATIA osiguranje d.d.</item>
      <item>Turistička zajednica mjesta Ugljan</item>
      <item>A.B.E. Inženjering d.o.o. Rijeka</item>
      <item>institut igh</item>
      <item>ATLAS-COPCO d.o.o. Zadar</item>
      <item>Marijo Košta</item>
      <item>Dušan Polovina</item>
      <item>Alein Khan</item>
    </derivirana_varijabla>
  </DomainObject.Predmet.StrankaListFormated>
  <DomainObject.Predmet.StrankaListFormatedOIB>
    <izvorni_sadrzaj>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izvorni_sadrzaj>
    <derivirana_varijabla naziv="DomainObject.Predmet.StrankaListFormatedOIB_1">
      <item>ODMARALIŠTA iO ADRIA D.O.O. ZAGREB, OIB 81221331871 zastupanog po punomoćniku Marina Skorić, odvjetnica</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derivirana_varijabla>
  </DomainObject.Predmet.StrankaListFormatedOIB>
  <DomainObject.Predmet.StrankaListFormatedWithAdress>
    <izvorni_sadrzaj>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item>Alein Khan, Osječka 42, 51000 Rijeka</item>
    </izvorni_sadrzaj>
    <derivirana_varijabla naziv="DomainObject.Predmet.StrankaListFormatedWithAdress_1">
      <item>ODMARALIŠTA iO ADRIA D.O.O. ZAGREB, GAJEVA 2A, 10000 Zagreb zastupanog po punomoćniku Marina Skorić, odvjetnica</item>
      <item>CROATIA osiguranje d.d., Miramarska 22, 10000 Zagreb</item>
      <item>Turistička zajednica mjesta Ugljan</item>
      <item>A.B.E. Inženjering d.o.o. Rijeka</item>
      <item>institut igh</item>
      <item>ATLAS-COPCO d.o.o. Zadar</item>
      <item>Marijo Košta, Put Bakotinih 5, 23273 Preko</item>
      <item>Dušan Polovina, Put Nina 78c, 23000 Zadar</item>
      <item>Alein Khan, Osječka 42, 51000 Rijeka</item>
    </derivirana_varijabla>
  </DomainObject.Predmet.StrankaListFormatedWithAdress>
  <DomainObject.Predmet.StrankaListFormatedWithAdressOIB>
    <izvorni_sadrzaj>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tem>Alein Khan, OIB 25613472359, Osječka 42, 51000 Rijeka</item>
    </izvorni_sadrzaj>
    <derivirana_varijabla naziv="DomainObject.Predmet.StrankaListFormatedWithAdressOIB_1">
      <item>ODMARALIŠTA iO ADRIA D.O.O. ZAGREB, OIB 81221331871, GAJEVA 2A, 10000 Zagreb zastupanog po punomoćniku Marina Skorić, odvjetnica</item>
      <item>CROATIA osiguranje d.d., OIB 26187994862, Miramarska 22, 10000 Zagreb</item>
      <item>Turistička zajednica mjesta Ugljan, OIB 21575851943</item>
      <item>A.B.E. Inženjering d.o.o. Rijeka, OIB 03557707395</item>
      <item>institut igh, OIB 79766124714</item>
      <item>ATLAS-COPCO d.o.o. Zadar, OIB 10870888670</item>
      <item>Marijo Košta, OIB 73797976358, Put Bakotinih 5, 23273 Preko</item>
      <item>Dušan Polovina, OIB 93674503025, Put Nina 78c, 23000 Zadar</item>
      <item>Alein Khan, OIB 25613472359, Osječka 42, 51000 Rijeka</item>
    </derivirana_varijabla>
  </DomainObject.Predmet.StrankaListFormatedWithAdressOIB>
  <DomainObject.Predmet.StrankaListNazivFormated>
    <izvorni_sadrzaj>
      <item>ODMARALIŠTA iO ADRIA D.O.O. ZAGREB</item>
      <item>CROATIA osiguranje d.d.</item>
      <item>Turistička zajednica mjesta Ugljan</item>
      <item>A.B.E. Inženjering d.o.o. Rijeka</item>
      <item>institut igh</item>
      <item>ATLAS-COPCO d.o.o. Zadar</item>
      <item>Marijo Košta</item>
      <item>Dušan Polovina</item>
      <item>Alein Khan</item>
    </izvorni_sadrzaj>
    <derivirana_varijabla naziv="DomainObject.Predmet.StrankaListNazivFormated_1">
      <item>ODMARALIŠTA iO ADRIA D.O.O. ZAGREB</item>
      <item>CROATIA osiguranje d.d.</item>
      <item>Turistička zajednica mjesta Ugljan</item>
      <item>A.B.E. Inženjering d.o.o. Rijeka</item>
      <item>institut igh</item>
      <item>ATLAS-COPCO d.o.o. Zadar</item>
      <item>Marijo Košta</item>
      <item>Dušan Polovina</item>
      <item>Alein Khan</item>
    </derivirana_varijabla>
  </DomainObject.Predmet.StrankaListNazivFormated>
  <DomainObject.Predmet.StrankaListNazivFormatedOIB>
    <izvorni_sadrzaj>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izvorni_sadrzaj>
    <derivirana_varijabla naziv="DomainObject.Predmet.StrankaListNazivFormatedOIB_1">
      <item>ODMARALIŠTA iO ADRIA D.O.O. ZAGREB, OIB 81221331871</item>
      <item>CROATIA osiguranje d.d., OIB 26187994862</item>
      <item>Turistička zajednica mjesta Ugljan, OIB 21575851943</item>
      <item>A.B.E. Inženjering d.o.o. Rijeka, OIB 03557707395</item>
      <item>institut igh, OIB 79766124714</item>
      <item>ATLAS-COPCO d.o.o. Zadar, OIB 10870888670</item>
      <item>Marijo Košta, OIB 73797976358</item>
      <item>Dušan Polovina, OIB 93674503025</item>
      <item>Alein Khan, OIB 25613472359</item>
    </derivirana_varijabla>
  </DomainObject.Predmet.StrankaListNazivFormatedOIB>
  <DomainObject.Predmet.ProtuStrankaListFormated>
    <izvorni_sadrzaj>
      <item>NAUTA LAMJANA D.D. KALI</item>
    </izvorni_sadrzaj>
    <derivirana_varijabla naziv="DomainObject.Predmet.ProtuStrankaListFormated_1">
      <item>NAUTA LAMJANA D.D. KALI</item>
    </derivirana_varijabla>
  </DomainObject.Predmet.ProtuStrankaListFormated>
  <DomainObject.Predmet.ProtuStrankaListFormatedOIB>
    <izvorni_sadrzaj>
      <item>NAUTA LAMJANA D.D. KALI, OIB 87200166350</item>
    </izvorni_sadrzaj>
    <derivirana_varijabla naziv="DomainObject.Predmet.ProtuStrankaListFormatedOIB_1">
      <item>NAUTA LAMJANA D.D. KALI, OIB 87200166350</item>
    </derivirana_varijabla>
  </DomainObject.Predmet.ProtuStrankaListFormatedOIB>
  <DomainObject.Predmet.ProtuStrankaListFormatedWithAdress>
    <izvorni_sadrzaj>
      <item>NAUTA LAMJANA D.D. KALI, Put Vele luke 71, 23273 Kali</item>
    </izvorni_sadrzaj>
    <derivirana_varijabla naziv="DomainObject.Predmet.ProtuStrankaListFormatedWithAdress_1">
      <item>NAUTA LAMJANA D.D. KALI, Put Vele luke 71, 23273 Kali</item>
    </derivirana_varijabla>
  </DomainObject.Predmet.ProtuStrankaListFormatedWithAdress>
  <DomainObject.Predmet.ProtuStrankaListFormatedWithAdressOIB>
    <izvorni_sadrzaj>
      <item>NAUTA LAMJANA D.D. KALI, OIB 87200166350, Put Vele luke 71, 23273 Kali</item>
    </izvorni_sadrzaj>
    <derivirana_varijabla naziv="DomainObject.Predmet.ProtuStrankaListFormatedWithAdressOIB_1">
      <item>NAUTA LAMJANA D.D. KALI, OIB 87200166350, Put Vele luke 71, 23273 Kali</item>
    </derivirana_varijabla>
  </DomainObject.Predmet.ProtuStrankaListFormatedWithAdressOIB>
  <DomainObject.Predmet.ProtuStrankaListNazivFormated>
    <izvorni_sadrzaj>
      <item>NAUTA LAMJANA D.D. KALI</item>
    </izvorni_sadrzaj>
    <derivirana_varijabla naziv="DomainObject.Predmet.ProtuStrankaListNazivFormated_1">
      <item>NAUTA LAMJANA D.D. KALI</item>
    </derivirana_varijabla>
  </DomainObject.Predmet.ProtuStrankaListNazivFormated>
  <DomainObject.Predmet.ProtuStrankaListNazivFormatedOIB>
    <izvorni_sadrzaj>
      <item>NAUTA LAMJANA D.D. KALI, OIB 87200166350</item>
    </izvorni_sadrzaj>
    <derivirana_varijabla naziv="DomainObject.Predmet.ProtuStrankaListNazivFormatedOIB_1">
      <item>NAUTA LAMJANA D.D. KALI, OIB 87200166350</item>
    </derivirana_varijabla>
  </DomainObject.Predmet.ProtuStrankaListNazivFormatedOIB>
  <DomainObject.Predmet.OstaliListFormated>
    <izvorni_sadrzaj>
      <item>Marina Skorić, odvjetnica punomoćnik sudionika u postupku ODMARALIŠTA iO ADRIA D.O.O. ZAGREB</item>
      <item>Rikardo Hesky - član uprave</item>
      <item>Dražen Špinderk- predsjednik uprave</item>
      <item>Alein Khan</item>
    </izvorni_sadrzaj>
    <derivirana_varijabla naziv="DomainObject.Predmet.OstaliListFormated_1">
      <item>Marina Skorić, odvjetnica punomoćnik sudionika u postupku ODMARALIŠTA iO ADRIA D.O.O. ZAGREB</item>
      <item>Rikardo Hesky - član uprave</item>
      <item>Dražen Špinderk- predsjednik uprave</item>
      <item>Alein Khan</item>
    </derivirana_varijabla>
  </DomainObject.Predmet.OstaliListFormated>
  <DomainObject.Predmet.OstaliListFormatedOIB>
    <izvorni_sadrzaj>
      <item>Marina Skorić, odvjetnica punomoćnik sudionika u postupku ODMARALIŠTA iO ADRIA D.O.O. ZAGREB</item>
      <item>Rikardo Hesky - član uprave</item>
      <item>Dražen Špinderk- predsjednik uprave</item>
      <item>Alein Khan, OIB 25613472359</item>
    </izvorni_sadrzaj>
    <derivirana_varijabla naziv="DomainObject.Predmet.OstaliListFormatedOIB_1">
      <item>Marina Skorić, odvjetnica punomoćnik sudionika u postupku ODMARALIŠTA iO ADRIA D.O.O. ZAGREB</item>
      <item>Rikardo Hesky - član uprave</item>
      <item>Dražen Špinderk- predsjednik uprave</item>
      <item>Alein Khan, OIB 25613472359</item>
    </derivirana_varijabla>
  </DomainObject.Predmet.OstaliListFormatedOIB>
  <DomainObject.Predmet.OstaliListFormatedWithAdress>
    <izvorni_sadrzaj>
      <item>Marina Skorić, odvjetnica, Plemića Borelli  14/I, 23 000 Zadar punomoćnik sudionika u postupku ODMARALIŠTA iO ADRIA D.O.O. ZAGREB</item>
      <item>Rikardo Hesky - član uprave</item>
      <item>Dražen Špinderk- predsjednik uprave</item>
      <item>Alein Khan, Trg Svete Barbare 1, 51000 Rijeka</item>
    </izvorni_sadrzaj>
    <derivirana_varijabla naziv="DomainObject.Predmet.OstaliListFormatedWithAdress_1">
      <item>Marina Skorić, odvjetnica, Plemića Borelli  14/I, 23 000 Zadar punomoćnik sudionika u postupku ODMARALIŠTA iO ADRIA D.O.O. ZAGREB</item>
      <item>Rikardo Hesky - član uprave</item>
      <item>Dražen Špinderk- predsjednik uprave</item>
      <item>Alein Khan, Trg Svete Barbare 1, 51000 Rijeka</item>
    </derivirana_varijabla>
  </DomainObject.Predmet.OstaliListFormatedWithAdress>
  <DomainObject.Predmet.OstaliListFormatedWithAdressOIB>
    <izvorni_sadrzaj>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izvorni_sadrzaj>
    <derivirana_varijabla naziv="DomainObject.Predmet.OstaliListFormatedWithAdressOIB_1">
      <item>Marina Skorić, odvjetnica, Plemića Borelli  14/I, 23 000 Zadar punomoćnik sudionika u postupku ODMARALIŠTA iO ADRIA D.O.O. ZAGREB</item>
      <item>Rikardo Hesky - član uprave</item>
      <item>Dražen Špinderk- predsjednik uprave</item>
      <item>Alein Khan, OIB 25613472359, Trg Svete Barbare 1, 51000 Rijeka</item>
    </derivirana_varijabla>
  </DomainObject.Predmet.OstaliListFormatedWithAdressOIB>
  <DomainObject.Predmet.OstaliListNazivFormated>
    <izvorni_sadrzaj>
      <item>Marina Skorić, odvjetnica</item>
      <item>Rikardo Hesky - član uprave</item>
      <item>Dražen Špinderk- predsjednik uprave</item>
      <item>Alein Khan</item>
    </izvorni_sadrzaj>
    <derivirana_varijabla naziv="DomainObject.Predmet.OstaliListNazivFormated_1">
      <item>Marina Skorić, odvjetnica</item>
      <item>Rikardo Hesky - član uprave</item>
      <item>Dražen Špinderk- predsjednik uprave</item>
      <item>Alein Khan</item>
    </derivirana_varijabla>
  </DomainObject.Predmet.OstaliListNazivFormated>
  <DomainObject.Predmet.OstaliListNazivFormatedOIB>
    <izvorni_sadrzaj>
      <item>Marina Skorić, odvjetnica</item>
      <item>Rikardo Hesky - član uprave</item>
      <item>Dražen Špinderk- predsjednik uprave</item>
      <item>Alein Khan, OIB 25613472359</item>
    </izvorni_sadrzaj>
    <derivirana_varijabla naziv="DomainObject.Predmet.OstaliListNazivFormatedOIB_1">
      <item>Marina Skorić, odvjetnica</item>
      <item>Rikardo Hesky - član uprave</item>
      <item>Dražen Špinderk- predsjednik uprave</item>
      <item>Alein Khan, OIB 25613472359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NAUTA LAMJANA D.D. KALI</izvorni_sadrzaj>
    <derivirana_varijabla naziv="DomainObject.Predmet.ProtustrankaIDrugi_1">NAUTA LAMJANA D.D. KALI</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NAUTA LAMJANA D.D. KALI, OIB 87200166350, Put Vele luke 71, 23273 Kali</izvorni_sadrzaj>
    <derivirana_varijabla naziv="DomainObject.Predmet.ProtustrankaIDrugiAdressOIB_1">NAUTA LAMJANA D.D. KALI, OIB 87200166350, Put Vele luke 71, 23273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siječnja 2017.</izvorni_sadrzaj>
    <derivirana_varijabla naziv="DomainObject.Predmet.OdlukaRjesenje.DatumDonosenjaOdluke_1">20. siječnja 2017.</derivirana_varijabla>
  </DomainObject.Predmet.OdlukaRjesenje.DatumDonosenjaOdluke>
  <DomainObject.Predmet.OdlukaRjesenje.DatumPravomocnosti>
    <izvorni_sadrzaj>8. veljače 2017.</izvorni_sadrzaj>
    <derivirana_varijabla naziv="DomainObject.Predmet.OdlukaRjesenje.DatumPravomocnosti_1">8. veljače 2017.</derivirana_varijabla>
  </DomainObject.Predmet.OdlukaRjesenje.DatumPravomocnosti>
  <DomainObject.Predmet.OdlukaRjesenje.Oznaka>
    <izvorni_sadrzaj>St-217/2011-694</izvorni_sadrzaj>
    <derivirana_varijabla naziv="DomainObject.Predmet.OdlukaRjesenje.Oznaka_1">St-217/2011-694</derivirana_varijabla>
  </DomainObject.Predmet.OdlukaRjesenje.Oznaka>
  <DomainObject.Predmet.SudioniciListNaziv>
    <izvorni_sadrzaj>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item>Alein Khan</item>
    </izvorni_sadrzaj>
    <derivirana_varijabla naziv="DomainObject.Predmet.SudioniciListNaziv_1">
      <item>Marina Skorić, odvjetnica</item>
      <item>ODMARALIŠTA iO ADRIA D.O.O. ZAGREB</item>
      <item>NAUTA LAMJANA D.D. KALI</item>
      <item>Rikardo Hesky - član uprave</item>
      <item>Dražen Špinderk- predsjednik uprave</item>
      <item>CROATIA osiguranje d.d.</item>
      <item>Turistička zajednica mjesta Ugljan</item>
      <item>A.B.E. Inženjering d.o.o. Rijeka</item>
      <item>institut igh</item>
      <item>ATLAS-COPCO d.o.o. Zadar</item>
      <item>Alein Khan</item>
      <item>Marijo Košta</item>
      <item>Dušan Polovina</item>
      <item>Alein Khan</item>
    </derivirana_varijabla>
  </DomainObject.Predmet.SudioniciListNaziv>
  <DomainObject.Predmet.SudioniciListAdressOIB>
    <izvorni_sadrzaj>
      <item>Marina Skorić, odvjetnica, Plemića Borelli  14/I,23 000 Zadar</item>
      <item>ODMARALIŠTA iO ADRIA D.O.O. ZAGREB, OIB 81221331871, GAJEVA 2A,10000 Zagreb</item>
      <item>NAUTA LAMJANA D.D. KALI, OIB 87200166350, Put Vele luke 71,23273 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tem>Alein Khan, OIB 25613472359, Osječka 42,51000 Rijeka</item>
    </izvorni_sadrzaj>
    <derivirana_varijabla naziv="DomainObject.Predmet.SudioniciListAdressOIB_1">
      <item>Marina Skorić, odvjetnica, Plemića Borelli  14/I,23 000 Zadar</item>
      <item>ODMARALIŠTA iO ADRIA D.O.O. ZAGREB, OIB 81221331871, GAJEVA 2A,10000 Zagreb</item>
      <item>NAUTA LAMJANA D.D. KALI, OIB 87200166350, Put Vele luke 71,23273 Kali</item>
      <item>Rikardo Hesky - član uprave</item>
      <item>Dražen Špinderk- predsjednik uprave</item>
      <item>CROATIA osiguranje d.d., OIB 26187994862, Miramarska 22,10000 Zagreb</item>
      <item>Turistička zajednica mjesta Ugljan, OIB 21575851943</item>
      <item>A.B.E. Inženjering d.o.o. Rijeka, OIB 03557707395</item>
      <item>institut igh, OIB 79766124714</item>
      <item>ATLAS-COPCO d.o.o. Zadar, OIB 10870888670</item>
      <item>Alein Khan, OIB 25613472359, Trg Svete Barbare 1,51000 Rijeka</item>
      <item>Marijo Košta, OIB 73797976358, Put Bakotinih 5,23273 Preko</item>
      <item>Dušan Polovina, OIB 93674503025, Put Nina 78c,23000 Zadar</item>
      <item>Alein Khan, OIB 25613472359, Osječka 42,51000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81221331871</item>
      <item>, OIB 87200166350</item>
      <item>, OIB null</item>
      <item>, OIB null</item>
      <item>, OIB 26187994862</item>
      <item>, OIB 21575851943</item>
      <item>, OIB 03557707395</item>
      <item>, OIB 79766124714</item>
      <item>, OIB 10870888670</item>
      <item>, OIB 25613472359</item>
      <item>, OIB 73797976358</item>
      <item>, OIB 93674503025</item>
      <item>, OIB 25613472359</item>
    </izvorni_sadrzaj>
    <derivirana_varijabla naziv="DomainObject.Predmet.SudioniciListNazivOIB_1">
      <item>, OIB null</item>
      <item>, OIB 81221331871</item>
      <item>, OIB 87200166350</item>
      <item>, OIB null</item>
      <item>, OIB null</item>
      <item>, OIB 26187994862</item>
      <item>, OIB 21575851943</item>
      <item>, OIB 03557707395</item>
      <item>, OIB 79766124714</item>
      <item>, OIB 10870888670</item>
      <item>, OIB 25613472359</item>
      <item>, OIB 73797976358</item>
      <item>, OIB 93674503025</item>
      <item>, OIB 25613472359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svibnja 2016.</izvorni_sadrzaj>
    <derivirana_varijabla naziv="DomainObject.Predmet.DatumZadnjeOdrzaneSudskeRadnje_1">4. svibnja 2016.</derivirana_varijabla>
  </DomainObject.Predmet.DatumZadnjeOdrzaneSudskeRadnje>
  <DomainObject.PredzadnjaOdlukaIzPredmeta.DatumDonosenjaOdluke>
    <izvorni_sadrzaj>26. srpnja 2018.</izvorni_sadrzaj>
    <derivirana_varijabla naziv="DomainObject.PredzadnjaOdlukaIzPredmeta.DatumDonosenjaOdluke_1">26. srpnja 2018.</derivirana_varijabla>
  </DomainObject.PredzadnjaOdlukaIzPredmeta.DatumDonosenjaOdluke>
  <DomainObject.PredzadnjaOdlukaIzPredmeta.Oznaka>
    <izvorni_sadrzaj>St-217/2011-765</izvorni_sadrzaj>
    <derivirana_varijabla naziv="DomainObject.PredzadnjaOdlukaIzPredmeta.Oznaka_1">St-217/2011-765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6AA83D-C23D-42AF-8771-3DD0666DDC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2</properties:Pages>
  <properties:Words>558</properties:Words>
  <properties:Characters>2960</properties:Characters>
  <properties:Lines>74</properties:Lines>
  <properties:Paragraphs>25</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2018-12-18T09:31:00Z</dcterms:created>
  <dc:creator>abajlo</dc:creator>
  <cp:lastModifiedBy>Nena Mužanović</cp:lastModifiedBy>
  <cp:lastPrinted>2018-12-18T11:09:00Z</cp:lastPrinted>
  <dcterms:modified xmlns:xsi="http://www.w3.org/2001/XMLSchema-instance" xsi:type="dcterms:W3CDTF">2018-12-18T11:39:00Z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(St-217-11 odbačaj prijedloga D. Polovine - nadzor stečajnog plana.docx)</vt:lpwstr>
  </prop:property>
  <prop:property name="CC_coloring" pid="4" fmtid="{D5CDD505-2E9C-101B-9397-08002B2CF9AE}">
    <vt:bool>true</vt:bool>
  </prop:property>
  <prop:property name="BrojStranica" pid="5" fmtid="{D5CDD505-2E9C-101B-9397-08002B2CF9AE}">
    <vt:i4>2</vt:i4>
  </prop:property>
</prop:Properties>
</file>