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74e1" w14:paraId="11d74e1" w:rsidRDefault="003D3E23" w:rsidP="003D3E23" w:rsidR="003D3E23">
      <w:pPr>
        <w15:collapsed w:val="false"/>
      </w:pPr>
      <w:bookmarkStart w:name="_GoBack" w:id="0"/>
      <w:bookmarkEnd w:id="0"/>
      <w:r>
        <w:t xml:space="preserve">              REPUBLIKA HRVATSKA</w:t>
      </w:r>
    </w:p>
    <w:p w:rsidRDefault="003D3E23" w:rsidP="003D3E23" w:rsidR="003D3E23">
      <w:r>
        <w:t>OPĆINSKI GRAĐANSKI SUD U ZAGREBU</w:t>
      </w:r>
    </w:p>
    <w:p w:rsidRDefault="003D3E23" w:rsidP="003D3E23" w:rsidR="003D3E23">
      <w:proofErr w:type="gramStart"/>
      <w:r>
        <w:t xml:space="preserve">10000 ZAGREB – </w:t>
      </w:r>
      <w:proofErr w:type="spellStart"/>
      <w:r>
        <w:t>Ul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grada</w:t>
      </w:r>
      <w:proofErr w:type="spellEnd"/>
      <w:proofErr w:type="gramEnd"/>
      <w:r>
        <w:t xml:space="preserve"> </w:t>
      </w:r>
      <w:proofErr w:type="spellStart"/>
      <w:r>
        <w:t>Vukovara</w:t>
      </w:r>
      <w:proofErr w:type="spellEnd"/>
      <w:r>
        <w:t xml:space="preserve"> 84 </w:t>
      </w:r>
    </w:p>
    <w:p w:rsidRDefault="003D3E23" w:rsidP="003D3E23" w:rsidR="003D3E23">
      <w:pPr>
        <w:tabs>
          <w:tab w:pos="240" w:val="left"/>
        </w:tabs>
      </w:pPr>
    </w:p>
    <w:p w:rsidRDefault="003D3E23" w:rsidP="003D3E23" w:rsidR="003D3E23"/>
    <w:p w:rsidRDefault="003D3E23" w:rsidP="003D3E23" w:rsidR="003D3E23">
      <w:pPr>
        <w:jc w:val="center"/>
      </w:pPr>
      <w:r>
        <w:t>Z A P I S N I K</w:t>
      </w:r>
    </w:p>
    <w:p w:rsidRDefault="003D3E23" w:rsidP="003D3E23" w:rsidR="003D3E2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sastavljen kod Općinskog građanskog suda u Zagrebu</w:t>
      </w:r>
    </w:p>
    <w:p w:rsidRDefault="003D3E23" w:rsidP="003D3E23" w:rsidR="003D3E23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dana </w:t>
      </w:r>
      <w:r w:rsidR="00292B01">
        <w:rPr>
          <w:sz w:val="24"/>
          <w:lang w:val="hr-HR"/>
        </w:rPr>
        <w:t>27. veljače 2019</w:t>
      </w:r>
      <w:r>
        <w:rPr>
          <w:sz w:val="24"/>
          <w:lang w:val="hr-HR"/>
        </w:rPr>
        <w:t>.</w:t>
      </w:r>
      <w:r w:rsidR="007C68B1">
        <w:rPr>
          <w:sz w:val="24"/>
          <w:lang w:val="hr-HR"/>
        </w:rPr>
        <w:t xml:space="preserve"> u </w:t>
      </w:r>
      <w:r w:rsidR="007C3702">
        <w:rPr>
          <w:sz w:val="24"/>
          <w:lang w:val="hr-HR"/>
        </w:rPr>
        <w:t>10,</w:t>
      </w:r>
      <w:proofErr w:type="spellStart"/>
      <w:r w:rsidR="007C3702">
        <w:rPr>
          <w:sz w:val="24"/>
          <w:lang w:val="hr-HR"/>
        </w:rPr>
        <w:t>1</w:t>
      </w:r>
      <w:r w:rsidR="00730046">
        <w:rPr>
          <w:sz w:val="24"/>
          <w:lang w:val="hr-HR"/>
        </w:rPr>
        <w:t>0</w:t>
      </w:r>
      <w:proofErr w:type="spellEnd"/>
      <w:r w:rsidR="00730046">
        <w:rPr>
          <w:sz w:val="24"/>
          <w:lang w:val="hr-HR"/>
        </w:rPr>
        <w:t xml:space="preserve"> </w:t>
      </w:r>
      <w:r w:rsidR="007C68B1">
        <w:rPr>
          <w:sz w:val="24"/>
          <w:lang w:val="hr-HR"/>
        </w:rPr>
        <w:t>sati</w:t>
      </w:r>
    </w:p>
    <w:p w:rsidRDefault="003D3E23" w:rsidP="003D3E23" w:rsidR="003D3E23">
      <w:pPr>
        <w:jc w:val="center"/>
      </w:pPr>
    </w:p>
    <w:p w:rsidRDefault="003D3E23" w:rsidP="003D3E23" w:rsidR="003D3E23" w:rsidRPr="003D3E23"/>
    <w:p w:rsidRDefault="003D3E23" w:rsidP="003D3E23" w:rsidR="003D3E23" w:rsidRPr="003D3E23"/>
    <w:p w:rsidRDefault="003D3E23" w:rsidP="003D3E23" w:rsidR="003D3E23"/>
    <w:p w:rsidRDefault="003D3E23" w:rsidP="003D3E23" w:rsidR="003D3E23">
      <w:pPr>
        <w:tabs>
          <w:tab w:pos="510" w:val="left"/>
        </w:tabs>
      </w:pPr>
      <w:r>
        <w:tab/>
        <w:t>NAZOČNI OD SUDA:</w:t>
      </w:r>
    </w:p>
    <w:p w:rsidRDefault="003D3E23" w:rsidP="003D3E23" w:rsidR="003D3E23">
      <w:pPr>
        <w:tabs>
          <w:tab w:pos="510" w:val="left"/>
        </w:tabs>
      </w:pPr>
      <w:r>
        <w:tab/>
      </w:r>
      <w:proofErr w:type="spellStart"/>
      <w:r>
        <w:t>Sudac</w:t>
      </w:r>
      <w:proofErr w:type="spellEnd"/>
      <w:r>
        <w:t xml:space="preserve">: </w:t>
      </w:r>
      <w:r w:rsidR="00A62CED">
        <w:t>Vladimir Dimanovski</w:t>
      </w:r>
      <w:r>
        <w:t xml:space="preserve"> </w:t>
      </w:r>
    </w:p>
    <w:p w:rsidRDefault="003D3E23" w:rsidP="003D3E23" w:rsidR="003D3E23">
      <w:pPr>
        <w:tabs>
          <w:tab w:pos="510" w:val="left"/>
        </w:tabs>
      </w:pPr>
      <w:r>
        <w:tab/>
      </w:r>
      <w:proofErr w:type="spellStart"/>
      <w:r>
        <w:t>Zapisničar</w:t>
      </w:r>
      <w:proofErr w:type="spellEnd"/>
      <w:r w:rsidR="00A62CED">
        <w:t>: Ivana Golub</w:t>
      </w:r>
      <w:r>
        <w:t xml:space="preserve"> </w:t>
      </w:r>
    </w:p>
    <w:p w:rsidRDefault="003D3E23" w:rsidP="003D3E23" w:rsidR="003D3E23"/>
    <w:p w:rsidRDefault="003D3E23" w:rsidP="003D3E23" w:rsidR="003D3E23">
      <w:pPr>
        <w:tabs>
          <w:tab w:pos="500" w:val="left"/>
        </w:tabs>
      </w:pPr>
      <w:r>
        <w:tab/>
      </w:r>
      <w:proofErr w:type="spellStart"/>
      <w:r>
        <w:t>Potrošač</w:t>
      </w:r>
      <w:proofErr w:type="spellEnd"/>
      <w:r>
        <w:t xml:space="preserve">: </w:t>
      </w:r>
      <w:r w:rsidR="007C3702">
        <w:t xml:space="preserve">Andreja </w:t>
      </w:r>
      <w:proofErr w:type="spellStart"/>
      <w:r w:rsidR="007C3702">
        <w:t>Tomić</w:t>
      </w:r>
      <w:proofErr w:type="spellEnd"/>
      <w:r w:rsidR="007C3702">
        <w:t xml:space="preserve"> </w:t>
      </w:r>
      <w:proofErr w:type="spellStart"/>
      <w:r w:rsidR="007C3702">
        <w:t>iz</w:t>
      </w:r>
      <w:proofErr w:type="spellEnd"/>
      <w:r w:rsidR="007C3702">
        <w:t xml:space="preserve"> </w:t>
      </w:r>
      <w:proofErr w:type="spellStart"/>
      <w:r w:rsidR="007C3702">
        <w:t>Zagreba</w:t>
      </w:r>
      <w:proofErr w:type="spellEnd"/>
      <w:r w:rsidR="007C3702">
        <w:t xml:space="preserve">, </w:t>
      </w:r>
      <w:proofErr w:type="spellStart"/>
      <w:r w:rsidR="007C3702">
        <w:t>Stubička</w:t>
      </w:r>
      <w:proofErr w:type="spellEnd"/>
      <w:r w:rsidR="007C3702">
        <w:t xml:space="preserve"> 10, OIB: 37077665885</w:t>
      </w:r>
      <w:r w:rsidR="008C6242">
        <w:t xml:space="preserve"> </w:t>
      </w:r>
    </w:p>
    <w:p w:rsidRDefault="00521708" w:rsidP="003D3E23" w:rsidR="00521708">
      <w:pPr>
        <w:tabs>
          <w:tab w:pos="500" w:val="left"/>
        </w:tabs>
      </w:pPr>
      <w:r>
        <w:tab/>
      </w:r>
    </w:p>
    <w:p w:rsidRDefault="00521708" w:rsidP="003D3E23" w:rsidR="00521708">
      <w:pPr>
        <w:tabs>
          <w:tab w:pos="500" w:val="left"/>
        </w:tabs>
      </w:pPr>
      <w:r>
        <w:tab/>
      </w:r>
      <w:proofErr w:type="spellStart"/>
      <w:proofErr w:type="gramStart"/>
      <w:r>
        <w:t>Utvrđuje</w:t>
      </w:r>
      <w:proofErr w:type="spellEnd"/>
      <w:r>
        <w:t xml:space="preserve"> se da je </w:t>
      </w:r>
      <w:proofErr w:type="spellStart"/>
      <w:r>
        <w:t>pristupio</w:t>
      </w:r>
      <w:proofErr w:type="spellEnd"/>
      <w:r>
        <w:t>.</w:t>
      </w:r>
      <w:proofErr w:type="gramEnd"/>
      <w:r>
        <w:t xml:space="preserve"> </w:t>
      </w:r>
    </w:p>
    <w:p w:rsidRDefault="002E4956" w:rsidP="002E4956" w:rsidR="002E4956">
      <w:pPr>
        <w:jc w:val="both"/>
      </w:pPr>
      <w:r>
        <w:t xml:space="preserve">         </w:t>
      </w:r>
      <w:proofErr w:type="spellStart"/>
      <w:r w:rsidR="007C68B1">
        <w:t>Povjerenik</w:t>
      </w:r>
      <w:proofErr w:type="spellEnd"/>
      <w:r w:rsidR="007C68B1">
        <w:t xml:space="preserve">: </w:t>
      </w:r>
      <w:proofErr w:type="spellStart"/>
      <w:r w:rsidR="00292B01">
        <w:t>Jelenko</w:t>
      </w:r>
      <w:proofErr w:type="spellEnd"/>
      <w:r w:rsidR="00292B01">
        <w:t xml:space="preserve"> </w:t>
      </w:r>
      <w:proofErr w:type="spellStart"/>
      <w:r w:rsidR="00292B01">
        <w:t>Lehki</w:t>
      </w:r>
      <w:proofErr w:type="spellEnd"/>
      <w:r w:rsidR="00292B01">
        <w:t xml:space="preserve"> </w:t>
      </w:r>
      <w:proofErr w:type="spellStart"/>
      <w:r w:rsidR="00292B01">
        <w:t>iz</w:t>
      </w:r>
      <w:proofErr w:type="spellEnd"/>
      <w:r w:rsidR="00292B01">
        <w:t xml:space="preserve"> </w:t>
      </w:r>
      <w:proofErr w:type="spellStart"/>
      <w:r w:rsidR="00292B01">
        <w:t>Zagreba</w:t>
      </w:r>
      <w:proofErr w:type="spellEnd"/>
      <w:r w:rsidR="00292B01">
        <w:t xml:space="preserve">, </w:t>
      </w:r>
      <w:proofErr w:type="spellStart"/>
      <w:r w:rsidR="00292B01">
        <w:t>Pavla</w:t>
      </w:r>
      <w:proofErr w:type="spellEnd"/>
      <w:r w:rsidR="00292B01">
        <w:t xml:space="preserve"> </w:t>
      </w:r>
      <w:proofErr w:type="spellStart"/>
      <w:r w:rsidR="00292B01">
        <w:t>Hatza</w:t>
      </w:r>
      <w:proofErr w:type="spellEnd"/>
      <w:r w:rsidR="00292B01">
        <w:t xml:space="preserve"> 10, OIB: 96068307857</w:t>
      </w:r>
    </w:p>
    <w:p w:rsidRDefault="003D3E23" w:rsidP="002E4956" w:rsidR="003D3E23">
      <w:pPr>
        <w:tabs>
          <w:tab w:pos="500" w:val="left"/>
        </w:tabs>
      </w:pPr>
    </w:p>
    <w:p w:rsidRDefault="007C68B1" w:rsidP="003D3E23" w:rsidR="007C68B1">
      <w:pPr>
        <w:tabs>
          <w:tab w:pos="500" w:val="left"/>
        </w:tabs>
      </w:pPr>
    </w:p>
    <w:p w:rsidRDefault="003D3E23" w:rsidP="003D3E23" w:rsidR="003D3E23">
      <w:pPr>
        <w:tabs>
          <w:tab w:pos="500" w:val="left"/>
        </w:tabs>
      </w:pPr>
      <w:r>
        <w:tab/>
      </w:r>
      <w:proofErr w:type="spellStart"/>
      <w:r w:rsidR="007C68B1">
        <w:t>Povjerenik</w:t>
      </w:r>
      <w:proofErr w:type="spellEnd"/>
      <w:r>
        <w:t xml:space="preserve"> </w:t>
      </w:r>
      <w:proofErr w:type="spellStart"/>
      <w:r>
        <w:t>daje</w:t>
      </w:r>
      <w:proofErr w:type="spellEnd"/>
      <w:r>
        <w:t xml:space="preserve"> </w:t>
      </w:r>
    </w:p>
    <w:p w:rsidRDefault="003D3E23" w:rsidP="003D3E23" w:rsidR="003D3E23">
      <w:pPr>
        <w:tabs>
          <w:tab w:pos="500" w:val="left"/>
        </w:tabs>
      </w:pPr>
    </w:p>
    <w:p w:rsidRDefault="003D3E23" w:rsidP="003D3E23" w:rsidR="003D3E23">
      <w:pPr>
        <w:tabs>
          <w:tab w:pos="500" w:val="left"/>
        </w:tabs>
        <w:jc w:val="center"/>
      </w:pPr>
      <w:r>
        <w:t xml:space="preserve">I Z J A V U </w:t>
      </w:r>
    </w:p>
    <w:p w:rsidRDefault="003D3E23" w:rsidP="003D3E23" w:rsidR="003D3E23" w:rsidRPr="003D3E23"/>
    <w:p w:rsidRDefault="003D3E23" w:rsidP="003D3E23" w:rsidR="003D3E23"/>
    <w:p w:rsidRDefault="003D3E23" w:rsidP="003D3E23" w:rsidR="003D3E23">
      <w:r>
        <w:t xml:space="preserve">       </w:t>
      </w:r>
      <w:proofErr w:type="spellStart"/>
      <w:r>
        <w:t>S</w:t>
      </w:r>
      <w:r w:rsidR="008706AE">
        <w:t>a</w:t>
      </w:r>
      <w:r>
        <w:t>vjesno</w:t>
      </w:r>
      <w:proofErr w:type="spellEnd"/>
      <w:r>
        <w:t xml:space="preserve"> </w:t>
      </w:r>
      <w:proofErr w:type="spellStart"/>
      <w:r>
        <w:t>ću</w:t>
      </w:r>
      <w:proofErr w:type="spellEnd"/>
      <w:r>
        <w:t xml:space="preserve">, </w:t>
      </w:r>
      <w:proofErr w:type="spellStart"/>
      <w:r>
        <w:t>držeći</w:t>
      </w:r>
      <w:proofErr w:type="spellEnd"/>
      <w:r>
        <w:t xml:space="preserve"> se </w:t>
      </w:r>
      <w:proofErr w:type="spellStart"/>
      <w:r>
        <w:t>Ustava</w:t>
      </w:r>
      <w:proofErr w:type="spellEnd"/>
      <w:r>
        <w:t xml:space="preserve">,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pravnog</w:t>
      </w:r>
      <w:proofErr w:type="spellEnd"/>
      <w:r>
        <w:t xml:space="preserve"> </w:t>
      </w:r>
      <w:proofErr w:type="spellStart"/>
      <w:r>
        <w:t>poretka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obavljati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dužnost</w:t>
      </w:r>
      <w:proofErr w:type="spellEnd"/>
      <w:r>
        <w:t xml:space="preserve">. </w:t>
      </w:r>
    </w:p>
    <w:p w:rsidRDefault="003D3E23" w:rsidP="003D3E23" w:rsidR="003D3E23" w:rsidRPr="003D3E23"/>
    <w:p w:rsidRDefault="003D3E23" w:rsidP="003D3E23" w:rsidR="003D3E23"/>
    <w:p w:rsidRDefault="003D3E23" w:rsidP="003D3E23" w:rsidR="003D3E23">
      <w:pPr>
        <w:tabs>
          <w:tab w:pos="6460" w:val="left"/>
        </w:tabs>
      </w:pPr>
      <w:r>
        <w:tab/>
        <w:t>__________________</w:t>
      </w:r>
    </w:p>
    <w:p w:rsidRDefault="003D3E23" w:rsidP="003D3E23" w:rsidR="003D3E23">
      <w:pPr>
        <w:tabs>
          <w:tab w:pos="6460" w:val="left"/>
        </w:tabs>
      </w:pPr>
      <w:r>
        <w:tab/>
        <w:t xml:space="preserve">          (</w:t>
      </w:r>
      <w:proofErr w:type="spellStart"/>
      <w:proofErr w:type="gramStart"/>
      <w:r>
        <w:t>potpis</w:t>
      </w:r>
      <w:proofErr w:type="spellEnd"/>
      <w:proofErr w:type="gramEnd"/>
      <w:r>
        <w:t>)</w:t>
      </w:r>
    </w:p>
    <w:p w:rsidRDefault="003D3E23" w:rsidP="003D3E23" w:rsidR="003D3E23" w:rsidRPr="003D3E23"/>
    <w:p w:rsidRDefault="003D3E23" w:rsidP="003D3E23" w:rsidR="003D3E23" w:rsidRPr="003D3E23"/>
    <w:p w:rsidRDefault="003D3E23" w:rsidP="003D3E23" w:rsidR="003D3E23"/>
    <w:p w:rsidRDefault="003D3E23" w:rsidP="003D3E23" w:rsidR="007C68B1">
      <w:r>
        <w:t xml:space="preserve">      </w:t>
      </w:r>
      <w:proofErr w:type="spellStart"/>
      <w:r>
        <w:t>Nakon</w:t>
      </w:r>
      <w:proofErr w:type="spellEnd"/>
      <w:r>
        <w:t xml:space="preserve"> </w:t>
      </w:r>
      <w:proofErr w:type="spellStart"/>
      <w:proofErr w:type="gramStart"/>
      <w:r>
        <w:t>dane</w:t>
      </w:r>
      <w:proofErr w:type="spellEnd"/>
      <w:proofErr w:type="gramEnd"/>
      <w:r>
        <w:t xml:space="preserve"> </w:t>
      </w:r>
      <w:proofErr w:type="spellStart"/>
      <w:r>
        <w:t>izjave</w:t>
      </w:r>
      <w:proofErr w:type="spellEnd"/>
      <w:r>
        <w:t xml:space="preserve"> </w:t>
      </w:r>
      <w:proofErr w:type="spellStart"/>
      <w:r w:rsidR="007C68B1">
        <w:t>povjereniku</w:t>
      </w:r>
      <w:proofErr w:type="spellEnd"/>
      <w:r>
        <w:t xml:space="preserve"> se </w:t>
      </w:r>
      <w:proofErr w:type="spellStart"/>
      <w:r>
        <w:t>predaje</w:t>
      </w:r>
      <w:proofErr w:type="spellEnd"/>
      <w:r>
        <w:t xml:space="preserve"> </w:t>
      </w:r>
      <w:proofErr w:type="spellStart"/>
      <w:r>
        <w:t>isprava</w:t>
      </w:r>
      <w:proofErr w:type="spellEnd"/>
      <w:r>
        <w:t xml:space="preserve"> o </w:t>
      </w:r>
      <w:proofErr w:type="spellStart"/>
      <w:r>
        <w:t>imenovanju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dužan</w:t>
      </w:r>
      <w:proofErr w:type="spellEnd"/>
      <w:r>
        <w:t xml:space="preserve"> </w:t>
      </w:r>
      <w:proofErr w:type="spellStart"/>
      <w:r>
        <w:t>vratiti</w:t>
      </w:r>
      <w:proofErr w:type="spellEnd"/>
      <w:r>
        <w:t xml:space="preserve"> 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završetku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dužnosti</w:t>
      </w:r>
      <w:proofErr w:type="spellEnd"/>
      <w:r w:rsidR="007C68B1">
        <w:t xml:space="preserve">. </w:t>
      </w:r>
    </w:p>
    <w:p w:rsidRDefault="003D3E23" w:rsidP="003D3E23" w:rsidR="003D3E23"/>
    <w:p w:rsidRDefault="003E4CA1" w:rsidP="003D3E23" w:rsidR="003E4CA1"/>
    <w:p w:rsidRDefault="003D3E23" w:rsidP="003D3E23" w:rsidR="003D3E23">
      <w:pPr>
        <w:tabs>
          <w:tab w:pos="3850" w:val="left"/>
        </w:tabs>
      </w:pPr>
      <w:r>
        <w:t xml:space="preserve">                                                     </w:t>
      </w:r>
      <w:proofErr w:type="spellStart"/>
      <w:r>
        <w:t>Dovršeno</w:t>
      </w:r>
      <w:proofErr w:type="spellEnd"/>
      <w:r>
        <w:t xml:space="preserve"> u  </w:t>
      </w:r>
      <w:r w:rsidR="00A62CED">
        <w:t>10,</w:t>
      </w:r>
      <w:r w:rsidR="007C3702">
        <w:t>13</w:t>
      </w:r>
      <w:r w:rsidR="00A62CED">
        <w:t xml:space="preserve"> </w:t>
      </w:r>
      <w:r>
        <w:t>sati</w:t>
      </w:r>
    </w:p>
    <w:p w:rsidRDefault="003D3E23" w:rsidP="003D3E23" w:rsidR="003D3E23" w:rsidRPr="003D3E23"/>
    <w:p w:rsidRDefault="003D3E23" w:rsidP="003D3E23" w:rsidR="003D3E23"/>
    <w:p w:rsidRDefault="003D3E23" w:rsidP="003D3E23" w:rsidR="003D3E23">
      <w:pPr>
        <w:tabs>
          <w:tab w:pos="3400" w:val="left"/>
          <w:tab w:pos="7560" w:val="left"/>
        </w:tabs>
      </w:pPr>
      <w:r>
        <w:tab/>
      </w:r>
      <w:proofErr w:type="spellStart"/>
      <w:r>
        <w:t>Sudac</w:t>
      </w:r>
      <w:proofErr w:type="spellEnd"/>
      <w:r>
        <w:t>:</w:t>
      </w:r>
      <w:r>
        <w:tab/>
      </w:r>
      <w:proofErr w:type="spellStart"/>
      <w:r w:rsidR="007C68B1">
        <w:t>Povjerenik</w:t>
      </w:r>
      <w:proofErr w:type="spellEnd"/>
      <w:r>
        <w:t>:</w:t>
      </w:r>
    </w:p>
    <w:p w:rsidRDefault="003D3E23" w:rsidP="003D3E23" w:rsidR="003D3E23">
      <w:pPr>
        <w:tabs>
          <w:tab w:pos="3400" w:val="left"/>
        </w:tabs>
      </w:pPr>
    </w:p>
    <w:p w:rsidRDefault="003D3E23" w:rsidP="003D3E23" w:rsidR="003D3E23">
      <w:pPr>
        <w:tabs>
          <w:tab w:pos="3400" w:val="left"/>
        </w:tabs>
      </w:pPr>
    </w:p>
    <w:p w:rsidRDefault="003D3E23" w:rsidP="003D3E23" w:rsidR="003D3E23" w:rsidRPr="003D3E23">
      <w:pPr>
        <w:tabs>
          <w:tab w:pos="3400" w:val="left"/>
        </w:tabs>
      </w:pPr>
      <w:r>
        <w:tab/>
      </w:r>
      <w:proofErr w:type="spellStart"/>
      <w:r>
        <w:t>Zapisničar</w:t>
      </w:r>
      <w:proofErr w:type="spellEnd"/>
      <w:r>
        <w:t>:</w:t>
      </w:r>
    </w:p>
    <w:sectPr w:rsidR="003D3E23" w:rsidRPr="003D3E2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A37" w:rsidP="003D3E23" w:rsidR="000C4A37">
      <w:r>
        <w:separator/>
      </w:r>
    </w:p>
  </w:endnote>
  <w:endnote w:id="0" w:type="continuationSeparator">
    <w:p w:rsidRDefault="000C4A37" w:rsidP="003D3E23" w:rsidR="000C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A37" w:rsidP="003D3E23" w:rsidR="000C4A37">
      <w:r>
        <w:separator/>
      </w:r>
    </w:p>
  </w:footnote>
  <w:footnote w:id="0" w:type="continuationSeparator">
    <w:p w:rsidRDefault="000C4A37" w:rsidP="003D3E23" w:rsidR="000C4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702" w:rsidP="003D3E23" w:rsidR="003D3E23" w:rsidRPr="003D3E2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</w:t>
    </w:r>
    <w:r w:rsidR="00730046">
      <w:rPr>
        <w:rFonts w:cs="Times New Roman" w:hAnsi="Times New Roman" w:ascii="Times New Roman"/>
        <w:sz w:val="24"/>
        <w:szCs w:val="24"/>
      </w:rPr>
      <w:t>2</w:t>
    </w:r>
    <w:r w:rsidR="003D3E23">
      <w:rPr>
        <w:rFonts w:cs="Times New Roman" w:hAnsi="Times New Roman" w:ascii="Times New Roman"/>
        <w:sz w:val="24"/>
        <w:szCs w:val="24"/>
      </w:rPr>
      <w:t xml:space="preserve">0 </w:t>
    </w:r>
    <w:proofErr w:type="spellStart"/>
    <w:r w:rsidR="003D3E23">
      <w:rPr>
        <w:rFonts w:cs="Times New Roman" w:hAnsi="Times New Roman" w:ascii="Times New Roman"/>
        <w:sz w:val="24"/>
        <w:szCs w:val="24"/>
      </w:rPr>
      <w:t>Sp</w:t>
    </w:r>
    <w:proofErr w:type="spellEnd"/>
    <w:r w:rsidR="003D3E23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53/2018-32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FE0"/>
    <w:rsid w:val="00003946"/>
    <w:rsid w:val="00007F07"/>
    <w:rsid w:val="000C4A37"/>
    <w:rsid w:val="001873EE"/>
    <w:rsid w:val="002021B9"/>
    <w:rsid w:val="00226F7A"/>
    <w:rsid w:val="00233925"/>
    <w:rsid w:val="00292B01"/>
    <w:rsid w:val="002E4956"/>
    <w:rsid w:val="00301555"/>
    <w:rsid w:val="00310612"/>
    <w:rsid w:val="00395319"/>
    <w:rsid w:val="003D3E23"/>
    <w:rsid w:val="003E4CA1"/>
    <w:rsid w:val="004015CE"/>
    <w:rsid w:val="004376CF"/>
    <w:rsid w:val="004B3001"/>
    <w:rsid w:val="00521708"/>
    <w:rsid w:val="00597345"/>
    <w:rsid w:val="006224F1"/>
    <w:rsid w:val="0063755E"/>
    <w:rsid w:val="00663010"/>
    <w:rsid w:val="00697CF3"/>
    <w:rsid w:val="006D4ADE"/>
    <w:rsid w:val="006D7EEF"/>
    <w:rsid w:val="006F15EE"/>
    <w:rsid w:val="00730046"/>
    <w:rsid w:val="00760003"/>
    <w:rsid w:val="007C3702"/>
    <w:rsid w:val="007C68B1"/>
    <w:rsid w:val="007D1473"/>
    <w:rsid w:val="00850CDB"/>
    <w:rsid w:val="008706AE"/>
    <w:rsid w:val="008921FE"/>
    <w:rsid w:val="008C6242"/>
    <w:rsid w:val="008F2FE0"/>
    <w:rsid w:val="0092507A"/>
    <w:rsid w:val="00972421"/>
    <w:rsid w:val="009B3097"/>
    <w:rsid w:val="009E43C9"/>
    <w:rsid w:val="00A62CED"/>
    <w:rsid w:val="00AC20EE"/>
    <w:rsid w:val="00B24A38"/>
    <w:rsid w:val="00B75C5E"/>
    <w:rsid w:val="00B86A77"/>
    <w:rsid w:val="00BC7AD4"/>
    <w:rsid w:val="00BE0888"/>
    <w:rsid w:val="00C31B7E"/>
    <w:rsid w:val="00C806FE"/>
    <w:rsid w:val="00C86B55"/>
    <w:rsid w:val="00C9126C"/>
    <w:rsid w:val="00CE2DB7"/>
    <w:rsid w:val="00D84E97"/>
    <w:rsid w:val="00E008A8"/>
    <w:rsid w:val="00F2674F"/>
    <w:rsid w:val="00F71750"/>
    <w:rsid w:val="00FB305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E2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E23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3E23"/>
  </w:style>
  <w:style w:styleId="Podnoje" w:type="paragraph">
    <w:name w:val="footer"/>
    <w:basedOn w:val="Normal"/>
    <w:link w:val="PodnojeChar"/>
    <w:uiPriority w:val="99"/>
    <w:unhideWhenUsed/>
    <w:rsid w:val="003D3E23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Cs w:val="22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3D3E23"/>
  </w:style>
  <w:style w:styleId="Tekstrezerviranogmjesta" w:type="character">
    <w:name w:val="Placeholder Text"/>
    <w:basedOn w:val="Zadanifontodlomka"/>
    <w:uiPriority w:val="99"/>
    <w:semiHidden/>
    <w:rsid w:val="009E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E2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3E23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D3E23"/>
  </w:style>
  <w:style w:styleId="Podnoje" w:type="paragraph">
    <w:name w:val="footer"/>
    <w:basedOn w:val="Normal"/>
    <w:link w:val="PodnojeChar"/>
    <w:uiPriority w:val="99"/>
    <w:unhideWhenUsed/>
    <w:rsid w:val="003D3E23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3D3E23"/>
  </w:style>
  <w:style w:styleId="Tekstrezerviranogmjesta" w:type="character">
    <w:name w:val="Placeholder Text"/>
    <w:basedOn w:val="Zadanifontodlomka"/>
    <w:uiPriority w:val="99"/>
    <w:semiHidden/>
    <w:rsid w:val="009E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2019.</izvorni_sadrzaj>
    <derivirana_varijabla naziv="DomainObject.Zapisnik.DatumKreiranja_1">27.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Sp-53/2018-32</izvorni_sadrzaj>
    <derivirana_varijabla naziv="DomainObject.Zapisnik.Oznaka_1">Sp-53/2018-32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2019.</izvorni_sadrzaj>
    <derivirana_varijabla naziv="DomainObject.Predmet.DatumRjesavanja_1">7.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Sp-53/2018</izvorni_sadrzaj>
    <derivirana_varijabla naziv="DomainObject.Predmet.OznakaBroj_1">Sp-53/2018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Tomić</izvorni_sadrzaj>
    <derivirana_varijabla naziv="DomainObject.Predmet.StrankaFormated_1">  Andreja Tomić</derivirana_varijabla>
  </DomainObject.Predmet.StrankaFormated>
  <DomainObject.Predmet.StrankaFormatedOIB>
    <izvorni_sadrzaj>  Andreja Tomić, OIB 37077665885</izvorni_sadrzaj>
    <derivirana_varijabla naziv="DomainObject.Predmet.StrankaFormatedOIB_1">  Andreja Tomić, OIB 37077665885</derivirana_varijabla>
  </DomainObject.Predmet.StrankaFormatedOIB>
  <DomainObject.Predmet.StrankaFormatedWithAdress>
    <izvorni_sadrzaj> Andreja Tomić, Stubička 36, 10000 Zagreb</izvorni_sadrzaj>
    <derivirana_varijabla naziv="DomainObject.Predmet.StrankaFormatedWithAdress_1"> Andreja Tomić, Stubička 36, 10000 Zagreb</derivirana_varijabla>
  </DomainObject.Predmet.StrankaFormatedWithAdress>
  <DomainObject.Predmet.StrankaFormatedWithAdressOIB>
    <izvorni_sadrzaj> Andreja Tomić, OIB 37077665885, Stubička 36, 10000 Zagreb</izvorni_sadrzaj>
    <derivirana_varijabla naziv="DomainObject.Predmet.StrankaFormatedWithAdressOIB_1"> Andreja Tomić, OIB 37077665885, Stubička 36, 10000 Zagreb</derivirana_varijabla>
  </DomainObject.Predmet.StrankaFormatedWithAdressOIB>
  <DomainObject.Predmet.StrankaWithAdress>
    <izvorni_sadrzaj>Andreja Tomić Stubička 36,10000 Zagreb</izvorni_sadrzaj>
    <derivirana_varijabla naziv="DomainObject.Predmet.StrankaWithAdress_1">Andreja Tomić Stubička 36,10000 Zagreb</derivirana_varijabla>
  </DomainObject.Predmet.StrankaWithAdress>
  <DomainObject.Predmet.StrankaWithAdressOIB>
    <izvorni_sadrzaj>Andreja Tomić, OIB 37077665885, Stubička 36,10000 Zagreb</izvorni_sadrzaj>
    <derivirana_varijabla naziv="DomainObject.Predmet.StrankaWithAdressOIB_1">Andreja Tomić, OIB 37077665885, Stubička 36,10000 Zagreb</derivirana_varijabla>
  </DomainObject.Predmet.StrankaWithAdressOIB>
  <DomainObject.Predmet.StrankaNazivFormated>
    <izvorni_sadrzaj>Andreja Tomić</izvorni_sadrzaj>
    <derivirana_varijabla naziv="DomainObject.Predmet.StrankaNazivFormated_1">Andreja Tomić</derivirana_varijabla>
  </DomainObject.Predmet.StrankaNazivFormated>
  <DomainObject.Predmet.StrankaNazivFormatedOIB>
    <izvorni_sadrzaj>Andreja Tomić, OIB 37077665885</izvorni_sadrzaj>
    <derivirana_varijabla naziv="DomainObject.Predmet.StrankaNazivFormatedOIB_1">Andreja Tomić, OIB 37077665885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Andreja Tomić</item>
    </izvorni_sadrzaj>
    <derivirana_varijabla naziv="DomainObject.Predmet.StrankaListFormated_1">
      <item>Andreja Tomić</item>
    </derivirana_varijabla>
  </DomainObject.Predmet.StrankaListFormated>
  <DomainObject.Predmet.StrankaListFormatedOIB>
    <izvorni_sadrzaj>
      <item>Andreja Tomić, OIB 37077665885</item>
    </izvorni_sadrzaj>
    <derivirana_varijabla naziv="DomainObject.Predmet.StrankaListFormatedOIB_1">
      <item>Andreja Tomić, OIB 37077665885</item>
    </derivirana_varijabla>
  </DomainObject.Predmet.StrankaListFormatedOIB>
  <DomainObject.Predmet.StrankaListFormatedWithAdress>
    <izvorni_sadrzaj>
      <item>Andreja Tomić, Stubička 36, 10000 Zagreb</item>
    </izvorni_sadrzaj>
    <derivirana_varijabla naziv="DomainObject.Predmet.StrankaListFormatedWithAdress_1">
      <item>Andreja Tomić, Stubička 36, 10000 Zagreb</item>
    </derivirana_varijabla>
  </DomainObject.Predmet.StrankaListFormatedWithAdress>
  <DomainObject.Predmet.StrankaListFormatedWithAdressOIB>
    <izvorni_sadrzaj>
      <item>Andreja Tomić, OIB 37077665885, Stubička 36, 10000 Zagreb</item>
    </izvorni_sadrzaj>
    <derivirana_varijabla naziv="DomainObject.Predmet.StrankaListFormatedWithAdressOIB_1">
      <item>Andreja Tomić, OIB 37077665885, Stubička 36, 10000 Zagreb</item>
    </derivirana_varijabla>
  </DomainObject.Predmet.StrankaListFormatedWithAdressOIB>
  <DomainObject.Predmet.StrankaListNazivFormated>
    <izvorni_sadrzaj>
      <item>Andreja Tomić</item>
    </izvorni_sadrzaj>
    <derivirana_varijabla naziv="DomainObject.Predmet.StrankaListNazivFormated_1">
      <item>Andreja Tomić</item>
    </derivirana_varijabla>
  </DomainObject.Predmet.StrankaListNazivFormated>
  <DomainObject.Predmet.StrankaListNazivFormatedOIB>
    <izvorni_sadrzaj>
      <item>Andreja Tomić, OIB 37077665885</item>
    </izvorni_sadrzaj>
    <derivirana_varijabla naziv="DomainObject.Predmet.StrankaListNazivFormatedOIB_1">
      <item>Andreja Tomić, OIB 37077665885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 za telekomunikacijske usluge</item>
      <item>Raiffeisenbank Austria d.d.</item>
      <item>Financijska agencija</item>
    </izvorni_sadrzaj>
    <derivirana_varijabla naziv="DomainObject.Predmet.OstaliListFormated_1">
      <item>Tele2 d.o.o. za telekomunikacijske usluge</item>
      <item>Raiffeisenbank Austria d.d.</item>
      <item>Financijska agencija</item>
    </derivirana_varijabla>
  </DomainObject.Predmet.OstaliListFormated>
  <DomainObject.Predmet.OstaliListFormatedOIB>
    <izvorni_sadrzaj>
      <item>Tele2 d.o.o. za telekomunikacijske usluge, OIB 70133616033</item>
      <item>Raiffeisenbank Austria d.d., OIB 53056966535</item>
      <item>Financijska agencija, OIB 85821130368</item>
    </izvorni_sadrzaj>
    <derivirana_varijabla naziv="DomainObject.Predmet.OstaliListFormatedOIB_1">
      <item>Tele2 d.o.o. za telekomunikacijske usluge, OIB 70133616033</item>
      <item>Raiffeisenbank Austria d.d., OIB 53056966535</item>
      <item>Financijska agencija, OIB 85821130368</item>
    </derivirana_varijabla>
  </DomainObject.Predmet.OstaliListFormatedOIB>
  <DomainObject.Predmet.OstaliListFormatedWithAdress>
    <izvorni_sadrzaj>
      <item>Tele2 d.o.o. za telekomunikacijske usluge, Ulica grada Vukovara 269D, 10000 Zagreb</item>
      <item>Raiffeisenbank Austria d.d., Magazinska cesta 69, 10000 Zagreb</item>
      <item>Financijska agencija, Ulica grada Vukovara 70, 10000 Zagreb</item>
    </izvorni_sadrzaj>
    <derivirana_varijabla naziv="DomainObject.Predmet.OstaliListFormatedWithAdress_1">
      <item>Tele2 d.o.o. za telekomunikacijske usluge, Ulica grada Vukovara 269D, 10000 Zagreb</item>
      <item>Raiffeisenbank Austria d.d., Magazinska cesta 69, 10000 Zagreb</item>
      <item>Financijska agencija, Ulica grada Vukovara 70, 10000 Zagreb</item>
    </derivirana_varijabla>
  </DomainObject.Predmet.OstaliListFormatedWithAdress>
  <DomainObject.Predmet.OstaliListFormatedWithAdressOIB>
    <izvorni_sadrzaj>
      <item>Tele2 d.o.o. za telekomunikacijske usluge, OIB 70133616033, Ulica grada Vukovara 269D, 10000 Zagreb</item>
      <item>Raiffeisenbank Austria d.d., OIB 53056966535, Magazinska cesta 69, 10000 Zagreb</item>
      <item>Financijska agencija, OIB 85821130368, Ulica grada Vukovara 70, 10000 Zagreb</item>
    </izvorni_sadrzaj>
    <derivirana_varijabla naziv="DomainObject.Predmet.OstaliListFormatedWithAdressOIB_1">
      <item>Tele2 d.o.o. za telekomunikacijske usluge, OIB 70133616033, Ulica grada Vukovara 269D, 10000 Zagreb</item>
      <item>Raiffeisenbank Austria d.d., OIB 53056966535, Magazinska cesta 69,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Tele2 d.o.o. za telekomunikacijske usluge</item>
      <item>Raiffeisenbank Austria d.d.</item>
      <item>Financijska agencija</item>
    </izvorni_sadrzaj>
    <derivirana_varijabla naziv="DomainObject.Predmet.OstaliListNazivFormated_1">
      <item>Tele2 d.o.o. za telekomunikacijske usluge</item>
      <item>Raiffeisenbank Austria d.d.</item>
      <item>Financijska agencija</item>
    </derivirana_varijabla>
  </DomainObject.Predmet.OstaliListNazivFormated>
  <DomainObject.Predmet.OstaliListNazivFormatedOIB>
    <izvorni_sadrzaj>
      <item>Tele2 d.o.o. za telekomunikacijske usluge, OIB 70133616033</item>
      <item>Raiffeisenbank Austria d.d., OIB 53056966535</item>
      <item>Financijska agencija, OIB 85821130368</item>
    </izvorni_sadrzaj>
    <derivirana_varijabla naziv="DomainObject.Predmet.OstaliListNazivFormatedOIB_1">
      <item>Tele2 d.o.o. za telekomunikacijske usluge, OIB 70133616033</item>
      <item>Raiffeisenbank Austria d.d., OIB 53056966535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Sp-53/2018-32</izvorni_sadrzaj>
    <derivirana_varijabla naziv="DomainObject.PoslovniBrojDokumenta_1">Sp-53/2018-32</derivirana_varijabla>
  </DomainObject.PoslovniBrojDokumenta>
  <DomainObject.Predmet.StrankaIDrugi>
    <izvorni_sadrzaj>Andreja Tomić</izvorni_sadrzaj>
    <derivirana_varijabla naziv="DomainObject.Predmet.StrankaIDrugi_1">Andreja Tomić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Andreja Tomić, OIB 37077665885, Stubička 36, 10000 Zagreb</izvorni_sadrzaj>
    <derivirana_varijabla naziv="DomainObject.Predmet.StrankaIDrugiAdressOIB_1">Andreja Tomić, OIB 37077665885, Stubička 36,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2019.</izvorni_sadrzaj>
    <derivirana_varijabla naziv="DomainObject.Predmet.OdlukaRjesenje.DatumDonosenjaOdluke_1">7.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Sp-53/2018-28</izvorni_sadrzaj>
    <derivirana_varijabla naziv="DomainObject.Predmet.OdlukaRjesenje.Oznaka_1">Sp-53/2018-28</derivirana_varijabla>
  </DomainObject.Predmet.OdlukaRjesenje.Oznaka>
  <DomainObject.Predmet.SudioniciListNaziv>
    <izvorni_sadrzaj>
      <item>Andreja Tomić</item>
      <item>Tele2 d.o.o. za telekomunikacijske usluge</item>
      <item>Raiffeisenbank Austria d.d.</item>
      <item>Financijska agencija</item>
    </izvorni_sadrzaj>
    <derivirana_varijabla naziv="DomainObject.Predmet.SudioniciListNaziv_1">
      <item>Andreja Tomić</item>
      <item>Tele2 d.o.o. za telekomunikacijske usluge</item>
      <item>Raiffeisenbank Austria d.d.</item>
      <item>Financijska agencija</item>
    </derivirana_varijabla>
  </DomainObject.Predmet.SudioniciListNaziv>
  <DomainObject.Predmet.SudioniciListAdressOIB>
    <izvorni_sadrzaj>
      <item>Andreja Tomić, OIB 37077665885, Stubička 36,10000 Zagreb</item>
      <item>Tele2 d.o.o. za telekomunikacijske usluge, OIB 70133616033, Ulica grada Vukovara 269D,10000 Zagreb</item>
      <item>Raiffeisenbank Austria d.d., OIB 53056966535, Magazinska cesta 69,10000 Zagreb</item>
      <item>Financijska agencija, OIB 85821130368, Ulica grada Vukovara 70,10000 Zagreb</item>
    </izvorni_sadrzaj>
    <derivirana_varijabla naziv="DomainObject.Predmet.SudioniciListAdressOIB_1">
      <item>Andreja Tomić, OIB 37077665885, Stubička 36,10000 Zagreb</item>
      <item>Tele2 d.o.o. za telekomunikacijske usluge, OIB 70133616033, Ulica grada Vukovara 269D,10000 Zagreb</item>
      <item>Raiffeisenbank Austria d.d., OIB 53056966535, Magazinska cesta 69,10000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37077665885</item>
      <item>, OIB 70133616033</item>
      <item>, OIB 53056966535</item>
      <item>, OIB 85821130368</item>
    </izvorni_sadrzaj>
    <derivirana_varijabla naziv="DomainObject.Predmet.SudioniciListNazivOIB_1">
      <item>, OIB 37077665885</item>
      <item>, OIB 70133616033</item>
      <item>, OIB 53056966535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3D7C9-37D2-44F7-890E-91195F79B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636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2019-02-27T08:13:00Z</dcterms:created>
  <dc:creator>Jelena Pavić</dc:creator>
  <cp:lastModifiedBy>Ivana Golub</cp:lastModifiedBy>
  <cp:lastPrinted>2019-02-27T08:07:00Z</cp:lastPrinted>
  <dcterms:modified xmlns:xsi="http://www.w3.org/2001/XMLSchema-instance" xsi:type="dcterms:W3CDTF">2019-02-27T09:24:00Z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Sp-53/2018-32 / Zapisnik - Ročište (ZAPISNIK SP - IZJAVA POVJERENIKA 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