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0ddc" w14:paraId="6c60ddc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noProof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858884" cx="643738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9087" cx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0F2" w:rsidP="00A97F50" w:rsidR="00C410F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872FC0">
        <w:rPr>
          <w:sz w:val="24"/>
          <w:szCs w:val="24"/>
        </w:rPr>
        <w:t>679</w:t>
      </w:r>
      <w:r w:rsidR="00002A28">
        <w:rPr>
          <w:sz w:val="24"/>
          <w:szCs w:val="24"/>
        </w:rPr>
        <w:t>/19</w:t>
      </w:r>
      <w:r w:rsidR="003B4C37">
        <w:rPr>
          <w:sz w:val="24"/>
          <w:szCs w:val="24"/>
        </w:rPr>
        <w:t>-22</w:t>
      </w:r>
    </w:p>
    <w:p w:rsidRDefault="00A97F50" w:rsidP="00A97F50" w:rsidR="00A97F5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 w:rsidR="00E415E4">
        <w:rPr>
          <w:sz w:val="24"/>
          <w:szCs w:val="24"/>
        </w:rPr>
        <w:t xml:space="preserve"> (</w:t>
      </w:r>
      <w:proofErr w:type="spellStart"/>
      <w:r w:rsidR="00E415E4">
        <w:rPr>
          <w:sz w:val="24"/>
          <w:szCs w:val="24"/>
        </w:rPr>
        <w:t>pp</w:t>
      </w:r>
      <w:proofErr w:type="spellEnd"/>
      <w:r w:rsidR="00C410F2">
        <w:rPr>
          <w:sz w:val="24"/>
          <w:szCs w:val="24"/>
        </w:rPr>
        <w:t xml:space="preserve"> </w:t>
      </w:r>
      <w:r w:rsidR="00E415E4">
        <w:rPr>
          <w:sz w:val="24"/>
          <w:szCs w:val="24"/>
        </w:rPr>
        <w:t>432)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01095E" w:rsidR="00A97F50">
      <w:pPr>
        <w:ind w:firstLine="720"/>
        <w:jc w:val="both"/>
        <w:rPr>
          <w:sz w:val="24"/>
          <w:szCs w:val="24"/>
        </w:rPr>
      </w:pPr>
    </w:p>
    <w:p w:rsidRDefault="00A97F50" w:rsidP="00872FC0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</w:t>
      </w:r>
      <w:r w:rsidR="00903B01">
        <w:rPr>
          <w:sz w:val="24"/>
          <w:szCs w:val="24"/>
        </w:rPr>
        <w:t xml:space="preserve">tigan, u stečajnom postupku </w:t>
      </w:r>
      <w:r w:rsidR="00872FC0" w:rsidRPr="00872FC0">
        <w:rPr>
          <w:sz w:val="24"/>
          <w:szCs w:val="24"/>
        </w:rPr>
        <w:t>Stečaj</w:t>
      </w:r>
      <w:r w:rsidR="00872FC0">
        <w:rPr>
          <w:sz w:val="24"/>
          <w:szCs w:val="24"/>
        </w:rPr>
        <w:t>na masa iza MARI MEDIA d.o.o.,Rijeka (Grad Rijeka),</w:t>
      </w:r>
      <w:proofErr w:type="spellStart"/>
      <w:r w:rsidR="00872FC0" w:rsidRPr="00872FC0">
        <w:rPr>
          <w:sz w:val="24"/>
          <w:szCs w:val="24"/>
        </w:rPr>
        <w:t>Verdieva</w:t>
      </w:r>
      <w:proofErr w:type="spellEnd"/>
      <w:r w:rsidR="00872FC0" w:rsidRPr="00872FC0">
        <w:rPr>
          <w:sz w:val="24"/>
          <w:szCs w:val="24"/>
        </w:rPr>
        <w:t xml:space="preserve"> 6/3 </w:t>
      </w:r>
      <w:r w:rsidR="00872FC0">
        <w:rPr>
          <w:sz w:val="24"/>
          <w:szCs w:val="24"/>
        </w:rPr>
        <w:t>,OIB 68473595094, dana 20</w:t>
      </w:r>
      <w:r>
        <w:rPr>
          <w:sz w:val="24"/>
          <w:szCs w:val="24"/>
        </w:rPr>
        <w:t xml:space="preserve">. </w:t>
      </w:r>
      <w:r w:rsidR="00872FC0">
        <w:rPr>
          <w:sz w:val="24"/>
          <w:szCs w:val="24"/>
        </w:rPr>
        <w:t>ožujka</w:t>
      </w:r>
      <w:r w:rsidR="00002A28">
        <w:rPr>
          <w:sz w:val="24"/>
          <w:szCs w:val="24"/>
        </w:rPr>
        <w:t xml:space="preserve"> 2019</w:t>
      </w:r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9B2996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903B01" w:rsidP="00523837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Utvrđuje se da je Rješenjem Trgovačkog suda u Zagrebu pod </w:t>
      </w:r>
      <w:proofErr w:type="spellStart"/>
      <w:r w:rsidRPr="00903B01">
        <w:rPr>
          <w:sz w:val="24"/>
          <w:szCs w:val="24"/>
        </w:rPr>
        <w:t>posl</w:t>
      </w:r>
      <w:proofErr w:type="spellEnd"/>
      <w:r w:rsidRPr="00903B01">
        <w:rPr>
          <w:sz w:val="24"/>
          <w:szCs w:val="24"/>
        </w:rPr>
        <w:t>. b</w:t>
      </w:r>
      <w:r w:rsidR="00B255E2">
        <w:rPr>
          <w:sz w:val="24"/>
          <w:szCs w:val="24"/>
        </w:rPr>
        <w:t>r. St-</w:t>
      </w:r>
      <w:r w:rsidR="002709D2">
        <w:rPr>
          <w:sz w:val="24"/>
          <w:szCs w:val="24"/>
        </w:rPr>
        <w:t>5568/16</w:t>
      </w:r>
      <w:r w:rsidR="00440887">
        <w:rPr>
          <w:sz w:val="24"/>
          <w:szCs w:val="24"/>
        </w:rPr>
        <w:t>-</w:t>
      </w:r>
      <w:proofErr w:type="spellStart"/>
      <w:r w:rsidR="00440887">
        <w:rPr>
          <w:sz w:val="24"/>
          <w:szCs w:val="24"/>
        </w:rPr>
        <w:t>16</w:t>
      </w:r>
      <w:proofErr w:type="spellEnd"/>
      <w:r w:rsidR="002709D2">
        <w:rPr>
          <w:sz w:val="24"/>
          <w:szCs w:val="24"/>
        </w:rPr>
        <w:t xml:space="preserve"> od 21</w:t>
      </w:r>
      <w:r w:rsidRPr="00903B01">
        <w:rPr>
          <w:sz w:val="24"/>
          <w:szCs w:val="24"/>
        </w:rPr>
        <w:t xml:space="preserve">. </w:t>
      </w:r>
      <w:r w:rsidR="002709D2">
        <w:rPr>
          <w:sz w:val="24"/>
          <w:szCs w:val="24"/>
        </w:rPr>
        <w:t>siječnja 2019</w:t>
      </w:r>
      <w:r w:rsidRPr="00903B01">
        <w:rPr>
          <w:sz w:val="24"/>
          <w:szCs w:val="24"/>
        </w:rPr>
        <w:t xml:space="preserve">.g. za </w:t>
      </w:r>
      <w:r w:rsidR="00B255E2">
        <w:rPr>
          <w:sz w:val="24"/>
          <w:szCs w:val="24"/>
        </w:rPr>
        <w:t>stečajnog upravitelja imenovan</w:t>
      </w:r>
      <w:r w:rsidR="00440887">
        <w:rPr>
          <w:sz w:val="24"/>
          <w:szCs w:val="24"/>
        </w:rPr>
        <w:t>a</w:t>
      </w:r>
      <w:r w:rsidR="00B255E2">
        <w:rPr>
          <w:sz w:val="24"/>
          <w:szCs w:val="24"/>
        </w:rPr>
        <w:t xml:space="preserve"> </w:t>
      </w:r>
      <w:r w:rsidR="00523837" w:rsidRPr="00523837">
        <w:rPr>
          <w:sz w:val="24"/>
          <w:szCs w:val="24"/>
        </w:rPr>
        <w:t xml:space="preserve">Lovorka </w:t>
      </w:r>
      <w:proofErr w:type="spellStart"/>
      <w:r w:rsidR="00523837" w:rsidRPr="00523837">
        <w:rPr>
          <w:sz w:val="24"/>
          <w:szCs w:val="24"/>
        </w:rPr>
        <w:t>Juranović</w:t>
      </w:r>
      <w:proofErr w:type="spellEnd"/>
      <w:r w:rsidR="00523837" w:rsidRPr="00523837">
        <w:rPr>
          <w:sz w:val="24"/>
          <w:szCs w:val="24"/>
        </w:rPr>
        <w:t>, Rijeka</w:t>
      </w:r>
      <w:r w:rsidR="00523837">
        <w:rPr>
          <w:sz w:val="24"/>
          <w:szCs w:val="24"/>
        </w:rPr>
        <w:t xml:space="preserve">, </w:t>
      </w:r>
      <w:proofErr w:type="spellStart"/>
      <w:r w:rsidR="00523837">
        <w:rPr>
          <w:sz w:val="24"/>
          <w:szCs w:val="24"/>
        </w:rPr>
        <w:t>Verdieva</w:t>
      </w:r>
      <w:proofErr w:type="spellEnd"/>
      <w:r w:rsidR="00523837">
        <w:rPr>
          <w:sz w:val="24"/>
          <w:szCs w:val="24"/>
        </w:rPr>
        <w:t xml:space="preserve"> 6/3, OIB 83481633615</w:t>
      </w:r>
      <w:r w:rsidR="00B255E2">
        <w:rPr>
          <w:sz w:val="24"/>
          <w:szCs w:val="24"/>
        </w:rPr>
        <w:t>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</w:t>
      </w:r>
      <w:r>
        <w:rPr>
          <w:sz w:val="24"/>
          <w:szCs w:val="24"/>
        </w:rPr>
        <w:t>aju se vjerovnici da u roku od 3</w:t>
      </w:r>
      <w:r w:rsidRPr="00903B01">
        <w:rPr>
          <w:sz w:val="24"/>
          <w:szCs w:val="24"/>
        </w:rPr>
        <w:t>0 dana</w:t>
      </w:r>
      <w:r>
        <w:rPr>
          <w:sz w:val="24"/>
          <w:szCs w:val="24"/>
        </w:rPr>
        <w:t xml:space="preserve"> od dana objave ovog rješenja </w:t>
      </w:r>
      <w:r w:rsidRPr="00903B01">
        <w:rPr>
          <w:sz w:val="24"/>
          <w:szCs w:val="24"/>
        </w:rPr>
        <w:t>na Mrežnoj stranici e-Oglasna ploča Trgovačkog suda u Zagrebu, u skladu s pravilima Stečaj</w:t>
      </w:r>
      <w:r w:rsidR="00440887">
        <w:rPr>
          <w:sz w:val="24"/>
          <w:szCs w:val="24"/>
        </w:rPr>
        <w:t xml:space="preserve">nog zakona </w:t>
      </w:r>
      <w:r>
        <w:rPr>
          <w:sz w:val="24"/>
          <w:szCs w:val="24"/>
        </w:rPr>
        <w:t>o prijavi</w:t>
      </w:r>
      <w:r w:rsidRPr="00903B01">
        <w:rPr>
          <w:sz w:val="24"/>
          <w:szCs w:val="24"/>
        </w:rPr>
        <w:t xml:space="preserve"> tražbina</w:t>
      </w:r>
      <w:r>
        <w:rPr>
          <w:sz w:val="24"/>
          <w:szCs w:val="24"/>
        </w:rPr>
        <w:t>,</w:t>
      </w:r>
      <w:r w:rsidR="00440887">
        <w:rPr>
          <w:sz w:val="24"/>
          <w:szCs w:val="24"/>
        </w:rPr>
        <w:t xml:space="preserve"> prijave svoje tražbine na adresu</w:t>
      </w:r>
      <w:r w:rsidR="002444C0">
        <w:rPr>
          <w:sz w:val="24"/>
          <w:szCs w:val="24"/>
        </w:rPr>
        <w:t xml:space="preserve"> stečajnog upravitelja iz </w:t>
      </w:r>
      <w:proofErr w:type="spellStart"/>
      <w:r w:rsidR="002444C0">
        <w:rPr>
          <w:sz w:val="24"/>
          <w:szCs w:val="24"/>
        </w:rPr>
        <w:t>toč</w:t>
      </w:r>
      <w:proofErr w:type="spellEnd"/>
      <w:r w:rsidR="002444C0">
        <w:rPr>
          <w:sz w:val="24"/>
          <w:szCs w:val="24"/>
        </w:rPr>
        <w:t>. I. ovog rješenja.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Pozivaju se </w:t>
      </w:r>
      <w:proofErr w:type="spellStart"/>
      <w:r w:rsidRPr="00903B01">
        <w:rPr>
          <w:sz w:val="24"/>
          <w:szCs w:val="24"/>
        </w:rPr>
        <w:t>razlučni</w:t>
      </w:r>
      <w:proofErr w:type="spellEnd"/>
      <w:r w:rsidRPr="00903B01">
        <w:rPr>
          <w:sz w:val="24"/>
          <w:szCs w:val="24"/>
        </w:rPr>
        <w:t xml:space="preserve"> i izlučni vjerovnici da s</w:t>
      </w:r>
      <w:r>
        <w:rPr>
          <w:sz w:val="24"/>
          <w:szCs w:val="24"/>
        </w:rPr>
        <w:t>tečajnom upravitelju u roku od 3</w:t>
      </w:r>
      <w:r w:rsidRPr="00903B01">
        <w:rPr>
          <w:sz w:val="24"/>
          <w:szCs w:val="24"/>
        </w:rPr>
        <w:t xml:space="preserve">0 dana od dana objave </w:t>
      </w:r>
      <w:r>
        <w:rPr>
          <w:sz w:val="24"/>
          <w:szCs w:val="24"/>
        </w:rPr>
        <w:t xml:space="preserve">rješenja </w:t>
      </w:r>
      <w:r w:rsidRPr="00903B01">
        <w:rPr>
          <w:sz w:val="24"/>
          <w:szCs w:val="24"/>
        </w:rPr>
        <w:t xml:space="preserve">na Mrežnoj stranici e-Oglasna ploča Trgovačkog suda u Zagrebu, podneskom obavijeste o svojim pravima, u skladu s pravilima Stečajnog zakona  o obavješćivanju o </w:t>
      </w:r>
      <w:proofErr w:type="spellStart"/>
      <w:r w:rsidRPr="00903B01">
        <w:rPr>
          <w:sz w:val="24"/>
          <w:szCs w:val="24"/>
        </w:rPr>
        <w:t>razlučnim</w:t>
      </w:r>
      <w:proofErr w:type="spellEnd"/>
      <w:r w:rsidR="00671C8E">
        <w:rPr>
          <w:sz w:val="24"/>
          <w:szCs w:val="24"/>
        </w:rPr>
        <w:t xml:space="preserve"> i izlučnim</w:t>
      </w:r>
      <w:r w:rsidRPr="00903B01">
        <w:rPr>
          <w:sz w:val="24"/>
          <w:szCs w:val="24"/>
        </w:rPr>
        <w:t xml:space="preserve"> pravima. 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903B01" w:rsidP="00903B01" w:rsidR="00903B01" w:rsidRP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>Pozivaju se dužnikovi dužnici da svoje obveze bez odgode ispunjavaju stečajnom upravitelju za stečajnog dužnika.</w:t>
      </w:r>
    </w:p>
    <w:p w:rsidRDefault="00903B01" w:rsidP="00903B01" w:rsidR="00903B01" w:rsidRPr="00903B01">
      <w:pPr>
        <w:jc w:val="both"/>
        <w:rPr>
          <w:sz w:val="24"/>
          <w:szCs w:val="24"/>
        </w:rPr>
      </w:pPr>
    </w:p>
    <w:p w:rsidRDefault="00A97F50" w:rsidP="00903B01" w:rsidR="00903B01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03B01">
        <w:rPr>
          <w:sz w:val="24"/>
          <w:szCs w:val="24"/>
        </w:rPr>
        <w:t xml:space="preserve">Određuje se ročište vjerovnika na kojem će se ispitati prijavljene tražbine (ispitno </w:t>
      </w:r>
      <w:r w:rsidR="00903B01">
        <w:rPr>
          <w:sz w:val="24"/>
          <w:szCs w:val="24"/>
        </w:rPr>
        <w:t xml:space="preserve">ročište), za </w:t>
      </w:r>
      <w:r w:rsidR="00903B01" w:rsidRPr="00A70E58">
        <w:rPr>
          <w:sz w:val="24"/>
          <w:szCs w:val="24"/>
        </w:rPr>
        <w:t xml:space="preserve">dan </w:t>
      </w:r>
      <w:r w:rsidR="009B2996">
        <w:rPr>
          <w:b/>
          <w:sz w:val="24"/>
          <w:szCs w:val="24"/>
          <w:u w:val="single"/>
        </w:rPr>
        <w:t>27</w:t>
      </w:r>
      <w:r w:rsidR="00903B01" w:rsidRPr="00A70E58">
        <w:rPr>
          <w:b/>
          <w:sz w:val="24"/>
          <w:szCs w:val="24"/>
          <w:u w:val="single"/>
        </w:rPr>
        <w:t xml:space="preserve">. </w:t>
      </w:r>
      <w:r w:rsidR="009B2996">
        <w:rPr>
          <w:b/>
          <w:sz w:val="24"/>
          <w:szCs w:val="24"/>
          <w:u w:val="single"/>
        </w:rPr>
        <w:t>lipnja</w:t>
      </w:r>
      <w:r w:rsidR="0071420B" w:rsidRPr="00A70E58">
        <w:rPr>
          <w:b/>
          <w:sz w:val="24"/>
          <w:szCs w:val="24"/>
          <w:u w:val="single"/>
        </w:rPr>
        <w:t xml:space="preserve"> 2019</w:t>
      </w:r>
      <w:r w:rsidR="00B66A37">
        <w:rPr>
          <w:b/>
          <w:sz w:val="24"/>
          <w:szCs w:val="24"/>
          <w:u w:val="single"/>
        </w:rPr>
        <w:t>. godine u 11:00</w:t>
      </w:r>
      <w:r w:rsidRPr="00A70E58">
        <w:rPr>
          <w:sz w:val="24"/>
          <w:szCs w:val="24"/>
        </w:rPr>
        <w:t xml:space="preserve"> </w:t>
      </w:r>
      <w:r w:rsidRPr="00903B01">
        <w:rPr>
          <w:sz w:val="24"/>
          <w:szCs w:val="24"/>
        </w:rPr>
        <w:t>sati u zgradi Trgovačkog suda u Zagrebu, Za</w:t>
      </w:r>
      <w:r w:rsidR="00903B01">
        <w:rPr>
          <w:sz w:val="24"/>
          <w:szCs w:val="24"/>
        </w:rPr>
        <w:t>greb, Petrinjska 8, soba  br. 91</w:t>
      </w:r>
      <w:r w:rsidR="00DB6400">
        <w:rPr>
          <w:sz w:val="24"/>
          <w:szCs w:val="24"/>
        </w:rPr>
        <w:t>/II</w:t>
      </w:r>
      <w:r w:rsidRPr="00903B01">
        <w:rPr>
          <w:sz w:val="24"/>
          <w:szCs w:val="24"/>
        </w:rPr>
        <w:t xml:space="preserve"> (ulična zgrada).</w:t>
      </w:r>
    </w:p>
    <w:p w:rsidRDefault="00903B01" w:rsidP="00903B01" w:rsidR="00903B01">
      <w:pPr>
        <w:pStyle w:val="Odlomakpopisa"/>
        <w:ind w:left="1440"/>
        <w:jc w:val="both"/>
        <w:rPr>
          <w:sz w:val="24"/>
          <w:szCs w:val="24"/>
        </w:rPr>
      </w:pPr>
    </w:p>
    <w:p w:rsidRDefault="00A97F50" w:rsidP="00903B01" w:rsidR="00A97F50">
      <w:pPr>
        <w:pStyle w:val="Odlomakpopisa"/>
        <w:numPr>
          <w:ilvl w:val="0"/>
          <w:numId w:val="4"/>
        </w:numPr>
        <w:jc w:val="both"/>
        <w:rPr>
          <w:b/>
          <w:sz w:val="24"/>
          <w:szCs w:val="24"/>
          <w:u w:val="single"/>
        </w:rPr>
      </w:pPr>
      <w:r w:rsidRPr="00903B01">
        <w:rPr>
          <w:sz w:val="24"/>
          <w:szCs w:val="24"/>
        </w:rPr>
        <w:t xml:space="preserve">Skupština vjerovnika (izvještajno ročište) na kojoj će se na temelju izvješća stečajnog upravitelja  odlučivati o daljnjem tijeku stečajnog postupka određuje se </w:t>
      </w:r>
      <w:r w:rsidR="0071420B">
        <w:rPr>
          <w:sz w:val="24"/>
          <w:szCs w:val="24"/>
        </w:rPr>
        <w:t xml:space="preserve">za isti dan i na istom mjestu u </w:t>
      </w:r>
      <w:r w:rsidR="00B66A37">
        <w:rPr>
          <w:b/>
          <w:sz w:val="24"/>
          <w:szCs w:val="24"/>
          <w:u w:val="single"/>
        </w:rPr>
        <w:t>11:15</w:t>
      </w:r>
      <w:r w:rsidR="00A70E58">
        <w:rPr>
          <w:b/>
          <w:sz w:val="24"/>
          <w:szCs w:val="24"/>
          <w:u w:val="single"/>
        </w:rPr>
        <w:t xml:space="preserve"> </w:t>
      </w:r>
      <w:r w:rsidR="004A57EE" w:rsidRPr="00572322">
        <w:rPr>
          <w:b/>
          <w:sz w:val="24"/>
          <w:szCs w:val="24"/>
          <w:u w:val="single"/>
        </w:rPr>
        <w:t>sati</w:t>
      </w:r>
      <w:r w:rsidR="004A57EE">
        <w:rPr>
          <w:sz w:val="24"/>
          <w:szCs w:val="24"/>
        </w:rPr>
        <w:t>.</w:t>
      </w:r>
    </w:p>
    <w:p w:rsidRDefault="0001095E" w:rsidP="0001095E" w:rsidR="0001095E">
      <w:pPr>
        <w:pStyle w:val="Odlomakpopisa"/>
        <w:ind w:left="1440"/>
        <w:jc w:val="both"/>
        <w:rPr>
          <w:b/>
          <w:sz w:val="24"/>
          <w:szCs w:val="24"/>
          <w:u w:val="single"/>
        </w:rPr>
      </w:pPr>
    </w:p>
    <w:p w:rsidRDefault="0001095E" w:rsidP="00DE253E" w:rsidR="0001095E" w:rsidRPr="00DE253E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01095E">
        <w:rPr>
          <w:sz w:val="24"/>
          <w:szCs w:val="24"/>
        </w:rPr>
        <w:t xml:space="preserve">Ovo rješenje </w:t>
      </w:r>
      <w:r w:rsidR="00DB6400">
        <w:rPr>
          <w:sz w:val="24"/>
          <w:szCs w:val="24"/>
        </w:rPr>
        <w:t xml:space="preserve">dostavlja </w:t>
      </w:r>
      <w:r>
        <w:rPr>
          <w:sz w:val="24"/>
          <w:szCs w:val="24"/>
        </w:rPr>
        <w:t>se</w:t>
      </w:r>
      <w:r w:rsidR="00F03764">
        <w:rPr>
          <w:sz w:val="24"/>
          <w:szCs w:val="24"/>
        </w:rPr>
        <w:t xml:space="preserve"> </w:t>
      </w:r>
      <w:r w:rsidR="00CF35C5">
        <w:rPr>
          <w:sz w:val="24"/>
          <w:szCs w:val="24"/>
        </w:rPr>
        <w:t xml:space="preserve">na adresu </w:t>
      </w:r>
      <w:r w:rsidR="006B2B09">
        <w:rPr>
          <w:sz w:val="24"/>
          <w:szCs w:val="24"/>
        </w:rPr>
        <w:t xml:space="preserve">institucije </w:t>
      </w:r>
      <w:r w:rsidR="0066124F">
        <w:rPr>
          <w:sz w:val="24"/>
          <w:szCs w:val="24"/>
        </w:rPr>
        <w:t>Središnje klir</w:t>
      </w:r>
      <w:r w:rsidR="00DE253E">
        <w:rPr>
          <w:sz w:val="24"/>
          <w:szCs w:val="24"/>
        </w:rPr>
        <w:t>inško depozitarno društvo d.d.,</w:t>
      </w:r>
      <w:r w:rsidR="00DE253E" w:rsidRPr="00DE253E">
        <w:t xml:space="preserve"> </w:t>
      </w:r>
      <w:r w:rsidR="00DE253E" w:rsidRPr="00DE253E">
        <w:rPr>
          <w:sz w:val="24"/>
          <w:szCs w:val="24"/>
        </w:rPr>
        <w:t>Zagreb (Grad Zagreb)</w:t>
      </w:r>
      <w:r w:rsidR="00DE253E">
        <w:rPr>
          <w:sz w:val="24"/>
          <w:szCs w:val="24"/>
        </w:rPr>
        <w:t>,</w:t>
      </w:r>
      <w:proofErr w:type="spellStart"/>
      <w:r w:rsidR="00DE253E" w:rsidRPr="00DE253E">
        <w:rPr>
          <w:sz w:val="24"/>
          <w:szCs w:val="24"/>
        </w:rPr>
        <w:t>Heinzelova</w:t>
      </w:r>
      <w:proofErr w:type="spellEnd"/>
      <w:r w:rsidR="00DE253E" w:rsidRPr="00DE253E">
        <w:rPr>
          <w:sz w:val="24"/>
          <w:szCs w:val="24"/>
        </w:rPr>
        <w:t xml:space="preserve"> 62/a</w:t>
      </w:r>
      <w:r w:rsidR="00DE253E">
        <w:rPr>
          <w:sz w:val="24"/>
          <w:szCs w:val="24"/>
        </w:rPr>
        <w:t>,OIB 64406809162</w:t>
      </w:r>
      <w:r w:rsidR="001F3F34" w:rsidRPr="00DE253E">
        <w:rPr>
          <w:sz w:val="24"/>
          <w:szCs w:val="24"/>
        </w:rPr>
        <w:t>,</w:t>
      </w:r>
      <w:r w:rsidRPr="00DE253E">
        <w:rPr>
          <w:sz w:val="24"/>
          <w:szCs w:val="24"/>
        </w:rPr>
        <w:t xml:space="preserve"> radi upisa zabilježbe provedbe nastavka stečajnog postupka </w:t>
      </w:r>
      <w:r w:rsidR="00F03764" w:rsidRPr="00DE253E">
        <w:rPr>
          <w:sz w:val="24"/>
          <w:szCs w:val="24"/>
        </w:rPr>
        <w:t xml:space="preserve">Stečajna masa iza </w:t>
      </w:r>
      <w:r w:rsidR="00F03764" w:rsidRPr="00DE253E">
        <w:rPr>
          <w:sz w:val="24"/>
          <w:szCs w:val="24"/>
        </w:rPr>
        <w:lastRenderedPageBreak/>
        <w:t>MARI MEDIA d.o.o.,Rijeka (Grad Rijeka),</w:t>
      </w:r>
      <w:proofErr w:type="spellStart"/>
      <w:r w:rsidR="00F03764" w:rsidRPr="00DE253E">
        <w:rPr>
          <w:sz w:val="24"/>
          <w:szCs w:val="24"/>
        </w:rPr>
        <w:t>Verdieva</w:t>
      </w:r>
      <w:proofErr w:type="spellEnd"/>
      <w:r w:rsidR="00F03764" w:rsidRPr="00DE253E">
        <w:rPr>
          <w:sz w:val="24"/>
          <w:szCs w:val="24"/>
        </w:rPr>
        <w:t xml:space="preserve"> 6/3 ,OIB 68473595094</w:t>
      </w:r>
      <w:r w:rsidRPr="00DE253E">
        <w:rPr>
          <w:sz w:val="24"/>
          <w:szCs w:val="24"/>
        </w:rPr>
        <w:t xml:space="preserve">, na </w:t>
      </w:r>
      <w:r w:rsidR="00AC3124">
        <w:rPr>
          <w:sz w:val="24"/>
          <w:szCs w:val="24"/>
        </w:rPr>
        <w:t xml:space="preserve">pokretninama-42 </w:t>
      </w:r>
      <w:r w:rsidR="00CB597E">
        <w:rPr>
          <w:sz w:val="24"/>
          <w:szCs w:val="24"/>
        </w:rPr>
        <w:t xml:space="preserve"> redovne </w:t>
      </w:r>
      <w:r w:rsidR="00AC3124">
        <w:rPr>
          <w:sz w:val="24"/>
          <w:szCs w:val="24"/>
        </w:rPr>
        <w:t>dionice</w:t>
      </w:r>
      <w:r w:rsidR="00CB597E">
        <w:rPr>
          <w:sz w:val="24"/>
          <w:szCs w:val="24"/>
        </w:rPr>
        <w:t xml:space="preserve"> PEVEC d.d.</w:t>
      </w:r>
    </w:p>
    <w:p w:rsidRDefault="00F81CC6" w:rsidP="00F81CC6" w:rsidR="00F81CC6">
      <w:pPr>
        <w:pStyle w:val="Odlomakpopisa"/>
        <w:ind w:firstLine="708"/>
        <w:rPr>
          <w:sz w:val="24"/>
          <w:szCs w:val="24"/>
        </w:rPr>
      </w:pPr>
    </w:p>
    <w:p w:rsidRDefault="00903B01" w:rsidP="00903B01" w:rsidR="00A97F50">
      <w:pPr>
        <w:tabs>
          <w:tab w:pos="388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Obrazloženje</w:t>
      </w:r>
    </w:p>
    <w:p w:rsidRDefault="0080637A" w:rsidP="0080637A" w:rsidR="0080637A">
      <w:pPr>
        <w:tabs>
          <w:tab w:pos="251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 w:rsidRP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Rješenjem </w:t>
      </w:r>
      <w:r w:rsidR="00CB597E">
        <w:rPr>
          <w:sz w:val="24"/>
          <w:szCs w:val="24"/>
        </w:rPr>
        <w:t>Trgovačkog</w:t>
      </w:r>
      <w:r w:rsidRPr="0080637A">
        <w:rPr>
          <w:sz w:val="24"/>
          <w:szCs w:val="24"/>
        </w:rPr>
        <w:t xml:space="preserve"> suda</w:t>
      </w:r>
      <w:r w:rsidR="00CB597E">
        <w:rPr>
          <w:sz w:val="24"/>
          <w:szCs w:val="24"/>
        </w:rPr>
        <w:t xml:space="preserve"> u Zagrebu pod </w:t>
      </w:r>
      <w:proofErr w:type="spellStart"/>
      <w:r w:rsidR="00CB597E">
        <w:rPr>
          <w:sz w:val="24"/>
          <w:szCs w:val="24"/>
        </w:rPr>
        <w:t>posl</w:t>
      </w:r>
      <w:proofErr w:type="spellEnd"/>
      <w:r w:rsidR="00CB597E">
        <w:rPr>
          <w:sz w:val="24"/>
          <w:szCs w:val="24"/>
        </w:rPr>
        <w:t>.</w:t>
      </w:r>
      <w:r w:rsidRPr="0080637A">
        <w:rPr>
          <w:sz w:val="24"/>
          <w:szCs w:val="24"/>
        </w:rPr>
        <w:t xml:space="preserve"> br. St-</w:t>
      </w:r>
      <w:r w:rsidR="001203C0">
        <w:rPr>
          <w:sz w:val="24"/>
          <w:szCs w:val="24"/>
        </w:rPr>
        <w:t>5568/16</w:t>
      </w:r>
      <w:r w:rsidR="00874C06">
        <w:rPr>
          <w:sz w:val="24"/>
          <w:szCs w:val="24"/>
        </w:rPr>
        <w:t xml:space="preserve"> od </w:t>
      </w:r>
      <w:r w:rsidR="00E64E27">
        <w:rPr>
          <w:sz w:val="24"/>
          <w:szCs w:val="24"/>
        </w:rPr>
        <w:t>21</w:t>
      </w:r>
      <w:r w:rsidRPr="0080637A">
        <w:rPr>
          <w:sz w:val="24"/>
          <w:szCs w:val="24"/>
        </w:rPr>
        <w:t xml:space="preserve">. </w:t>
      </w:r>
      <w:r w:rsidR="00E64E27">
        <w:rPr>
          <w:sz w:val="24"/>
          <w:szCs w:val="24"/>
        </w:rPr>
        <w:t>siječnja  2019</w:t>
      </w:r>
      <w:r w:rsidRPr="0080637A">
        <w:rPr>
          <w:sz w:val="24"/>
          <w:szCs w:val="24"/>
        </w:rPr>
        <w:t>.</w:t>
      </w:r>
      <w:r w:rsidR="00E64E27">
        <w:rPr>
          <w:sz w:val="24"/>
          <w:szCs w:val="24"/>
        </w:rPr>
        <w:t>g.</w:t>
      </w:r>
      <w:r w:rsidRPr="0080637A">
        <w:rPr>
          <w:sz w:val="24"/>
          <w:szCs w:val="24"/>
        </w:rPr>
        <w:t xml:space="preserve">, za stečajnog upravitelja imenovan je gore navedeni stečajni upravitelj u stečajnom postupku  nad </w:t>
      </w:r>
      <w:r w:rsidR="00874C06">
        <w:rPr>
          <w:sz w:val="24"/>
          <w:szCs w:val="24"/>
        </w:rPr>
        <w:t xml:space="preserve">dužnikom </w:t>
      </w:r>
      <w:r w:rsidR="00E64E27" w:rsidRPr="00E64E27">
        <w:rPr>
          <w:sz w:val="24"/>
          <w:szCs w:val="24"/>
        </w:rPr>
        <w:t xml:space="preserve">MARI MEDIA d.o.o.,  Zagreb, </w:t>
      </w:r>
      <w:proofErr w:type="spellStart"/>
      <w:r w:rsidR="00E64E27" w:rsidRPr="00E64E27">
        <w:rPr>
          <w:sz w:val="24"/>
          <w:szCs w:val="24"/>
        </w:rPr>
        <w:t>Husinečka</w:t>
      </w:r>
      <w:proofErr w:type="spellEnd"/>
      <w:r w:rsidR="00E64E27" w:rsidRPr="00E64E27">
        <w:rPr>
          <w:sz w:val="24"/>
          <w:szCs w:val="24"/>
        </w:rPr>
        <w:t xml:space="preserve"> 1, OIB 97901654699</w:t>
      </w:r>
      <w:r w:rsidR="00874C06">
        <w:rPr>
          <w:sz w:val="24"/>
          <w:szCs w:val="24"/>
        </w:rPr>
        <w:t xml:space="preserve">, </w:t>
      </w:r>
      <w:r w:rsidRPr="0080637A">
        <w:rPr>
          <w:sz w:val="24"/>
          <w:szCs w:val="24"/>
        </w:rPr>
        <w:t>a koji na temelju članka 89. stavak 1. točka 13. Stečajnog zakona (Narodne novine 71/15</w:t>
      </w:r>
      <w:r>
        <w:rPr>
          <w:sz w:val="24"/>
          <w:szCs w:val="24"/>
        </w:rPr>
        <w:t>,104/17</w:t>
      </w:r>
      <w:r w:rsidRPr="0080637A">
        <w:rPr>
          <w:sz w:val="24"/>
          <w:szCs w:val="24"/>
        </w:rPr>
        <w:t>, dalje SZ) i nakon zaključenja stečajnog postupka je dužan zastupati stečajnu masu u skladu s zakonskim propisima.</w:t>
      </w:r>
    </w:p>
    <w:p w:rsidRDefault="0080637A" w:rsidP="0080637A" w:rsidR="0080637A" w:rsidRPr="0080637A">
      <w:pPr>
        <w:tabs>
          <w:tab w:pos="1106" w:val="left"/>
        </w:tabs>
        <w:jc w:val="both"/>
        <w:rPr>
          <w:sz w:val="24"/>
          <w:szCs w:val="24"/>
        </w:rPr>
      </w:pPr>
    </w:p>
    <w:p w:rsidRDefault="0080637A" w:rsidP="0080637A" w:rsidR="00903B01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0637A">
        <w:rPr>
          <w:sz w:val="24"/>
          <w:szCs w:val="24"/>
        </w:rPr>
        <w:t xml:space="preserve">Po prijedlogu </w:t>
      </w:r>
      <w:r w:rsidR="00A157ED">
        <w:rPr>
          <w:sz w:val="24"/>
          <w:szCs w:val="24"/>
        </w:rPr>
        <w:t xml:space="preserve">predlagatelja-vjerovnika </w:t>
      </w:r>
      <w:r w:rsidR="004F72BE">
        <w:rPr>
          <w:sz w:val="24"/>
          <w:szCs w:val="24"/>
        </w:rPr>
        <w:t>RH, Ministarstvo financija, Porezna  uprava, Područni ured Zagreb,</w:t>
      </w:r>
      <w:r w:rsidRPr="0080637A">
        <w:rPr>
          <w:sz w:val="24"/>
          <w:szCs w:val="24"/>
        </w:rPr>
        <w:t xml:space="preserve"> sud je donio </w:t>
      </w:r>
      <w:r w:rsidR="006F5C3B">
        <w:rPr>
          <w:sz w:val="24"/>
          <w:szCs w:val="24"/>
        </w:rPr>
        <w:t xml:space="preserve">Rješenje o nastavku postupka </w:t>
      </w:r>
      <w:r w:rsidR="006F5C3B" w:rsidRPr="00DE253E">
        <w:rPr>
          <w:sz w:val="24"/>
          <w:szCs w:val="24"/>
        </w:rPr>
        <w:t>Stečajna masa iza MARI MEDIA d.o.o.,Rijeka (Grad Rijeka),</w:t>
      </w:r>
      <w:proofErr w:type="spellStart"/>
      <w:r w:rsidR="006F5C3B" w:rsidRPr="00DE253E">
        <w:rPr>
          <w:sz w:val="24"/>
          <w:szCs w:val="24"/>
        </w:rPr>
        <w:t>Verdieva</w:t>
      </w:r>
      <w:proofErr w:type="spellEnd"/>
      <w:r w:rsidR="006F5C3B" w:rsidRPr="00DE253E">
        <w:rPr>
          <w:sz w:val="24"/>
          <w:szCs w:val="24"/>
        </w:rPr>
        <w:t xml:space="preserve"> 6/3 ,OIB 68473595094</w:t>
      </w:r>
      <w:r w:rsidRPr="0080637A">
        <w:rPr>
          <w:sz w:val="24"/>
          <w:szCs w:val="24"/>
        </w:rPr>
        <w:t>, a radi naknadne diobe, odnosno radi naknadno pronađene imovine koja čini stečajnu masu</w:t>
      </w:r>
      <w:r>
        <w:rPr>
          <w:sz w:val="24"/>
          <w:szCs w:val="24"/>
        </w:rPr>
        <w:t xml:space="preserve">, a kako je ista navedena i opisana u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VII Izreke ovog rješenja.</w:t>
      </w:r>
      <w:bookmarkStart w:name="_GoBack" w:id="0"/>
      <w:bookmarkEnd w:id="0"/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0637A" w:rsidP="0080637A" w:rsidR="0080637A">
      <w:pPr>
        <w:tabs>
          <w:tab w:pos="567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Dakle, kako su se ispunile pretpostavke iz čl. 289. st. 1.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>. 3. SZ-a, te je sud rješenjem odredio nastavak postupka, a koje rješenje je pos</w:t>
      </w:r>
      <w:r w:rsidR="006F5C3B">
        <w:rPr>
          <w:sz w:val="24"/>
          <w:szCs w:val="24"/>
        </w:rPr>
        <w:t>talo pravomoćno dana 20. veljače</w:t>
      </w:r>
      <w:r w:rsidR="00CB5792">
        <w:rPr>
          <w:sz w:val="24"/>
          <w:szCs w:val="24"/>
        </w:rPr>
        <w:t xml:space="preserve"> 2019</w:t>
      </w:r>
      <w:r>
        <w:rPr>
          <w:sz w:val="24"/>
          <w:szCs w:val="24"/>
        </w:rPr>
        <w:t>.g., to je nadalje, sud sukladno čl. 133. st. 5 i st. 6. SZ-a, odredio ispitno ročište, te zatim izvještajno ročište.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F5C3B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20</w:t>
      </w:r>
      <w:r w:rsidR="00A97F50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CB5792">
        <w:rPr>
          <w:sz w:val="24"/>
          <w:szCs w:val="24"/>
        </w:rPr>
        <w:t xml:space="preserve"> 2019</w:t>
      </w:r>
      <w:r w:rsidR="00A97F50">
        <w:rPr>
          <w:sz w:val="24"/>
          <w:szCs w:val="24"/>
        </w:rPr>
        <w:t>.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695410" w:rsidP="00695410" w:rsidR="00A97F50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043AD3">
        <w:rPr>
          <w:sz w:val="24"/>
          <w:szCs w:val="24"/>
        </w:rPr>
        <w:t>SUDAC:</w:t>
      </w:r>
    </w:p>
    <w:p w:rsidRDefault="00043AD3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B4C37">
        <w:rPr>
          <w:sz w:val="24"/>
          <w:szCs w:val="24"/>
        </w:rPr>
        <w:t xml:space="preserve">                 LUCIJA BUTIGAN,v.r.</w:t>
      </w:r>
      <w:r>
        <w:rPr>
          <w:sz w:val="24"/>
          <w:szCs w:val="24"/>
        </w:rPr>
        <w:t xml:space="preserve">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UPUTA O PRAVNOM LIJEKU:</w:t>
      </w:r>
    </w:p>
    <w:p w:rsidRDefault="00DB6400" w:rsidP="00DB6400" w:rsidR="00DB6400" w:rsidRPr="00DB640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Protiv rješenja o otvaranju stečajnog postupka pravo na žalbu ima osoba ovlaštena za</w:t>
      </w:r>
      <w:r w:rsidR="00CB5792">
        <w:rPr>
          <w:sz w:val="24"/>
          <w:szCs w:val="24"/>
        </w:rPr>
        <w:t xml:space="preserve"> zastupanje dužnika po zakonu do</w:t>
      </w:r>
      <w:r w:rsidRPr="00DB6400">
        <w:rPr>
          <w:sz w:val="24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DB6400" w:rsidP="00DB6400" w:rsidR="00A97F50">
      <w:pPr>
        <w:jc w:val="both"/>
        <w:rPr>
          <w:sz w:val="24"/>
          <w:szCs w:val="24"/>
        </w:rPr>
      </w:pPr>
      <w:r w:rsidRPr="00DB6400">
        <w:rPr>
          <w:sz w:val="24"/>
          <w:szCs w:val="24"/>
        </w:rPr>
        <w:t>Žalba se podnosi u roku od 8 dana nakon isteka osmog dana od dana objave pismena na Mrežnoj stranici e-oglasnoj ploči suda.</w:t>
      </w:r>
    </w:p>
    <w:p w:rsidRDefault="00DB6400" w:rsidP="00A97F50" w:rsidR="00DB6400">
      <w:pPr>
        <w:jc w:val="both"/>
        <w:rPr>
          <w:sz w:val="24"/>
          <w:szCs w:val="24"/>
        </w:rPr>
      </w:pPr>
    </w:p>
    <w:p w:rsidRDefault="003B4C37" w:rsidP="00F32A7B" w:rsidR="003B4C37" w:rsidRPr="00A0235F">
      <w:pPr>
        <w:ind w:left="4248"/>
        <w:rPr>
          <w:sz w:val="24"/>
          <w:szCs w:val="24"/>
        </w:rPr>
      </w:pPr>
      <w:r w:rsidRPr="00A0235F">
        <w:rPr>
          <w:sz w:val="24"/>
          <w:szCs w:val="24"/>
        </w:rPr>
        <w:t xml:space="preserve">Za točnost </w:t>
      </w:r>
      <w:proofErr w:type="spellStart"/>
      <w:r w:rsidRPr="00A0235F">
        <w:rPr>
          <w:sz w:val="24"/>
          <w:szCs w:val="24"/>
        </w:rPr>
        <w:t>otpravka</w:t>
      </w:r>
      <w:proofErr w:type="spellEnd"/>
      <w:r w:rsidRPr="00A0235F">
        <w:rPr>
          <w:sz w:val="24"/>
          <w:szCs w:val="24"/>
        </w:rPr>
        <w:t>-ovlašteni službenik</w:t>
      </w:r>
    </w:p>
    <w:p w:rsidRDefault="003B4C37" w:rsidP="00F32A7B" w:rsidR="003B4C37" w:rsidRPr="00A0235F">
      <w:pPr>
        <w:ind w:firstLine="708" w:left="4956"/>
        <w:rPr>
          <w:sz w:val="24"/>
          <w:szCs w:val="24"/>
        </w:rPr>
      </w:pPr>
      <w:r w:rsidRPr="00A0235F">
        <w:rPr>
          <w:sz w:val="24"/>
          <w:szCs w:val="24"/>
        </w:rPr>
        <w:t xml:space="preserve">Monika </w:t>
      </w:r>
      <w:proofErr w:type="spellStart"/>
      <w:r w:rsidRPr="00A0235F">
        <w:rPr>
          <w:sz w:val="24"/>
          <w:szCs w:val="24"/>
        </w:rPr>
        <w:t>Grbac</w:t>
      </w:r>
      <w:proofErr w:type="spellEnd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Sect="00B82124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FF5" w:rsidP="00B82124" w:rsidR="00342FF5">
      <w:r>
        <w:separator/>
      </w:r>
    </w:p>
  </w:endnote>
  <w:endnote w:id="0" w:type="continuationSeparator">
    <w:p w:rsidRDefault="00342FF5" w:rsidP="00B82124" w:rsidR="00342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FF5" w:rsidP="00B82124" w:rsidR="00342FF5">
      <w:r>
        <w:separator/>
      </w:r>
    </w:p>
  </w:footnote>
  <w:footnote w:id="0" w:type="continuationSeparator">
    <w:p w:rsidRDefault="00342FF5" w:rsidP="00B82124" w:rsidR="00342F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124" w:rsidP="00B82124" w:rsidR="00B82124">
    <w:pPr>
      <w:pStyle w:val="Zaglavlje"/>
      <w:tabs>
        <w:tab w:pos="7476" w:val="left"/>
      </w:tabs>
    </w:pPr>
    <w:r>
      <w:tab/>
    </w:r>
    <w:sdt>
      <w:sdtPr>
        <w:id w:val="-6902200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1C1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4"/>
        <w:szCs w:val="24"/>
      </w:rPr>
      <w:t>20. St-</w:t>
    </w:r>
    <w:r w:rsidR="00F03764">
      <w:rPr>
        <w:sz w:val="24"/>
        <w:szCs w:val="24"/>
      </w:rPr>
      <w:t>679</w:t>
    </w:r>
    <w:r w:rsidR="00572322">
      <w:rPr>
        <w:sz w:val="24"/>
        <w:szCs w:val="24"/>
      </w:rPr>
      <w:t>/19</w:t>
    </w:r>
  </w:p>
  <w:p w:rsidRDefault="00B82124" w:rsidR="00B8212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CE6891"/>
    <w:multiLevelType w:val="hybridMultilevel"/>
    <w:tmpl w:val="85B64128"/>
    <w:lvl w:tplc="A7E6A23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E43C92"/>
    <w:multiLevelType w:val="hybridMultilevel"/>
    <w:tmpl w:val="D06A19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BA5465F"/>
    <w:multiLevelType w:val="hybridMultilevel"/>
    <w:tmpl w:val="D5B8787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02A28"/>
    <w:rsid w:val="0001095E"/>
    <w:rsid w:val="00043AD3"/>
    <w:rsid w:val="00045636"/>
    <w:rsid w:val="000903D6"/>
    <w:rsid w:val="000A4267"/>
    <w:rsid w:val="001203C0"/>
    <w:rsid w:val="0015173A"/>
    <w:rsid w:val="001F3F34"/>
    <w:rsid w:val="002444C0"/>
    <w:rsid w:val="002709D2"/>
    <w:rsid w:val="002B4A0D"/>
    <w:rsid w:val="00320BED"/>
    <w:rsid w:val="00342FF5"/>
    <w:rsid w:val="00363AEE"/>
    <w:rsid w:val="003B4C37"/>
    <w:rsid w:val="00440887"/>
    <w:rsid w:val="004A57EE"/>
    <w:rsid w:val="004F72BE"/>
    <w:rsid w:val="00523837"/>
    <w:rsid w:val="00555493"/>
    <w:rsid w:val="00572322"/>
    <w:rsid w:val="00594FE6"/>
    <w:rsid w:val="0066124F"/>
    <w:rsid w:val="00671C8E"/>
    <w:rsid w:val="00695410"/>
    <w:rsid w:val="006B2B09"/>
    <w:rsid w:val="006D0136"/>
    <w:rsid w:val="006D24E0"/>
    <w:rsid w:val="006F5C3B"/>
    <w:rsid w:val="0071420B"/>
    <w:rsid w:val="0072467F"/>
    <w:rsid w:val="0079633D"/>
    <w:rsid w:val="0080637A"/>
    <w:rsid w:val="00832C73"/>
    <w:rsid w:val="00872FC0"/>
    <w:rsid w:val="00874C06"/>
    <w:rsid w:val="008A5D33"/>
    <w:rsid w:val="009002F7"/>
    <w:rsid w:val="00903B01"/>
    <w:rsid w:val="009637F4"/>
    <w:rsid w:val="009A2A70"/>
    <w:rsid w:val="009B2996"/>
    <w:rsid w:val="009F4FD0"/>
    <w:rsid w:val="00A0235F"/>
    <w:rsid w:val="00A157ED"/>
    <w:rsid w:val="00A70E58"/>
    <w:rsid w:val="00A97F50"/>
    <w:rsid w:val="00AB1C14"/>
    <w:rsid w:val="00AC3124"/>
    <w:rsid w:val="00B12A0F"/>
    <w:rsid w:val="00B255E2"/>
    <w:rsid w:val="00B66A37"/>
    <w:rsid w:val="00B82124"/>
    <w:rsid w:val="00B90D8A"/>
    <w:rsid w:val="00BA07D0"/>
    <w:rsid w:val="00C410F2"/>
    <w:rsid w:val="00CB5792"/>
    <w:rsid w:val="00CB597E"/>
    <w:rsid w:val="00CF35C5"/>
    <w:rsid w:val="00DB6400"/>
    <w:rsid w:val="00DC4915"/>
    <w:rsid w:val="00DE253E"/>
    <w:rsid w:val="00E415E4"/>
    <w:rsid w:val="00E64E27"/>
    <w:rsid w:val="00F03764"/>
    <w:rsid w:val="00F35FE4"/>
    <w:rsid w:val="00F8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C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4C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C37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C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C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82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8212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C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4C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C37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C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C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7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01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1547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47406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643097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43403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8869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181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15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603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39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88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3207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312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06305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4908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9995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03857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517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165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8625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573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04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69483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3766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43618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88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02835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7680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9265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57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2125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5310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530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73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5153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911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03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48669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9869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58828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2592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94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9748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3206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821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296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330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0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6920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89098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2365912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24469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71754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723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032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948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0771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St-679/2019-22</izvorni_sadrzaj>
    <derivirana_varijabla naziv="DomainObject.Oznaka_1">St-679/2019-22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St-679/2019</izvorni_sadrzaj>
    <derivirana_varijabla naziv="DomainObject.Predmet.OznakaBroj_1">St-679/2019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MARI MEDIA d.o.o. za promidžbu</izvorni_sadrzaj>
    <derivirana_varijabla naziv="DomainObject.Predmet.ProtustrankaFormated_1">  Stečajna masa iza MARI MEDIA d.o.o. za promidžbu</derivirana_varijabla>
  </DomainObject.Predmet.ProtustrankaFormated>
  <DomainObject.Predmet.ProtustrankaFormatedOIB>
    <izvorni_sadrzaj>  Stečajna masa iza MARI MEDIA d.o.o. za promidžbu, OIB 68473595094</izvorni_sadrzaj>
    <derivirana_varijabla naziv="DomainObject.Predmet.ProtustrankaFormatedOIB_1">  Stečajna masa iza MARI MEDIA d.o.o. za promidžbu, OIB 68473595094</derivirana_varijabla>
  </DomainObject.Predmet.ProtustrankaFormatedOIB>
  <DomainObject.Predmet.ProtustrankaFormatedWithAdress>
    <izvorni_sadrzaj> Stečajna masa iza MARI MEDIA d.o.o. za promidžbu, Verdieva 6/3, 51000 Rijeka</izvorni_sadrzaj>
    <derivirana_varijabla naziv="DomainObject.Predmet.ProtustrankaFormatedWithAdress_1"> Stečajna masa iza MARI MEDIA d.o.o. za promidžbu, Verdieva 6/3, 51000 Rijeka</derivirana_varijabla>
  </DomainObject.Predmet.ProtustrankaFormatedWithAdress>
  <DomainObject.Predmet.ProtustrankaFormatedWithAdressOIB>
    <izvorni_sadrzaj> Stečajna masa iza MARI MEDIA d.o.o. za promidžbu, OIB 68473595094, Verdieva 6/3, 51000 Rijeka</izvorni_sadrzaj>
    <derivirana_varijabla naziv="DomainObject.Predmet.ProtustrankaFormatedWithAdressOIB_1"> Stečajna masa iza MARI MEDIA d.o.o. za promidžbu, OIB 68473595094, Verdieva 6/3, 51000 Rijeka</derivirana_varijabla>
  </DomainObject.Predmet.ProtustrankaFormatedWithAdressOIB>
  <DomainObject.Predmet.ProtustrankaWithAdress>
    <izvorni_sadrzaj>Stečajna masa iza MARI MEDIA d.o.o. za promidžbu Verdieva 6/3, 51000 Rijeka</izvorni_sadrzaj>
    <derivirana_varijabla naziv="DomainObject.Predmet.ProtustrankaWithAdress_1">Stečajna masa iza MARI MEDIA d.o.o. za promidžbu Verdieva 6/3, 51000 Rijeka</derivirana_varijabla>
  </DomainObject.Predmet.ProtustrankaWithAdress>
  <DomainObject.Predmet.ProtustrankaWithAdressOIB>
    <izvorni_sadrzaj>Stečajna masa iza MARI MEDIA d.o.o. za promidžbu, OIB 68473595094, Verdieva 6/3, 51000 Rijeka</izvorni_sadrzaj>
    <derivirana_varijabla naziv="DomainObject.Predmet.ProtustrankaWithAdressOIB_1">Stečajna masa iza MARI MEDIA d.o.o. za promidžbu, OIB 68473595094, Verdieva 6/3, 51000 Rijeka</derivirana_varijabla>
  </DomainObject.Predmet.ProtustrankaWithAdressOIB>
  <DomainObject.Predmet.ProtustrankaNazivFormated>
    <izvorni_sadrzaj>Stečajna masa iza MARI MEDIA d.o.o. za promidžbu</izvorni_sadrzaj>
    <derivirana_varijabla naziv="DomainObject.Predmet.ProtustrankaNazivFormated_1">Stečajna masa iza MARI MEDIA d.o.o. za promidžbu</derivirana_varijabla>
  </DomainObject.Predmet.ProtustrankaNazivFormated>
  <DomainObject.Predmet.ProtustrankaNazivFormatedOIB>
    <izvorni_sadrzaj>Stečajna masa iza MARI MEDIA d.o.o. za promidžbu, OIB 68473595094</izvorni_sadrzaj>
    <derivirana_varijabla naziv="DomainObject.Predmet.ProtustrankaNazivFormatedOIB_1">Stečajna masa iza MARI MEDIA d.o.o. za promidžbu, OIB 68473595094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MARI MEDIA d.o.o. za promidžbu</item>
    </izvorni_sadrzaj>
    <derivirana_varijabla naziv="DomainObject.Predmet.ProtuStrankaListFormated_1">
      <item>Stečajna masa iza MARI MEDIA d.o.o. za promidžbu</item>
    </derivirana_varijabla>
  </DomainObject.Predmet.ProtuStrankaListFormated>
  <DomainObject.Predmet.ProtuStrankaListFormatedOIB>
    <izvorni_sadrzaj>
      <item>Stečajna masa iza MARI MEDIA d.o.o. za promidžbu, OIB 68473595094</item>
    </izvorni_sadrzaj>
    <derivirana_varijabla naziv="DomainObject.Predmet.ProtuStrankaListFormatedOIB_1">
      <item>Stečajna masa iza MARI MEDIA d.o.o. za promidžbu, OIB 68473595094</item>
    </derivirana_varijabla>
  </DomainObject.Predmet.ProtuStrankaListFormatedOIB>
  <DomainObject.Predmet.ProtuStrankaListFormatedWithAdress>
    <izvorni_sadrzaj>
      <item>Stečajna masa iza MARI MEDIA d.o.o. za promidžbu, Verdieva 6/3, 51000 Rijeka</item>
    </izvorni_sadrzaj>
    <derivirana_varijabla naziv="DomainObject.Predmet.ProtuStrankaListFormatedWithAdress_1">
      <item>Stečajna masa iza MARI MEDIA d.o.o. za promidžbu, Verdieva 6/3, 51000 Rijeka</item>
    </derivirana_varijabla>
  </DomainObject.Predmet.ProtuStrankaListFormatedWithAdress>
  <DomainObject.Predmet.ProtuStrankaListFormatedWithAdressOIB>
    <izvorni_sadrzaj>
      <item>Stečajna masa iza MARI MEDIA d.o.o. za promidžbu, OIB 68473595094, Verdieva 6/3, 51000 Rijeka</item>
    </izvorni_sadrzaj>
    <derivirana_varijabla naziv="DomainObject.Predmet.ProtuStrankaListFormatedWithAdressOIB_1">
      <item>Stečajna masa iza MARI MEDIA d.o.o. za promidžbu, OIB 68473595094, Verdieva 6/3, 51000 Rijeka</item>
    </derivirana_varijabla>
  </DomainObject.Predmet.ProtuStrankaListFormatedWithAdressOIB>
  <DomainObject.Predmet.ProtuStrankaListNazivFormated>
    <izvorni_sadrzaj>
      <item>Stečajna masa iza MARI MEDIA d.o.o. za promidžbu</item>
    </izvorni_sadrzaj>
    <derivirana_varijabla naziv="DomainObject.Predmet.ProtuStrankaListNazivFormated_1">
      <item>Stečajna masa iza MARI MEDIA d.o.o. za promidžbu</item>
    </derivirana_varijabla>
  </DomainObject.Predmet.ProtuStrankaListNazivFormated>
  <DomainObject.Predmet.ProtuStrankaListNazivFormatedOIB>
    <izvorni_sadrzaj>
      <item>Stečajna masa iza MARI MEDIA d.o.o. za promidžbu, OIB 68473595094</item>
    </izvorni_sadrzaj>
    <derivirana_varijabla naziv="DomainObject.Predmet.ProtuStrankaListNazivFormatedOIB_1">
      <item>Stečajna masa iza MARI MEDIA d.o.o. za promidžbu, OIB 68473595094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St-679/2019-22</izvorni_sadrzaj>
    <derivirana_varijabla naziv="DomainObject.PoslovniBrojDokumenta_1">St-679/2019-22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MARI MEDIA d.o.o. za promidžbu</izvorni_sadrzaj>
    <derivirana_varijabla naziv="DomainObject.Predmet.ProtustrankaIDrugi_1">Stečajna masa iza MARI MEDIA d.o.o. za promidžbu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MARI MEDIA d.o.o. za promidžbu, OIB 68473595094, Verdieva 6/3, 51000 Rijeka</izvorni_sadrzaj>
    <derivirana_varijabla naziv="DomainObject.Predmet.ProtustrankaIDrugiAdressOIB_1">Stečajna masa iza MARI MEDIA d.o.o. za promidžbu, OIB 68473595094, Verdieva 6/3,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Stečajna masa iza MARI MEDIA d.o.o. za promidžbu</item>
      <item>Županijsko državno odvjetništvo u Zagrebu</item>
    </izvorni_sadrzaj>
    <derivirana_varijabla naziv="DomainObject.Predmet.SudioniciListNaziv_1">
      <item>REPUBLIKA HRVATSKA, Ministarstvo financija, Porezna uprava, Područni ured Zagreb</item>
      <item>Stečajna masa iza MARI MEDIA d.o.o. za promidžbu</item>
      <item>Županijsko državno odvjetništvo u Zagrebu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Stečajna masa iza MARI MEDIA d.o.o. za promidžbu, OIB 68473595094, Verdieva 6/3,51000 Rijeka</item>
      <item>Županijsko državno odvjetništvo u Zagrebu, OIB 16488001145, Savska cesta 41,10000 Zagreb</item>
    </izvorni_sadrzaj>
    <derivirana_varijabla naziv="DomainObject.Predmet.SudioniciListAdressOIB_1">
      <item>REPUBLIKA HRVATSKA, Ministarstvo financija, Porezna uprava, Područni ured Zagreb, OIB 18683136487, Katančićeva 5,10000 Zagreb</item>
      <item>Stečajna masa iza MARI MEDIA d.o.o. za promidžbu, OIB 68473595094, Verdieva 6/3,51000 Rijeka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68473595094</item>
      <item>, OIB 16488001145</item>
    </izvorni_sadrzaj>
    <derivirana_varijabla naziv="DomainObject.Predmet.SudioniciListNazivOIB_1">
      <item>, OIB 18683136487</item>
      <item>, OIB 68473595094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3206</properties:Characters>
  <properties:Lines>85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2019-03-20T09:14:00Z</dcterms:created>
  <dc:creator>Monika Grbac</dc:creator>
  <cp:lastModifiedBy>Monika Grbac</cp:lastModifiedBy>
  <cp:lastPrinted>2018-03-23T13:25:00Z</cp:lastPrinted>
  <dcterms:modified xmlns:xsi="http://www.w3.org/2001/XMLSchema-instance" xsi:type="dcterms:W3CDTF">2019-03-20T10:07:00Z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St-679/2019-22 / Odluka - Rješenje o zakazivanju ispitnog - izvještajnog ročišta (st-679-19.docx)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