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908d" w14:paraId="088908d" w:rsidRDefault="00BB03E1" w:rsidP="001940FB" w:rsidR="00BB03E1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BB03E1" w:rsidR="00BB03E1" w:rsidRPr="00BB03E1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167F59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03E1" w:rsidP="00AA6BCF" w:rsidR="00BB03E1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B03E1" w:rsidP="00AA6BCF" w:rsidR="00BB03E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B03E1" w:rsidP="00BB03E1" w:rsidR="00BB03E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BB03E1" w:rsidP="00BB03E1" w:rsidR="00BB03E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BB03E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BB03E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16FD8">
        <w:rPr>
          <w:rFonts w:cs="Calibri" w:eastAsia="Arial Unicode MS" w:hAnsi="Calibri" w:ascii="Calibri"/>
          <w:kern w:val="1"/>
          <w:lang w:eastAsia="ar-SA" w:val="hr-HR"/>
        </w:rPr>
        <w:t>TONKA SKRAČIĆ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BB03E1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716FD8">
        <w:rPr>
          <w:rFonts w:cs="Calibri" w:eastAsia="Arial Unicode MS" w:hAnsi="Calibri" w:ascii="Calibri"/>
          <w:kern w:val="1"/>
          <w:lang w:eastAsia="ar-SA" w:val="hr-HR"/>
        </w:rPr>
        <w:t>191.808,10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1D182A">
        <w:rPr>
          <w:rFonts w:cs="Calibri" w:hAnsi="Calibri" w:ascii="Calibri"/>
        </w:rPr>
        <w:t>1</w:t>
      </w:r>
      <w:r w:rsidR="00716FD8">
        <w:rPr>
          <w:rFonts w:cs="Calibri" w:hAnsi="Calibri" w:ascii="Calibri"/>
        </w:rPr>
        <w:t>77</w:t>
      </w:r>
      <w:r w:rsidR="001D182A" w:rsidRPr="001D182A">
        <w:rPr>
          <w:rFonts w:cs="Calibri" w:hAnsi="Calibri" w:ascii="Calibri"/>
        </w:rPr>
        <w:t>.</w:t>
      </w:r>
      <w:r w:rsidR="00716FD8">
        <w:rPr>
          <w:rFonts w:cs="Calibri" w:hAnsi="Calibri" w:ascii="Calibri"/>
        </w:rPr>
        <w:t>408</w:t>
      </w:r>
      <w:r w:rsidR="001D182A" w:rsidRPr="001D182A">
        <w:rPr>
          <w:rFonts w:cs="Calibri" w:hAnsi="Calibri" w:ascii="Calibri"/>
        </w:rPr>
        <w:t>,</w:t>
      </w:r>
      <w:r w:rsidR="00716FD8">
        <w:rPr>
          <w:rFonts w:cs="Calibri" w:hAnsi="Calibri" w:ascii="Calibri"/>
        </w:rPr>
        <w:t>10</w:t>
      </w:r>
      <w:r w:rsidR="001D182A" w:rsidRPr="001D182A">
        <w:rPr>
          <w:rFonts w:cs="Calibri" w:hAnsi="Calibri" w:ascii="Calibri"/>
        </w:rPr>
        <w:t xml:space="preserve"> kn</w:t>
      </w:r>
      <w:r w:rsidR="00BB03E1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</w:t>
      </w:r>
      <w:r w:rsidR="00716FD8">
        <w:rPr>
          <w:rFonts w:cs="Calibri" w:hAnsi="Calibri" w:ascii="Calibri"/>
        </w:rPr>
        <w:t>4</w:t>
      </w:r>
      <w:r w:rsidR="001D182A" w:rsidRPr="001D182A">
        <w:rPr>
          <w:rFonts w:cs="Calibri" w:hAnsi="Calibri" w:ascii="Calibri"/>
        </w:rPr>
        <w:t>.</w:t>
      </w:r>
      <w:r w:rsidR="00716FD8">
        <w:rPr>
          <w:rFonts w:cs="Calibri" w:hAnsi="Calibri" w:ascii="Calibri"/>
        </w:rPr>
        <w:t>4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BB03E1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BB03E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BB03E1" w:rsidRPr="00BB03E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BB03E1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BB03E1" w:rsidP="001D182A" w:rsidR="00BB03E1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01563" w:rsidP="00AA6BCF" w:rsidR="0050156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FD8" w:rsidP="00716FD8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TONKA SKRAČIĆ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Odeska 1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99862008202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FD8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716FD8">
              <w:rPr>
                <w:rFonts w:cs="Calibri" w:hAnsi="Calibri" w:ascii="Calibri"/>
              </w:rPr>
              <w:t>Ugovori o štednom depozitu broj 81-70-15052-3 i 81-70-14062-8,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182A" w:rsidP="00716FD8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716FD8">
              <w:rPr>
                <w:rFonts w:cs="Calibri" w:hAnsi="Calibri" w:ascii="Calibri"/>
              </w:rPr>
              <w:t>91.808,10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FD8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177.408,10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716FD8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716FD8">
              <w:rPr>
                <w:rFonts w:cs="Calibri" w:hAnsi="Calibri" w:ascii="Calibri"/>
              </w:rPr>
              <w:t>4</w:t>
            </w:r>
            <w:r w:rsidRPr="001D182A">
              <w:rPr>
                <w:rFonts w:cs="Calibri" w:hAnsi="Calibri" w:ascii="Calibri"/>
              </w:rPr>
              <w:t>.</w:t>
            </w:r>
            <w:r w:rsidR="00716FD8">
              <w:rPr>
                <w:rFonts w:cs="Calibri" w:hAnsi="Calibri" w:ascii="Calibri"/>
              </w:rPr>
              <w:t>4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B03E1" w:rsidP="00BB03E1" w:rsidR="00BB03E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614E9" w:rsidP="00110789" w:rsidR="0011078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0789" w:rsidP="00110789" w:rsidR="0011078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10789" w:rsidP="00110789" w:rsidR="0011078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10789" w:rsidP="00110789" w:rsidR="0011078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10E" w:rsidR="008B110E">
      <w:pPr>
        <w:spacing w:after="0"/>
      </w:pPr>
      <w:r>
        <w:separator/>
      </w:r>
    </w:p>
  </w:endnote>
  <w:endnote w:id="0" w:type="continuationSeparator">
    <w:p w:rsidRDefault="008B110E" w:rsidR="008B11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C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10E" w:rsidR="008B110E">
      <w:pPr>
        <w:spacing w:after="0"/>
      </w:pPr>
      <w:r>
        <w:separator/>
      </w:r>
    </w:p>
  </w:footnote>
  <w:footnote w:id="0" w:type="continuationSeparator">
    <w:p w:rsidRDefault="008B110E" w:rsidR="008B110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C9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A6E209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3501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0789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67F59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49F7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1563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725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405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6E6D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16FD8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1CE1"/>
    <w:rsid w:val="008A31B1"/>
    <w:rsid w:val="008A6153"/>
    <w:rsid w:val="008B110E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03E1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4E9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2901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A7C93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A7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C93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C93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C93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C93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A7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C93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C93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C93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C93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B7BC6-4BC5-484C-B16D-61A8C14C6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1445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2018-08-23T10:51:00Z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St-651/2017-321 / Podnesak - Podnesak (-321.docx)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