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b882" w14:paraId="353b882" w:rsidRDefault="00B803A8" w:rsidR="00B803A8" w:rsidRPr="008A4E8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A4E8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8A4E8A">
      <w:pPr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A4E8A">
      <w:pPr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TRGOVAČK</w:t>
      </w:r>
      <w:r w:rsidR="0063777B" w:rsidRPr="008A4E8A">
        <w:rPr>
          <w:rFonts w:hAnsi="Times New Roman" w:ascii="Times New Roman"/>
          <w:szCs w:val="24"/>
          <w:lang w:val="hr-HR"/>
        </w:rPr>
        <w:t>I SUD U ZAGREBU</w:t>
      </w:r>
      <w:r w:rsidR="0063777B" w:rsidRPr="008A4E8A">
        <w:rPr>
          <w:rFonts w:hAnsi="Times New Roman" w:ascii="Times New Roman"/>
          <w:szCs w:val="24"/>
          <w:lang w:val="hr-HR"/>
        </w:rPr>
        <w:tab/>
      </w:r>
      <w:r w:rsidR="0063777B" w:rsidRPr="008A4E8A">
        <w:rPr>
          <w:rFonts w:hAnsi="Times New Roman" w:ascii="Times New Roman"/>
          <w:szCs w:val="24"/>
          <w:lang w:val="hr-HR"/>
        </w:rPr>
        <w:tab/>
      </w:r>
      <w:r w:rsidR="0063777B" w:rsidRPr="008A4E8A">
        <w:rPr>
          <w:rFonts w:hAnsi="Times New Roman" w:ascii="Times New Roman"/>
          <w:szCs w:val="24"/>
          <w:lang w:val="hr-HR"/>
        </w:rPr>
        <w:tab/>
      </w:r>
      <w:r w:rsidR="0063777B" w:rsidRPr="008A4E8A">
        <w:rPr>
          <w:rFonts w:hAnsi="Times New Roman" w:ascii="Times New Roman"/>
          <w:szCs w:val="24"/>
          <w:lang w:val="hr-HR"/>
        </w:rPr>
        <w:tab/>
      </w:r>
      <w:r w:rsidR="0063777B" w:rsidRPr="008A4E8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A4E8A">
      <w:pPr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8A4E8A">
      <w:pPr>
        <w:jc w:val="right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  <w:r w:rsidR="00EE23D3" w:rsidRPr="008A4E8A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BE56F3" w:rsidRPr="008A4E8A">
        <w:rPr>
          <w:rFonts w:hAnsi="Times New Roman" w:ascii="Times New Roman"/>
          <w:szCs w:val="24"/>
          <w:lang w:val="hr-HR"/>
        </w:rPr>
        <w:t>87. St-1395/2017</w:t>
      </w:r>
    </w:p>
    <w:p w:rsidRDefault="008C1BD5" w:rsidP="008C1BD5" w:rsidR="008C1BD5" w:rsidRPr="008A4E8A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8A4E8A">
      <w:pPr>
        <w:jc w:val="center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8A4E8A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8A4E8A">
      <w:pPr>
        <w:jc w:val="center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8A4E8A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="00BE56F3" w:rsidRPr="008A4E8A">
        <w:rPr>
          <w:rFonts w:hAnsi="Times New Roman" w:ascii="Times New Roman"/>
          <w:szCs w:val="24"/>
          <w:lang w:val="hr-HR"/>
        </w:rPr>
        <w:t>S. i M. ZELINA d.o.o., OIB 31483727823, Sesvete, Varaždinska 10A</w:t>
      </w:r>
      <w:r w:rsidRPr="008A4E8A">
        <w:rPr>
          <w:rFonts w:hAnsi="Times New Roman" w:ascii="Times New Roman"/>
          <w:szCs w:val="24"/>
          <w:lang w:val="hr-HR"/>
        </w:rPr>
        <w:t xml:space="preserve">, </w:t>
      </w:r>
      <w:r w:rsidR="004D5441" w:rsidRPr="008A4E8A">
        <w:rPr>
          <w:rFonts w:hAnsi="Times New Roman" w:ascii="Times New Roman"/>
          <w:szCs w:val="24"/>
          <w:lang w:val="hr-HR"/>
        </w:rPr>
        <w:t>30. svibnja</w:t>
      </w:r>
      <w:r w:rsidRPr="008A4E8A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8A4E8A">
      <w:pPr>
        <w:jc w:val="right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8A4E8A">
      <w:pPr>
        <w:jc w:val="center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A4E8A">
      <w:pPr>
        <w:jc w:val="both"/>
        <w:rPr>
          <w:rFonts w:hAnsi="Times New Roman" w:ascii="Times New Roman"/>
          <w:szCs w:val="24"/>
          <w:lang w:val="hr-HR"/>
        </w:rPr>
      </w:pPr>
    </w:p>
    <w:p w:rsidRDefault="00D765AD" w:rsidP="00D765AD" w:rsidR="00D765AD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I. Otvara se stečajni postupak nad dužnikom </w:t>
      </w:r>
      <w:r w:rsidR="004D5441" w:rsidRPr="008A4E8A">
        <w:rPr>
          <w:rFonts w:hAnsi="Times New Roman" w:ascii="Times New Roman"/>
          <w:szCs w:val="24"/>
          <w:lang w:val="hr-HR"/>
        </w:rPr>
        <w:t>S. i M. ZELINA d.o.o., OIB 31483727823, Sesvete, Varaždinska 10A.</w:t>
      </w:r>
    </w:p>
    <w:p w:rsidRDefault="00D765AD" w:rsidP="00D765AD" w:rsidR="00D765AD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II.   Za stečajnog upravitelja imenuje se </w:t>
      </w:r>
      <w:r w:rsidR="00CC59EF">
        <w:rPr>
          <w:rFonts w:hAnsi="Times New Roman" w:ascii="Times New Roman"/>
          <w:szCs w:val="24"/>
          <w:lang w:val="hr-HR"/>
        </w:rPr>
        <w:t>Zlatko Kosec, OIB 70875793577</w:t>
      </w:r>
      <w:r w:rsidR="00747380">
        <w:rPr>
          <w:rFonts w:hAnsi="Times New Roman" w:ascii="Times New Roman"/>
          <w:szCs w:val="24"/>
          <w:lang w:val="hr-HR"/>
        </w:rPr>
        <w:t>, Mali Bukovec, Dubovica 4.</w:t>
      </w:r>
    </w:p>
    <w:p w:rsidRDefault="00D765AD" w:rsidP="00D765AD" w:rsidR="00D765AD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III. Stečajni postupak otvoren je </w:t>
      </w:r>
      <w:r w:rsidR="004D5441" w:rsidRPr="008A4E8A">
        <w:rPr>
          <w:rFonts w:hAnsi="Times New Roman" w:ascii="Times New Roman"/>
          <w:szCs w:val="24"/>
          <w:lang w:val="hr-HR"/>
        </w:rPr>
        <w:t>30. svibnja</w:t>
      </w:r>
      <w:r w:rsidRPr="008A4E8A">
        <w:rPr>
          <w:rFonts w:hAnsi="Times New Roman" w:ascii="Times New Roman"/>
          <w:szCs w:val="24"/>
          <w:lang w:val="hr-HR"/>
        </w:rPr>
        <w:t xml:space="preserve"> 2019. Rješenje o otvaranju stečajnog postupka nad dužnikom istaknuto je na mrežnoj stranici e-oglasna ploča Trgovačkog suda u Zagrebu </w:t>
      </w:r>
      <w:r w:rsidR="004D5441" w:rsidRPr="008A4E8A">
        <w:rPr>
          <w:rFonts w:hAnsi="Times New Roman" w:ascii="Times New Roman"/>
          <w:szCs w:val="24"/>
          <w:lang w:val="hr-HR"/>
        </w:rPr>
        <w:t xml:space="preserve">30. svibnja </w:t>
      </w:r>
      <w:r w:rsidRPr="008A4E8A">
        <w:rPr>
          <w:rFonts w:hAnsi="Times New Roman" w:ascii="Times New Roman"/>
          <w:szCs w:val="24"/>
          <w:lang w:val="hr-HR"/>
        </w:rPr>
        <w:t xml:space="preserve">2019. u </w:t>
      </w:r>
      <w:r w:rsidR="004D5441" w:rsidRPr="008A4E8A">
        <w:rPr>
          <w:rFonts w:hAnsi="Times New Roman" w:ascii="Times New Roman"/>
          <w:szCs w:val="24"/>
          <w:lang w:val="hr-HR"/>
        </w:rPr>
        <w:t xml:space="preserve">15,00 </w:t>
      </w:r>
      <w:r w:rsidRPr="008A4E8A">
        <w:rPr>
          <w:rFonts w:hAnsi="Times New Roman" w:ascii="Times New Roman"/>
          <w:szCs w:val="24"/>
          <w:lang w:val="hr-HR"/>
        </w:rPr>
        <w:t>sati.</w:t>
      </w:r>
    </w:p>
    <w:p w:rsidRDefault="00D765AD" w:rsidP="00747380" w:rsidR="00D765AD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IV. P</w:t>
      </w:r>
      <w:r w:rsidR="00363244" w:rsidRPr="008A4E8A">
        <w:rPr>
          <w:rFonts w:hAnsi="Times New Roman" w:ascii="Times New Roman"/>
          <w:szCs w:val="24"/>
          <w:lang w:val="hr-HR"/>
        </w:rPr>
        <w:t>ozivaju se vjerovnici u roku od</w:t>
      </w:r>
      <w:r w:rsidRPr="008A4E8A">
        <w:rPr>
          <w:rFonts w:hAnsi="Times New Roman" w:ascii="Times New Roman"/>
          <w:szCs w:val="24"/>
          <w:lang w:val="hr-HR"/>
        </w:rPr>
        <w:t xml:space="preserve"> 60 dana od isteka osmoga dana od dana objave ovog rješenja na mrežnoj stranici e-Oglasna ploča Trgovačkog suda u Zagrebu prijaviti svoje tražbine stečajnom upravitelju, u skladu s pravilima Steča</w:t>
      </w:r>
      <w:r w:rsidR="00363244" w:rsidRPr="008A4E8A">
        <w:rPr>
          <w:rFonts w:hAnsi="Times New Roman" w:ascii="Times New Roman"/>
          <w:szCs w:val="24"/>
          <w:lang w:val="hr-HR"/>
        </w:rPr>
        <w:t>jnog zakona o prijavi tražbina,</w:t>
      </w:r>
      <w:r w:rsidRPr="008A4E8A">
        <w:rPr>
          <w:rFonts w:hAnsi="Times New Roman" w:ascii="Times New Roman"/>
          <w:szCs w:val="24"/>
          <w:lang w:val="hr-HR"/>
        </w:rPr>
        <w:t xml:space="preserve"> na propisanom obrascu, u dva primjerka, s ispravama iz kojih tražbina proizlazi, odnosno kojima se dokazuje, te priložiti, potvrdu o uplaćenoj sudskoj pristojbi, na adresu stečajnog upravitelja: </w:t>
      </w:r>
      <w:r w:rsidR="00747380">
        <w:rPr>
          <w:rFonts w:hAnsi="Times New Roman" w:ascii="Times New Roman"/>
          <w:szCs w:val="24"/>
          <w:lang w:val="hr-HR"/>
        </w:rPr>
        <w:t>Zlatko Kosec, Mali Bukovec, Dubovica 4.</w:t>
      </w:r>
    </w:p>
    <w:p w:rsidRDefault="00D765AD" w:rsidP="00D765AD" w:rsidR="00D765AD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V. Pozivaju se razlučni i izlučni vjerovnici u roku od 60 dana od isteka osmoga dana od dana objave ovog rješenja na mrežnoj stranici e-Oglasna ploča Trgovačkog suda u Zagrebu podneskom oba</w:t>
      </w:r>
      <w:r w:rsidR="00363244" w:rsidRPr="008A4E8A">
        <w:rPr>
          <w:rFonts w:hAnsi="Times New Roman" w:ascii="Times New Roman"/>
          <w:szCs w:val="24"/>
          <w:lang w:val="hr-HR"/>
        </w:rPr>
        <w:t>vijestiti stečajnog upravitelja</w:t>
      </w:r>
      <w:r w:rsidRPr="008A4E8A">
        <w:rPr>
          <w:rFonts w:hAnsi="Times New Roman" w:ascii="Times New Roman"/>
          <w:szCs w:val="24"/>
          <w:lang w:val="hr-HR"/>
        </w:rPr>
        <w:t xml:space="preserve"> o postojanju svog razlučnog ili izlučnog prava. </w:t>
      </w:r>
    </w:p>
    <w:p w:rsidRDefault="00D765AD" w:rsidP="00D765AD" w:rsidR="00D765AD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VI. Pozivaju se dužnikovi dužnici da svoje obveze bez odgode ispunjavaju stečajnom upravitelju za stečajnog dužnika.</w:t>
      </w:r>
    </w:p>
    <w:p w:rsidRDefault="00D765AD" w:rsidP="00D765AD" w:rsidR="00D765AD" w:rsidRPr="009A567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VII. Određuje se ročište vjerovnika na kojem će se ispitati prijavljene tražbine (ispitno ročište) za dan </w:t>
      </w:r>
      <w:r w:rsidR="009A567E">
        <w:rPr>
          <w:rFonts w:hAnsi="Times New Roman" w:ascii="Times New Roman"/>
          <w:szCs w:val="24"/>
          <w:lang w:val="hr-HR"/>
        </w:rPr>
        <w:t>17. listopada</w:t>
      </w:r>
      <w:r w:rsidRPr="008A4E8A">
        <w:rPr>
          <w:rFonts w:hAnsi="Times New Roman" w:ascii="Times New Roman"/>
          <w:szCs w:val="24"/>
          <w:lang w:val="hr-HR"/>
        </w:rPr>
        <w:t xml:space="preserve"> 2019. u </w:t>
      </w:r>
      <w:r w:rsidR="009A567E">
        <w:rPr>
          <w:rFonts w:hAnsi="Times New Roman" w:ascii="Times New Roman"/>
          <w:szCs w:val="24"/>
          <w:lang w:val="hr-HR"/>
        </w:rPr>
        <w:t>10,00</w:t>
      </w:r>
      <w:r w:rsidRPr="008A4E8A">
        <w:rPr>
          <w:rFonts w:hAnsi="Times New Roman" w:ascii="Times New Roman"/>
          <w:szCs w:val="24"/>
          <w:lang w:val="hr-HR"/>
        </w:rPr>
        <w:t xml:space="preserve"> sati. Ročište će se održati u zgradi ovog sud</w:t>
      </w:r>
      <w:r w:rsidR="00363244" w:rsidRPr="008A4E8A">
        <w:rPr>
          <w:rFonts w:hAnsi="Times New Roman" w:ascii="Times New Roman"/>
          <w:szCs w:val="24"/>
          <w:lang w:val="hr-HR"/>
        </w:rPr>
        <w:t xml:space="preserve">a, Zagreb, Petrinjska 8, </w:t>
      </w:r>
      <w:r w:rsidR="009A567E" w:rsidRPr="009A567E">
        <w:rPr>
          <w:rFonts w:hAnsi="Times New Roman" w:ascii="Times New Roman"/>
          <w:szCs w:val="24"/>
          <w:lang w:val="hr-HR"/>
        </w:rPr>
        <w:t>soba 96</w:t>
      </w:r>
      <w:r w:rsidRPr="009A567E">
        <w:rPr>
          <w:rFonts w:hAnsi="Times New Roman" w:ascii="Times New Roman"/>
          <w:szCs w:val="24"/>
          <w:lang w:val="hr-HR"/>
        </w:rPr>
        <w:t xml:space="preserve"> (</w:t>
      </w:r>
      <w:r w:rsidR="009A567E" w:rsidRPr="009A567E">
        <w:rPr>
          <w:rFonts w:hAnsi="Times New Roman" w:ascii="Times New Roman"/>
          <w:szCs w:val="24"/>
          <w:lang w:val="hr-HR"/>
        </w:rPr>
        <w:t>II</w:t>
      </w:r>
      <w:r w:rsidR="00FE56A2" w:rsidRPr="009A567E">
        <w:rPr>
          <w:rFonts w:hAnsi="Times New Roman" w:ascii="Times New Roman"/>
          <w:szCs w:val="24"/>
          <w:lang w:val="hr-HR"/>
        </w:rPr>
        <w:t xml:space="preserve"> kat </w:t>
      </w:r>
      <w:r w:rsidR="009A567E" w:rsidRPr="009A567E">
        <w:rPr>
          <w:rFonts w:hAnsi="Times New Roman" w:ascii="Times New Roman"/>
          <w:szCs w:val="24"/>
          <w:lang w:val="hr-HR"/>
        </w:rPr>
        <w:t>ulična</w:t>
      </w:r>
      <w:r w:rsidRPr="009A567E">
        <w:rPr>
          <w:rFonts w:hAnsi="Times New Roman" w:ascii="Times New Roman"/>
          <w:szCs w:val="24"/>
          <w:lang w:val="hr-HR"/>
        </w:rPr>
        <w:t xml:space="preserve"> zgrada). </w:t>
      </w:r>
    </w:p>
    <w:p w:rsidRDefault="00D765AD" w:rsidP="00D765AD" w:rsidR="00D765AD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VIII. Ročište vjerovnika na kojem će se na temelju izvješća stečajnog upravitelja odlučivati o daljnjem tijeku stečajnog postupka (izvještajno ročište) određuje se za isti dan i na istom mjestu u </w:t>
      </w:r>
      <w:r w:rsidR="009A567E">
        <w:rPr>
          <w:rFonts w:hAnsi="Times New Roman" w:ascii="Times New Roman"/>
          <w:szCs w:val="24"/>
          <w:lang w:val="hr-HR"/>
        </w:rPr>
        <w:t>10,15</w:t>
      </w:r>
      <w:r w:rsidRPr="008A4E8A">
        <w:rPr>
          <w:rFonts w:hAnsi="Times New Roman" w:ascii="Times New Roman"/>
          <w:szCs w:val="24"/>
          <w:lang w:val="hr-HR"/>
        </w:rPr>
        <w:t xml:space="preserve"> sati.</w:t>
      </w:r>
    </w:p>
    <w:p w:rsidRDefault="00D765AD" w:rsidP="00D765AD" w:rsidR="00D765AD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IX.  Određuje se upis rješenja o otvaranju stečajnog postupka nad dužnikom </w:t>
      </w:r>
      <w:r w:rsidR="004D5441" w:rsidRPr="008A4E8A">
        <w:rPr>
          <w:rFonts w:hAnsi="Times New Roman" w:ascii="Times New Roman"/>
          <w:szCs w:val="24"/>
          <w:lang w:val="hr-HR"/>
        </w:rPr>
        <w:t>S. i M. ZELINA d.o.o., OIB 31483727823, Sesvete, Varaždinska 10A,</w:t>
      </w:r>
      <w:r w:rsidRPr="008A4E8A">
        <w:rPr>
          <w:rFonts w:hAnsi="Times New Roman" w:ascii="Times New Roman"/>
          <w:szCs w:val="24"/>
          <w:lang w:val="hr-HR"/>
        </w:rPr>
        <w:t xml:space="preserve"> u zemljišnim knjigama te se nalaže zabilježba rješenja o otvaranju </w:t>
      </w:r>
      <w:r w:rsidR="009004D7" w:rsidRPr="008A4E8A">
        <w:rPr>
          <w:rFonts w:hAnsi="Times New Roman" w:ascii="Times New Roman"/>
          <w:szCs w:val="24"/>
          <w:lang w:val="hr-HR"/>
        </w:rPr>
        <w:t>stečajnog postupka nad dužnikom i to:</w:t>
      </w:r>
    </w:p>
    <w:p w:rsidRDefault="00100A7D" w:rsidP="00D765AD" w:rsidR="00076BDF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1.</w:t>
      </w:r>
      <w:r w:rsidR="00D765AD" w:rsidRPr="008A4E8A">
        <w:rPr>
          <w:rFonts w:hAnsi="Times New Roman" w:ascii="Times New Roman"/>
          <w:szCs w:val="24"/>
          <w:lang w:val="hr-HR"/>
        </w:rPr>
        <w:t xml:space="preserve"> Općinskom sudu u </w:t>
      </w:r>
      <w:r w:rsidR="009004D7" w:rsidRPr="008A4E8A">
        <w:rPr>
          <w:rFonts w:hAnsi="Times New Roman" w:ascii="Times New Roman"/>
          <w:szCs w:val="24"/>
          <w:lang w:val="hr-HR"/>
        </w:rPr>
        <w:t>Zlataru</w:t>
      </w:r>
      <w:r w:rsidR="00D765AD" w:rsidRPr="008A4E8A">
        <w:rPr>
          <w:rFonts w:hAnsi="Times New Roman" w:ascii="Times New Roman"/>
          <w:szCs w:val="24"/>
          <w:lang w:val="hr-HR"/>
        </w:rPr>
        <w:t xml:space="preserve">, zemljišnoknjižnom odjelu </w:t>
      </w:r>
      <w:r w:rsidR="009004D7" w:rsidRPr="008A4E8A">
        <w:rPr>
          <w:rFonts w:hAnsi="Times New Roman" w:ascii="Times New Roman"/>
          <w:szCs w:val="24"/>
          <w:lang w:val="hr-HR"/>
        </w:rPr>
        <w:t>Donja Stubica</w:t>
      </w:r>
      <w:r w:rsidR="00076BDF" w:rsidRPr="008A4E8A">
        <w:rPr>
          <w:rFonts w:hAnsi="Times New Roman" w:ascii="Times New Roman"/>
          <w:szCs w:val="24"/>
          <w:lang w:val="hr-HR"/>
        </w:rPr>
        <w:t xml:space="preserve">, </w:t>
      </w:r>
      <w:r w:rsidR="00D765AD" w:rsidRPr="008A4E8A">
        <w:rPr>
          <w:rFonts w:hAnsi="Times New Roman" w:ascii="Times New Roman"/>
          <w:szCs w:val="24"/>
          <w:lang w:val="hr-HR"/>
        </w:rPr>
        <w:t xml:space="preserve">i to u zk. ul. br. </w:t>
      </w:r>
      <w:r w:rsidR="009004D7" w:rsidRPr="008A4E8A">
        <w:rPr>
          <w:rFonts w:hAnsi="Times New Roman" w:ascii="Times New Roman"/>
          <w:szCs w:val="24"/>
          <w:lang w:val="hr-HR"/>
        </w:rPr>
        <w:t>2187</w:t>
      </w:r>
      <w:r w:rsidR="00D765AD" w:rsidRPr="008A4E8A">
        <w:rPr>
          <w:rFonts w:hAnsi="Times New Roman" w:ascii="Times New Roman"/>
          <w:szCs w:val="24"/>
          <w:lang w:val="hr-HR"/>
        </w:rPr>
        <w:t xml:space="preserve">, k.o. </w:t>
      </w:r>
      <w:r w:rsidR="009004D7" w:rsidRPr="008A4E8A">
        <w:rPr>
          <w:rFonts w:hAnsi="Times New Roman" w:ascii="Times New Roman"/>
          <w:szCs w:val="24"/>
          <w:lang w:val="hr-HR"/>
        </w:rPr>
        <w:t>Poljanica Bistrička</w:t>
      </w:r>
      <w:r w:rsidR="00D765AD" w:rsidRPr="008A4E8A">
        <w:rPr>
          <w:rFonts w:hAnsi="Times New Roman" w:ascii="Times New Roman"/>
          <w:szCs w:val="24"/>
          <w:lang w:val="hr-HR"/>
        </w:rPr>
        <w:t xml:space="preserve">, k.č. br. </w:t>
      </w:r>
      <w:r w:rsidR="009004D7" w:rsidRPr="008A4E8A">
        <w:rPr>
          <w:rFonts w:hAnsi="Times New Roman" w:ascii="Times New Roman"/>
          <w:szCs w:val="24"/>
          <w:lang w:val="hr-HR"/>
        </w:rPr>
        <w:t>6176/1</w:t>
      </w:r>
      <w:r w:rsidR="00D765AD" w:rsidRPr="008A4E8A">
        <w:rPr>
          <w:rFonts w:hAnsi="Times New Roman" w:ascii="Times New Roman"/>
          <w:szCs w:val="24"/>
          <w:lang w:val="hr-HR"/>
        </w:rPr>
        <w:t xml:space="preserve">, u naravi </w:t>
      </w:r>
      <w:r w:rsidR="009A473D" w:rsidRPr="008A4E8A">
        <w:rPr>
          <w:rFonts w:hAnsi="Times New Roman" w:ascii="Times New Roman"/>
          <w:szCs w:val="24"/>
          <w:lang w:val="hr-HR"/>
        </w:rPr>
        <w:t xml:space="preserve">silos i industrijsko dvorište kolosjek </w:t>
      </w:r>
      <w:r w:rsidR="009A473D" w:rsidRPr="008A4E8A">
        <w:rPr>
          <w:rFonts w:hAnsi="Times New Roman" w:ascii="Times New Roman"/>
          <w:szCs w:val="24"/>
          <w:lang w:val="hr-HR"/>
        </w:rPr>
        <w:lastRenderedPageBreak/>
        <w:t>površine 1462 čhv, k.č.br. 6176/2 u naravi zgrada kolosjek površine 352 čhv, i k.č.br. 6176/3 u naravi zgrada kolosjek površine 352 čhv,</w:t>
      </w:r>
    </w:p>
    <w:p w:rsidRDefault="00100A7D" w:rsidP="009004D7" w:rsidR="007E5918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2.</w:t>
      </w:r>
      <w:r w:rsidR="009004D7" w:rsidRPr="008A4E8A">
        <w:rPr>
          <w:rFonts w:hAnsi="Times New Roman" w:ascii="Times New Roman"/>
          <w:szCs w:val="24"/>
          <w:lang w:val="hr-HR"/>
        </w:rPr>
        <w:t xml:space="preserve"> Općinskom sudu u </w:t>
      </w:r>
      <w:r w:rsidR="00066CB2" w:rsidRPr="008A4E8A">
        <w:rPr>
          <w:rFonts w:hAnsi="Times New Roman" w:ascii="Times New Roman"/>
          <w:szCs w:val="24"/>
          <w:lang w:val="hr-HR"/>
        </w:rPr>
        <w:t>Čakovcu</w:t>
      </w:r>
      <w:r w:rsidR="009004D7" w:rsidRPr="008A4E8A">
        <w:rPr>
          <w:rFonts w:hAnsi="Times New Roman" w:ascii="Times New Roman"/>
          <w:szCs w:val="24"/>
          <w:lang w:val="hr-HR"/>
        </w:rPr>
        <w:t xml:space="preserve">, zemljišnoknjižnom odjelu </w:t>
      </w:r>
      <w:r w:rsidR="00066CB2" w:rsidRPr="008A4E8A">
        <w:rPr>
          <w:rFonts w:hAnsi="Times New Roman" w:ascii="Times New Roman"/>
          <w:szCs w:val="24"/>
          <w:lang w:val="hr-HR"/>
        </w:rPr>
        <w:t>Prelog</w:t>
      </w:r>
      <w:r w:rsidR="009004D7" w:rsidRPr="008A4E8A">
        <w:rPr>
          <w:rFonts w:hAnsi="Times New Roman" w:ascii="Times New Roman"/>
          <w:szCs w:val="24"/>
          <w:lang w:val="hr-HR"/>
        </w:rPr>
        <w:t xml:space="preserve">, i to </w:t>
      </w:r>
    </w:p>
    <w:p w:rsidRDefault="007E5918" w:rsidP="007E5918" w:rsidR="009004D7" w:rsidRPr="008A4E8A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- </w:t>
      </w:r>
      <w:r w:rsidR="00125DC3" w:rsidRPr="008A4E8A">
        <w:rPr>
          <w:rFonts w:hAnsi="Times New Roman" w:ascii="Times New Roman"/>
          <w:szCs w:val="24"/>
          <w:lang w:val="hr-HR"/>
        </w:rPr>
        <w:t>u zk. ul. br.</w:t>
      </w:r>
      <w:r w:rsidR="009004D7" w:rsidRPr="008A4E8A">
        <w:rPr>
          <w:rFonts w:hAnsi="Times New Roman" w:ascii="Times New Roman"/>
          <w:szCs w:val="24"/>
          <w:lang w:val="hr-HR"/>
        </w:rPr>
        <w:t xml:space="preserve"> </w:t>
      </w:r>
      <w:r w:rsidR="00066CB2" w:rsidRPr="008A4E8A">
        <w:rPr>
          <w:rFonts w:hAnsi="Times New Roman" w:ascii="Times New Roman"/>
          <w:szCs w:val="24"/>
          <w:lang w:val="hr-HR"/>
        </w:rPr>
        <w:t>4751</w:t>
      </w:r>
      <w:r w:rsidR="009004D7" w:rsidRPr="008A4E8A">
        <w:rPr>
          <w:rFonts w:hAnsi="Times New Roman" w:ascii="Times New Roman"/>
          <w:szCs w:val="24"/>
          <w:lang w:val="hr-HR"/>
        </w:rPr>
        <w:t xml:space="preserve">, k.o. </w:t>
      </w:r>
      <w:r w:rsidR="00066CB2" w:rsidRPr="008A4E8A">
        <w:rPr>
          <w:rFonts w:hAnsi="Times New Roman" w:ascii="Times New Roman"/>
          <w:szCs w:val="24"/>
          <w:lang w:val="hr-HR"/>
        </w:rPr>
        <w:t>Donji Vidovec</w:t>
      </w:r>
      <w:r w:rsidR="009004D7" w:rsidRPr="008A4E8A">
        <w:rPr>
          <w:rFonts w:hAnsi="Times New Roman" w:ascii="Times New Roman"/>
          <w:szCs w:val="24"/>
          <w:lang w:val="hr-HR"/>
        </w:rPr>
        <w:t xml:space="preserve">, k.č. br. </w:t>
      </w:r>
      <w:r w:rsidR="00066CB2" w:rsidRPr="008A4E8A">
        <w:rPr>
          <w:rFonts w:hAnsi="Times New Roman" w:ascii="Times New Roman"/>
          <w:szCs w:val="24"/>
          <w:lang w:val="hr-HR"/>
        </w:rPr>
        <w:t>780/1/A/182 u naravi oranica kalanica površine 301 čhv,</w:t>
      </w:r>
    </w:p>
    <w:p w:rsidRDefault="007E5918" w:rsidP="007E5918" w:rsidR="007E5918" w:rsidRPr="008A4E8A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- u zk.ul.</w:t>
      </w:r>
      <w:r w:rsidR="008A4E8A">
        <w:rPr>
          <w:rFonts w:hAnsi="Times New Roman" w:ascii="Times New Roman"/>
          <w:szCs w:val="24"/>
          <w:lang w:val="hr-HR"/>
        </w:rPr>
        <w:t xml:space="preserve"> br.</w:t>
      </w:r>
      <w:r w:rsidRPr="008A4E8A">
        <w:rPr>
          <w:rFonts w:hAnsi="Times New Roman" w:ascii="Times New Roman"/>
          <w:szCs w:val="24"/>
          <w:lang w:val="hr-HR"/>
        </w:rPr>
        <w:t xml:space="preserve"> 4752, k.o. Donji Vidovec, k.č. br. 780/1/A/183 u naravi oranica kalanica površine 407 čhv,</w:t>
      </w:r>
    </w:p>
    <w:p w:rsidRDefault="00125DC3" w:rsidP="007E5918" w:rsidR="007E5918" w:rsidRPr="008A4E8A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- u zk. ul. br. 4753</w:t>
      </w:r>
      <w:r w:rsidR="007E5918" w:rsidRPr="008A4E8A">
        <w:rPr>
          <w:rFonts w:hAnsi="Times New Roman" w:ascii="Times New Roman"/>
          <w:szCs w:val="24"/>
          <w:lang w:val="hr-HR"/>
        </w:rPr>
        <w:t>, k.o. Donji Vidovec, k.č. br. 780/1/A</w:t>
      </w:r>
      <w:r w:rsidRPr="008A4E8A">
        <w:rPr>
          <w:rFonts w:hAnsi="Times New Roman" w:ascii="Times New Roman"/>
          <w:szCs w:val="24"/>
          <w:lang w:val="hr-HR"/>
        </w:rPr>
        <w:t>/184</w:t>
      </w:r>
      <w:r w:rsidR="007E5918" w:rsidRPr="008A4E8A">
        <w:rPr>
          <w:rFonts w:hAnsi="Times New Roman" w:ascii="Times New Roman"/>
          <w:szCs w:val="24"/>
          <w:lang w:val="hr-HR"/>
        </w:rPr>
        <w:t xml:space="preserve"> u nara</w:t>
      </w:r>
      <w:r w:rsidRPr="008A4E8A">
        <w:rPr>
          <w:rFonts w:hAnsi="Times New Roman" w:ascii="Times New Roman"/>
          <w:szCs w:val="24"/>
          <w:lang w:val="hr-HR"/>
        </w:rPr>
        <w:t>vi oranica kalanica površine 757</w:t>
      </w:r>
      <w:r w:rsidR="007E5918" w:rsidRPr="008A4E8A">
        <w:rPr>
          <w:rFonts w:hAnsi="Times New Roman" w:ascii="Times New Roman"/>
          <w:szCs w:val="24"/>
          <w:lang w:val="hr-HR"/>
        </w:rPr>
        <w:t xml:space="preserve"> čhv,</w:t>
      </w:r>
    </w:p>
    <w:p w:rsidRDefault="00125DC3" w:rsidP="00125DC3" w:rsidR="00125DC3" w:rsidRPr="008A4E8A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- u zk. ul. br. 4754, k.o. Donji Vidovec, k.č. br. 780/1/A/185 u naravi oranica kalanica površine 66 čhv,</w:t>
      </w:r>
    </w:p>
    <w:p w:rsidRDefault="00125DC3" w:rsidP="00125DC3" w:rsidR="00125DC3" w:rsidRPr="008A4E8A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- u zk. ul. br. 4755, k.o. Donji Vidovec, k.č. br. 780/1/A</w:t>
      </w:r>
      <w:r w:rsidR="00775EE7" w:rsidRPr="008A4E8A">
        <w:rPr>
          <w:rFonts w:hAnsi="Times New Roman" w:ascii="Times New Roman"/>
          <w:szCs w:val="24"/>
          <w:lang w:val="hr-HR"/>
        </w:rPr>
        <w:t>/186</w:t>
      </w:r>
      <w:r w:rsidRPr="008A4E8A">
        <w:rPr>
          <w:rFonts w:hAnsi="Times New Roman" w:ascii="Times New Roman"/>
          <w:szCs w:val="24"/>
          <w:lang w:val="hr-HR"/>
        </w:rPr>
        <w:t xml:space="preserve"> u nara</w:t>
      </w:r>
      <w:r w:rsidR="00775EE7" w:rsidRPr="008A4E8A">
        <w:rPr>
          <w:rFonts w:hAnsi="Times New Roman" w:ascii="Times New Roman"/>
          <w:szCs w:val="24"/>
          <w:lang w:val="hr-HR"/>
        </w:rPr>
        <w:t>vi oranica kalanica površine 147</w:t>
      </w:r>
      <w:r w:rsidRPr="008A4E8A">
        <w:rPr>
          <w:rFonts w:hAnsi="Times New Roman" w:ascii="Times New Roman"/>
          <w:szCs w:val="24"/>
          <w:lang w:val="hr-HR"/>
        </w:rPr>
        <w:t xml:space="preserve"> čhv,</w:t>
      </w:r>
    </w:p>
    <w:p w:rsidRDefault="00775EE7" w:rsidP="00775EE7" w:rsidR="007E5918" w:rsidRPr="008A4E8A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- u zk. ul. br. 4756, k.o. Donji Vidovec, k.č. br. 780/1/A/187 u naravi oranica kalanica površine 114 čhv,</w:t>
      </w:r>
    </w:p>
    <w:p w:rsidRDefault="00464E8E" w:rsidP="009004D7" w:rsidR="009004D7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100A7D" w:rsidRPr="008A4E8A">
        <w:rPr>
          <w:rFonts w:hAnsi="Times New Roman" w:ascii="Times New Roman"/>
          <w:szCs w:val="24"/>
          <w:lang w:val="hr-HR"/>
        </w:rPr>
        <w:t>.</w:t>
      </w:r>
      <w:r w:rsidR="009004D7" w:rsidRPr="008A4E8A">
        <w:rPr>
          <w:rFonts w:hAnsi="Times New Roman" w:ascii="Times New Roman"/>
          <w:szCs w:val="24"/>
          <w:lang w:val="hr-HR"/>
        </w:rPr>
        <w:t xml:space="preserve"> Općinskom sudu u </w:t>
      </w:r>
      <w:r w:rsidR="00775EE7" w:rsidRPr="008A4E8A">
        <w:rPr>
          <w:rFonts w:hAnsi="Times New Roman" w:ascii="Times New Roman"/>
          <w:szCs w:val="24"/>
          <w:lang w:val="hr-HR"/>
        </w:rPr>
        <w:t>Sesvetama</w:t>
      </w:r>
      <w:r w:rsidR="009004D7" w:rsidRPr="008A4E8A">
        <w:rPr>
          <w:rFonts w:hAnsi="Times New Roman" w:ascii="Times New Roman"/>
          <w:szCs w:val="24"/>
          <w:lang w:val="hr-HR"/>
        </w:rPr>
        <w:t xml:space="preserve">, zemljišnoknjižnom odjelu </w:t>
      </w:r>
      <w:r w:rsidR="00775EE7" w:rsidRPr="008A4E8A">
        <w:rPr>
          <w:rFonts w:hAnsi="Times New Roman" w:ascii="Times New Roman"/>
          <w:szCs w:val="24"/>
          <w:lang w:val="hr-HR"/>
        </w:rPr>
        <w:t>Sveti Ivan Zelina</w:t>
      </w:r>
      <w:r w:rsidR="009004D7" w:rsidRPr="008A4E8A">
        <w:rPr>
          <w:rFonts w:hAnsi="Times New Roman" w:ascii="Times New Roman"/>
          <w:szCs w:val="24"/>
          <w:lang w:val="hr-HR"/>
        </w:rPr>
        <w:t xml:space="preserve">, i to u zk. ul. br. </w:t>
      </w:r>
      <w:r w:rsidR="00901694" w:rsidRPr="008A4E8A">
        <w:rPr>
          <w:rFonts w:hAnsi="Times New Roman" w:ascii="Times New Roman"/>
          <w:szCs w:val="24"/>
          <w:lang w:val="hr-HR"/>
        </w:rPr>
        <w:t>3630</w:t>
      </w:r>
      <w:r w:rsidR="009004D7" w:rsidRPr="008A4E8A">
        <w:rPr>
          <w:rFonts w:hAnsi="Times New Roman" w:ascii="Times New Roman"/>
          <w:szCs w:val="24"/>
          <w:lang w:val="hr-HR"/>
        </w:rPr>
        <w:t xml:space="preserve">, k.o. </w:t>
      </w:r>
      <w:r w:rsidR="00901694" w:rsidRPr="008A4E8A">
        <w:rPr>
          <w:rFonts w:hAnsi="Times New Roman" w:ascii="Times New Roman"/>
          <w:szCs w:val="24"/>
          <w:lang w:val="hr-HR"/>
        </w:rPr>
        <w:t>Psarjevo</w:t>
      </w:r>
      <w:r w:rsidR="009004D7" w:rsidRPr="008A4E8A">
        <w:rPr>
          <w:rFonts w:hAnsi="Times New Roman" w:ascii="Times New Roman"/>
          <w:szCs w:val="24"/>
          <w:lang w:val="hr-HR"/>
        </w:rPr>
        <w:t xml:space="preserve">, k.č. br. </w:t>
      </w:r>
      <w:r w:rsidR="00901694" w:rsidRPr="008A4E8A">
        <w:rPr>
          <w:rFonts w:hAnsi="Times New Roman" w:ascii="Times New Roman"/>
          <w:szCs w:val="24"/>
          <w:lang w:val="hr-HR"/>
        </w:rPr>
        <w:t>1270/3</w:t>
      </w:r>
      <w:r w:rsidR="009004D7" w:rsidRPr="008A4E8A">
        <w:rPr>
          <w:rFonts w:hAnsi="Times New Roman" w:ascii="Times New Roman"/>
          <w:szCs w:val="24"/>
          <w:lang w:val="hr-HR"/>
        </w:rPr>
        <w:t xml:space="preserve">, u naravi </w:t>
      </w:r>
      <w:r w:rsidR="00901694" w:rsidRPr="008A4E8A">
        <w:rPr>
          <w:rFonts w:hAnsi="Times New Roman" w:ascii="Times New Roman"/>
          <w:szCs w:val="24"/>
          <w:lang w:val="hr-HR"/>
        </w:rPr>
        <w:t>oranica prugnica površine 10501 m2.</w:t>
      </w:r>
    </w:p>
    <w:p w:rsidRDefault="00D37D84" w:rsidP="00D765AD" w:rsidR="00D37D84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37D84" w:rsidP="00D37D84" w:rsidR="00D37D84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X. Ovo Rješenje dostavlja se </w:t>
      </w:r>
      <w:r w:rsidRPr="00AD7383">
        <w:rPr>
          <w:rFonts w:hAnsi="Times New Roman" w:ascii="Times New Roman"/>
          <w:szCs w:val="24"/>
          <w:lang w:val="hr-HR"/>
        </w:rPr>
        <w:t>Republici Hrvatskoj, Ministarstvu unutarnjih poslova, Policijskoj upravi Zagrebačkoj,</w:t>
      </w:r>
      <w:r w:rsidRPr="008A4E8A">
        <w:rPr>
          <w:rFonts w:hAnsi="Times New Roman" w:ascii="Times New Roman"/>
          <w:szCs w:val="24"/>
          <w:lang w:val="hr-HR"/>
        </w:rPr>
        <w:t xml:space="preserve"> radi upisa provedbe zabilježbe otvaranja stečajnog postupka nad dužnikom </w:t>
      </w:r>
      <w:r w:rsidR="004D5441" w:rsidRPr="008A4E8A">
        <w:rPr>
          <w:rFonts w:hAnsi="Times New Roman" w:ascii="Times New Roman"/>
          <w:szCs w:val="24"/>
          <w:lang w:val="hr-HR"/>
        </w:rPr>
        <w:t>S. i M. ZELINA d.o.o., OIB 31483727823, Sesvete, Varaždinska 10A</w:t>
      </w:r>
      <w:r w:rsidRPr="008A4E8A">
        <w:rPr>
          <w:rFonts w:hAnsi="Times New Roman" w:ascii="Times New Roman"/>
          <w:szCs w:val="24"/>
          <w:lang w:val="hr-HR"/>
        </w:rPr>
        <w:t>, na imovini - pokretninama:</w:t>
      </w:r>
    </w:p>
    <w:p w:rsidRDefault="003E1232" w:rsidP="00D765AD" w:rsidR="00D37D84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1. </w:t>
      </w:r>
      <w:r w:rsidR="00B85D96" w:rsidRPr="008A4E8A">
        <w:rPr>
          <w:rFonts w:hAnsi="Times New Roman" w:ascii="Times New Roman"/>
          <w:szCs w:val="24"/>
          <w:lang w:val="hr-HR"/>
        </w:rPr>
        <w:t>kombinirani automobil marke MERCEDES 230 T, godina proizvodnje 1986, broj šasije WDB46023817048583, reg. oznake ZG5591AE,</w:t>
      </w:r>
    </w:p>
    <w:p w:rsidRDefault="007305B2" w:rsidP="00D765AD" w:rsidR="007305B2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2. M1 marke LAND ROVER DEFENDER 110, godina proizvodnje 1996, broj šasije SALLDHMF8TA987045, reg. oznaka ZG8283EG,</w:t>
      </w:r>
    </w:p>
    <w:p w:rsidRDefault="007305B2" w:rsidP="00D765AD" w:rsidR="007305B2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3. N1, marke SEAT CORDOBA 1-4I, godina proizvodnje 2001. broj šasije VSSZZZ6KZ1R280488, reg. oznaka ZG4171EB,</w:t>
      </w:r>
    </w:p>
    <w:p w:rsidRDefault="007305B2" w:rsidP="00D765AD" w:rsidR="007305B2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4. N1 </w:t>
      </w:r>
      <w:r w:rsidR="00CA6449" w:rsidRPr="008A4E8A">
        <w:rPr>
          <w:rFonts w:hAnsi="Times New Roman" w:ascii="Times New Roman"/>
          <w:szCs w:val="24"/>
          <w:lang w:val="hr-HR"/>
        </w:rPr>
        <w:t>marke FIAT SCUDO FURGON 220 ZM5, godina proizvodnje 2000, broj šasije ZFA220000126666864,  reg. oznaka ZG2402BL,</w:t>
      </w:r>
    </w:p>
    <w:p w:rsidRDefault="00CA6449" w:rsidP="00D765AD" w:rsidR="00CA6449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5. N3, marke MERCEDES 1835 L, 950.04, godina proizvodnje 1997, broj šasije WDB9500441K277226, reg. oznaka ZG8323H,</w:t>
      </w:r>
    </w:p>
    <w:p w:rsidRDefault="00CA6449" w:rsidP="00D765AD" w:rsidR="00CA6449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6. N3, marke </w:t>
      </w:r>
      <w:r w:rsidR="00F96619" w:rsidRPr="008A4E8A">
        <w:rPr>
          <w:rFonts w:hAnsi="Times New Roman" w:ascii="Times New Roman"/>
          <w:szCs w:val="24"/>
          <w:lang w:val="hr-HR"/>
        </w:rPr>
        <w:t>MERCEDES 2235 L6/2, godina proizvodnje 1988, broj šasije WDB64841315387195, reg. oznaka ZG6251DD,</w:t>
      </w:r>
    </w:p>
    <w:p w:rsidRDefault="00F96619" w:rsidP="00D765AD" w:rsidR="00F96619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7. N3, marke MERCEDES 950.20 </w:t>
      </w:r>
      <w:r w:rsidR="0071307E" w:rsidRPr="008A4E8A">
        <w:rPr>
          <w:rFonts w:hAnsi="Times New Roman" w:ascii="Times New Roman"/>
          <w:szCs w:val="24"/>
          <w:lang w:val="hr-HR"/>
        </w:rPr>
        <w:t xml:space="preserve">ACTROS </w:t>
      </w:r>
      <w:r w:rsidRPr="008A4E8A">
        <w:rPr>
          <w:rFonts w:hAnsi="Times New Roman" w:ascii="Times New Roman"/>
          <w:szCs w:val="24"/>
          <w:lang w:val="hr-HR"/>
        </w:rPr>
        <w:t xml:space="preserve">2540, godina proizvodnje 2001, broj šasije WDB9502031K535805, </w:t>
      </w:r>
      <w:r w:rsidR="0071307E" w:rsidRPr="008A4E8A">
        <w:rPr>
          <w:rFonts w:hAnsi="Times New Roman" w:ascii="Times New Roman"/>
          <w:szCs w:val="24"/>
          <w:lang w:val="hr-HR"/>
        </w:rPr>
        <w:t>reg. oznaka ZG</w:t>
      </w:r>
      <w:r w:rsidRPr="008A4E8A">
        <w:rPr>
          <w:rFonts w:hAnsi="Times New Roman" w:ascii="Times New Roman"/>
          <w:szCs w:val="24"/>
          <w:lang w:val="hr-HR"/>
        </w:rPr>
        <w:t>8323</w:t>
      </w:r>
      <w:r w:rsidR="0071307E" w:rsidRPr="008A4E8A">
        <w:rPr>
          <w:rFonts w:hAnsi="Times New Roman" w:ascii="Times New Roman"/>
          <w:szCs w:val="24"/>
          <w:lang w:val="hr-HR"/>
        </w:rPr>
        <w:t xml:space="preserve">H, </w:t>
      </w:r>
    </w:p>
    <w:p w:rsidRDefault="0071307E" w:rsidP="00D765AD" w:rsidR="0071307E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8. N3, marke SCANIA RM 6X2 A C-79492, godina proizvodnje 1987, broj šasije XLERM6X2A04263444, reg. oznaka ZG5216ED,</w:t>
      </w:r>
    </w:p>
    <w:p w:rsidRDefault="0071307E" w:rsidP="00D765AD" w:rsidR="0071307E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9. </w:t>
      </w:r>
      <w:r w:rsidR="00A912DC" w:rsidRPr="008A4E8A">
        <w:rPr>
          <w:rFonts w:hAnsi="Times New Roman" w:ascii="Times New Roman"/>
          <w:szCs w:val="24"/>
          <w:lang w:val="hr-HR"/>
        </w:rPr>
        <w:t>N3, marke VOLVO F 12-4X2 C119604, godina proizvodnje 1988, broj šasije YV2H2A3A0JB064011, reg. oznaka ZG1692AF,</w:t>
      </w:r>
    </w:p>
    <w:p w:rsidRDefault="00A912DC" w:rsidP="00D765AD" w:rsidR="00A912DC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10. O4, marke KASSBOHRER DKH 17 C-51017, godina proizvodnje 1982, broj šasije 344290946, reg. oznaka ZG3259EV,</w:t>
      </w:r>
    </w:p>
    <w:p w:rsidRDefault="00A912DC" w:rsidP="00D765AD" w:rsidR="00A912DC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11. O4, marke SCHWARZMULLER 13T 2-4, godina proizvodnje 1991, broj šasije 7789415454, reg. oznaka ZG4436EA,</w:t>
      </w:r>
    </w:p>
    <w:p w:rsidRDefault="00A912DC" w:rsidP="00D765AD" w:rsidR="00A912DC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12. priključno vozilo marke KASSBOHRER V 12 B, godina proizvodnje 1972, broj šasije 118288, reg. oznaka ZG135ZE,</w:t>
      </w:r>
    </w:p>
    <w:p w:rsidRDefault="00A912DC" w:rsidP="00D765AD" w:rsidR="00A912DC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13. radni stroj marke DAIMLER UNIMOG 424, godina proizvodnje 1982, broj šasije 42412110092676, reg. oznaka ZG7565AM,</w:t>
      </w:r>
    </w:p>
    <w:p w:rsidRDefault="00A912DC" w:rsidP="00D765AD" w:rsidR="00A912DC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lastRenderedPageBreak/>
        <w:t>14. T, marke LINDNER BEOTRAC 83, godina proizvodnje 2005, broj šasije VBLA4T</w:t>
      </w:r>
      <w:r w:rsidR="00250C3F" w:rsidRPr="008A4E8A">
        <w:rPr>
          <w:rFonts w:hAnsi="Times New Roman" w:ascii="Times New Roman"/>
          <w:szCs w:val="24"/>
          <w:lang w:val="hr-HR"/>
        </w:rPr>
        <w:t>40003830285, reg. oznaka ZG7575EL,</w:t>
      </w:r>
    </w:p>
    <w:p w:rsidRDefault="00250C3F" w:rsidP="00D765AD" w:rsidR="00250C3F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15. teretni automobil marke MERCEDES 1948, godina proizvodnje 1991, broj šasije WDB65609415580568, reg. oznaka ZG8323H,</w:t>
      </w:r>
    </w:p>
    <w:p w:rsidRDefault="00C405E3" w:rsidP="00C405E3" w:rsidR="00C405E3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16. teretni automobil marke MERCEDES 2538 L-6X2, godina proizvodnje 1991, </w:t>
      </w:r>
      <w:r w:rsidR="00B8312F" w:rsidRPr="008A4E8A">
        <w:rPr>
          <w:rFonts w:hAnsi="Times New Roman" w:ascii="Times New Roman"/>
          <w:szCs w:val="24"/>
          <w:lang w:val="hr-HR"/>
        </w:rPr>
        <w:t>broj šasije WDB65841815741291, reg. oznaka ZG7711BA,</w:t>
      </w:r>
    </w:p>
    <w:p w:rsidRDefault="00B8312F" w:rsidP="00C405E3" w:rsidR="00B8312F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17. teretni automobil marke TAM 80 T 5 B KD 2.6, godina proizvodnje 1985, broj šasije 840008991, reg. oznaka ZG3086AH.</w:t>
      </w:r>
    </w:p>
    <w:p w:rsidRDefault="008957BC" w:rsidP="008957BC" w:rsidR="00A4746D" w:rsidRPr="008A4E8A">
      <w:pPr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8A4E8A">
      <w:pPr>
        <w:jc w:val="center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8A4E8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A4E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A4E8A">
        <w:rPr>
          <w:rFonts w:hAnsi="Times New Roman" w:ascii="Times New Roman"/>
          <w:szCs w:val="24"/>
          <w:lang w:val="hr-HR"/>
        </w:rPr>
        <w:t>podnijela</w:t>
      </w:r>
      <w:r w:rsidRPr="008A4E8A">
        <w:rPr>
          <w:rFonts w:hAnsi="Times New Roman" w:ascii="Times New Roman"/>
          <w:szCs w:val="24"/>
          <w:lang w:val="hr-HR"/>
        </w:rPr>
        <w:t xml:space="preserve"> </w:t>
      </w:r>
      <w:r w:rsidR="00555061" w:rsidRPr="008A4E8A">
        <w:rPr>
          <w:rFonts w:hAnsi="Times New Roman" w:ascii="Times New Roman"/>
          <w:szCs w:val="24"/>
          <w:lang w:val="hr-HR"/>
        </w:rPr>
        <w:t xml:space="preserve">je </w:t>
      </w:r>
      <w:r w:rsidR="00EB055B" w:rsidRPr="008A4E8A">
        <w:rPr>
          <w:rFonts w:hAnsi="Times New Roman" w:ascii="Times New Roman"/>
          <w:szCs w:val="24"/>
          <w:lang w:val="hr-HR"/>
        </w:rPr>
        <w:t xml:space="preserve">prijedlog za otvaranje </w:t>
      </w:r>
      <w:r w:rsidRPr="008A4E8A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4D5441" w:rsidRPr="008A4E8A">
        <w:rPr>
          <w:rFonts w:hAnsi="Times New Roman" w:ascii="Times New Roman"/>
          <w:szCs w:val="24"/>
          <w:lang w:val="hr-HR"/>
        </w:rPr>
        <w:t>S. i M. ZELINA d.o.o., OIB 31483727823, Sesvete, Varaždinska 10A</w:t>
      </w:r>
      <w:r w:rsidR="00A326DC" w:rsidRPr="008A4E8A">
        <w:rPr>
          <w:rFonts w:hAnsi="Times New Roman" w:ascii="Times New Roman"/>
          <w:szCs w:val="24"/>
          <w:lang w:val="hr-HR"/>
        </w:rPr>
        <w:t xml:space="preserve">, </w:t>
      </w:r>
      <w:r w:rsidR="008C1BD5" w:rsidRPr="008A4E8A">
        <w:rPr>
          <w:rFonts w:hAnsi="Times New Roman" w:ascii="Times New Roman"/>
          <w:szCs w:val="24"/>
          <w:lang w:val="hr-HR"/>
        </w:rPr>
        <w:t>sukladno odredbi</w:t>
      </w:r>
      <w:r w:rsidR="00A503BB" w:rsidRPr="008A4E8A">
        <w:rPr>
          <w:rFonts w:hAnsi="Times New Roman" w:ascii="Times New Roman"/>
          <w:szCs w:val="24"/>
          <w:lang w:val="hr-HR"/>
        </w:rPr>
        <w:t xml:space="preserve"> čl</w:t>
      </w:r>
      <w:r w:rsidR="008C1BD5" w:rsidRPr="008A4E8A">
        <w:rPr>
          <w:rFonts w:hAnsi="Times New Roman" w:ascii="Times New Roman"/>
          <w:szCs w:val="24"/>
          <w:lang w:val="hr-HR"/>
        </w:rPr>
        <w:t>.</w:t>
      </w:r>
      <w:r w:rsidR="00A503BB" w:rsidRPr="008A4E8A">
        <w:rPr>
          <w:rFonts w:hAnsi="Times New Roman" w:ascii="Times New Roman"/>
          <w:szCs w:val="24"/>
          <w:lang w:val="hr-HR"/>
        </w:rPr>
        <w:t xml:space="preserve"> </w:t>
      </w:r>
      <w:r w:rsidR="007E472A" w:rsidRPr="008A4E8A">
        <w:rPr>
          <w:rFonts w:hAnsi="Times New Roman" w:ascii="Times New Roman"/>
          <w:szCs w:val="24"/>
          <w:lang w:val="hr-HR"/>
        </w:rPr>
        <w:t>110</w:t>
      </w:r>
      <w:r w:rsidR="00A503BB" w:rsidRPr="008A4E8A">
        <w:rPr>
          <w:rFonts w:hAnsi="Times New Roman" w:ascii="Times New Roman"/>
          <w:szCs w:val="24"/>
          <w:lang w:val="hr-HR"/>
        </w:rPr>
        <w:t>. st</w:t>
      </w:r>
      <w:r w:rsidR="008C1BD5" w:rsidRPr="008A4E8A">
        <w:rPr>
          <w:rFonts w:hAnsi="Times New Roman" w:ascii="Times New Roman"/>
          <w:szCs w:val="24"/>
          <w:lang w:val="hr-HR"/>
        </w:rPr>
        <w:t>.</w:t>
      </w:r>
      <w:r w:rsidR="00A503BB" w:rsidRPr="008A4E8A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8A4E8A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8A4E8A">
        <w:rPr>
          <w:rFonts w:hAnsi="Times New Roman" w:ascii="Times New Roman"/>
          <w:szCs w:val="24"/>
          <w:lang w:val="hr-HR"/>
        </w:rPr>
        <w:t xml:space="preserve"> i </w:t>
      </w:r>
      <w:r w:rsidR="00A50B3C" w:rsidRPr="008A4E8A">
        <w:rPr>
          <w:rFonts w:hAnsi="Times New Roman" w:ascii="Times New Roman"/>
          <w:szCs w:val="24"/>
          <w:lang w:val="hr-HR"/>
        </w:rPr>
        <w:t>104/17</w:t>
      </w:r>
      <w:r w:rsidR="004344EC" w:rsidRPr="008A4E8A">
        <w:rPr>
          <w:rFonts w:hAnsi="Times New Roman" w:ascii="Times New Roman"/>
          <w:szCs w:val="24"/>
          <w:lang w:val="hr-HR"/>
        </w:rPr>
        <w:t>, dalje: SZ)</w:t>
      </w:r>
      <w:r w:rsidR="0063777B" w:rsidRPr="008A4E8A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8A4E8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55061" w:rsidP="00DC7D98" w:rsidR="00DC7D98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Sud je pokrenuo </w:t>
      </w:r>
      <w:r w:rsidR="00DC7D98" w:rsidRPr="008A4E8A">
        <w:rPr>
          <w:rFonts w:hAnsi="Times New Roman" w:ascii="Times New Roman"/>
          <w:szCs w:val="24"/>
          <w:lang w:val="hr-HR"/>
        </w:rPr>
        <w:t xml:space="preserve">prethodni postupak nad dužnikom u skladu s </w:t>
      </w:r>
      <w:r w:rsidR="00B817BE" w:rsidRPr="008A4E8A">
        <w:rPr>
          <w:rFonts w:hAnsi="Times New Roman" w:ascii="Times New Roman"/>
          <w:szCs w:val="24"/>
          <w:lang w:val="hr-HR"/>
        </w:rPr>
        <w:t>odredbom čl. 115. st. 1. SZ-a,</w:t>
      </w:r>
      <w:r w:rsidR="00DC7D98" w:rsidRPr="008A4E8A">
        <w:rPr>
          <w:rFonts w:hAnsi="Times New Roman" w:ascii="Times New Roman"/>
          <w:szCs w:val="24"/>
          <w:lang w:val="hr-HR"/>
        </w:rPr>
        <w:t xml:space="preserve"> </w:t>
      </w:r>
      <w:r w:rsidRPr="008A4E8A">
        <w:rPr>
          <w:rFonts w:hAnsi="Times New Roman" w:ascii="Times New Roman"/>
          <w:szCs w:val="24"/>
          <w:lang w:val="hr-HR"/>
        </w:rPr>
        <w:t xml:space="preserve">te je održao </w:t>
      </w:r>
      <w:r w:rsidR="00DC7D98" w:rsidRPr="008A4E8A">
        <w:rPr>
          <w:rFonts w:hAnsi="Times New Roman" w:ascii="Times New Roman"/>
          <w:szCs w:val="24"/>
          <w:lang w:val="hr-HR"/>
        </w:rPr>
        <w:t>ročište radi očitovanja o prijedlogu z</w:t>
      </w:r>
      <w:r w:rsidRPr="008A4E8A">
        <w:rPr>
          <w:rFonts w:hAnsi="Times New Roman" w:ascii="Times New Roman"/>
          <w:szCs w:val="24"/>
          <w:lang w:val="hr-HR"/>
        </w:rPr>
        <w:t xml:space="preserve">a otvaranje stečajnoga postupka i ročišta </w:t>
      </w:r>
      <w:r w:rsidR="00DC7D98" w:rsidRPr="008A4E8A">
        <w:rPr>
          <w:rFonts w:hAnsi="Times New Roman" w:ascii="Times New Roman"/>
          <w:szCs w:val="24"/>
          <w:lang w:val="hr-HR"/>
        </w:rPr>
        <w:t>radi rasprave o pretpostavkama za otvaranje stečajnog postupka.</w:t>
      </w:r>
    </w:p>
    <w:p w:rsidRDefault="00DC7D98" w:rsidP="00DC7D98" w:rsidR="00DC7D98" w:rsidRPr="008A4E8A">
      <w:pPr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ab/>
      </w:r>
    </w:p>
    <w:p w:rsidRDefault="007F371A" w:rsidP="00DC7D98" w:rsidR="007F371A" w:rsidRPr="008A4E8A">
      <w:pPr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ab/>
        <w:t>Iz Potvrde Financijske agencije o neizvršenim osnovama za plaćanje od 16. svibnja 2018. proizlazi da je dužnik na taj dan u Očevidniku redoslijeda osnova za plaćanje na taj dan imao evidentirane neizvršene osnove za plaćanje u neprekinutom razdoblju od 498 dana.</w:t>
      </w:r>
    </w:p>
    <w:p w:rsidRDefault="007F371A" w:rsidP="00DC7D98" w:rsidR="007F371A" w:rsidRPr="008A4E8A">
      <w:pPr>
        <w:jc w:val="both"/>
        <w:rPr>
          <w:rFonts w:hAnsi="Times New Roman" w:ascii="Times New Roman"/>
          <w:szCs w:val="24"/>
          <w:lang w:val="hr-HR"/>
        </w:rPr>
      </w:pPr>
    </w:p>
    <w:p w:rsidRDefault="00DC7D98" w:rsidP="00DC7D98" w:rsidR="00DC7D98" w:rsidRPr="008A4E8A">
      <w:pPr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ab/>
        <w:t xml:space="preserve">Dužnikov zastupnik po zakonu </w:t>
      </w:r>
      <w:r w:rsidR="00555061" w:rsidRPr="008A4E8A">
        <w:rPr>
          <w:rFonts w:hAnsi="Times New Roman" w:ascii="Times New Roman"/>
          <w:szCs w:val="24"/>
          <w:lang w:val="hr-HR"/>
        </w:rPr>
        <w:t>nije osporio pos</w:t>
      </w:r>
      <w:r w:rsidR="00D03246" w:rsidRPr="008A4E8A">
        <w:rPr>
          <w:rFonts w:hAnsi="Times New Roman" w:ascii="Times New Roman"/>
          <w:szCs w:val="24"/>
          <w:lang w:val="hr-HR"/>
        </w:rPr>
        <w:t>tojanje stečajnog razloga nesposo</w:t>
      </w:r>
      <w:r w:rsidR="00555061" w:rsidRPr="008A4E8A">
        <w:rPr>
          <w:rFonts w:hAnsi="Times New Roman" w:ascii="Times New Roman"/>
          <w:szCs w:val="24"/>
          <w:lang w:val="hr-HR"/>
        </w:rPr>
        <w:t>bnosti za plaćanje</w:t>
      </w:r>
      <w:r w:rsidR="00D03246" w:rsidRPr="008A4E8A">
        <w:rPr>
          <w:rFonts w:hAnsi="Times New Roman" w:ascii="Times New Roman"/>
          <w:szCs w:val="24"/>
          <w:lang w:val="hr-HR"/>
        </w:rPr>
        <w:t xml:space="preserve"> kao ni ukupan iznos obveza po svim neizvršenim osnovama za plaćanje s kamatom </w:t>
      </w:r>
      <w:r w:rsidR="004603DE" w:rsidRPr="008A4E8A">
        <w:rPr>
          <w:rFonts w:hAnsi="Times New Roman" w:ascii="Times New Roman"/>
          <w:szCs w:val="24"/>
          <w:lang w:val="hr-HR"/>
        </w:rPr>
        <w:t xml:space="preserve">na dan 10. svibnja 2019. </w:t>
      </w:r>
      <w:r w:rsidR="00D03246" w:rsidRPr="008A4E8A">
        <w:rPr>
          <w:rFonts w:hAnsi="Times New Roman" w:ascii="Times New Roman"/>
          <w:szCs w:val="24"/>
          <w:lang w:val="hr-HR"/>
        </w:rPr>
        <w:t>u neprekidnom razdoblju od 2. siječnja 2017.</w:t>
      </w:r>
    </w:p>
    <w:p w:rsidRDefault="003E323D" w:rsidP="004603DE" w:rsidR="003E323D" w:rsidRPr="008A4E8A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3E323D" w:rsidP="00796687" w:rsidR="003E323D" w:rsidRPr="008A4E8A">
      <w:pPr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Sud je po službenoj dužnosti pribavio podatke iz Očevidnika neizvršenih osnova za plaćanje </w:t>
      </w:r>
      <w:r w:rsidR="00EE748F" w:rsidRPr="008A4E8A">
        <w:rPr>
          <w:rFonts w:hAnsi="Times New Roman" w:ascii="Times New Roman"/>
          <w:szCs w:val="24"/>
          <w:lang w:val="hr-HR"/>
        </w:rPr>
        <w:t xml:space="preserve">(provjerom u elektroničkom sustavu Financijske agencije e-Blokade) </w:t>
      </w:r>
      <w:r w:rsidRPr="008A4E8A">
        <w:rPr>
          <w:rFonts w:hAnsi="Times New Roman" w:ascii="Times New Roman"/>
          <w:szCs w:val="24"/>
          <w:lang w:val="hr-HR"/>
        </w:rPr>
        <w:t xml:space="preserve">na dan donošenja ovog rješenja iz kojeg proizlazi kako postoje neizvršene osnove za plaćanje u odnosu na dužnika i to u razdoblju dužem </w:t>
      </w:r>
      <w:r w:rsidR="004603DE" w:rsidRPr="008A4E8A">
        <w:rPr>
          <w:rFonts w:hAnsi="Times New Roman" w:ascii="Times New Roman"/>
          <w:szCs w:val="24"/>
          <w:lang w:val="hr-HR"/>
        </w:rPr>
        <w:t>od 60 dana</w:t>
      </w:r>
      <w:r w:rsidR="00796687">
        <w:rPr>
          <w:rFonts w:hAnsi="Times New Roman" w:ascii="Times New Roman"/>
          <w:szCs w:val="24"/>
          <w:lang w:val="hr-HR"/>
        </w:rPr>
        <w:t xml:space="preserve"> (</w:t>
      </w:r>
      <w:r w:rsidR="00796687" w:rsidRPr="008A4E8A">
        <w:rPr>
          <w:rFonts w:hAnsi="Times New Roman" w:ascii="Times New Roman"/>
          <w:szCs w:val="24"/>
          <w:lang w:val="hr-HR"/>
        </w:rPr>
        <w:t>u neprekidnom razdoblju od 2. siječnja 2017.</w:t>
      </w:r>
      <w:r w:rsidR="00796687">
        <w:rPr>
          <w:rFonts w:hAnsi="Times New Roman" w:ascii="Times New Roman"/>
          <w:szCs w:val="24"/>
          <w:lang w:val="hr-HR"/>
        </w:rPr>
        <w:t>)</w:t>
      </w:r>
      <w:r w:rsidR="004603DE" w:rsidRPr="008A4E8A">
        <w:rPr>
          <w:rFonts w:hAnsi="Times New Roman" w:ascii="Times New Roman"/>
          <w:szCs w:val="24"/>
          <w:lang w:val="hr-HR"/>
        </w:rPr>
        <w:t>, i to u iznosu od 3.697.448,50</w:t>
      </w:r>
      <w:r w:rsidRPr="008A4E8A">
        <w:rPr>
          <w:rFonts w:hAnsi="Times New Roman" w:ascii="Times New Roman"/>
          <w:szCs w:val="24"/>
          <w:lang w:val="hr-HR"/>
        </w:rPr>
        <w:t xml:space="preserve"> kn.</w:t>
      </w:r>
    </w:p>
    <w:p w:rsidRDefault="00D765AD" w:rsidP="00D765AD" w:rsidR="00D765AD" w:rsidRPr="008A4E8A">
      <w:pPr>
        <w:jc w:val="both"/>
        <w:rPr>
          <w:rFonts w:hAnsi="Times New Roman" w:ascii="Times New Roman"/>
          <w:szCs w:val="24"/>
          <w:lang w:val="hr-HR"/>
        </w:rPr>
      </w:pPr>
    </w:p>
    <w:p w:rsidRDefault="00D765AD" w:rsidP="0085183D" w:rsidR="0085183D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Stoga je sud </w:t>
      </w:r>
      <w:r w:rsidR="00EE748F" w:rsidRPr="008A4E8A">
        <w:rPr>
          <w:rFonts w:hAnsi="Times New Roman" w:ascii="Times New Roman"/>
          <w:szCs w:val="24"/>
          <w:lang w:val="hr-HR"/>
        </w:rPr>
        <w:t>utvrdio da</w:t>
      </w:r>
      <w:r w:rsidRPr="008A4E8A">
        <w:rPr>
          <w:rFonts w:hAnsi="Times New Roman" w:ascii="Times New Roman"/>
          <w:szCs w:val="24"/>
          <w:lang w:val="hr-HR"/>
        </w:rPr>
        <w:t xml:space="preserve"> dužnik u smislu </w:t>
      </w:r>
      <w:r w:rsidR="00EE748F" w:rsidRPr="008A4E8A">
        <w:rPr>
          <w:rFonts w:hAnsi="Times New Roman" w:ascii="Times New Roman"/>
          <w:szCs w:val="24"/>
          <w:lang w:val="hr-HR"/>
        </w:rPr>
        <w:t xml:space="preserve">odredbe </w:t>
      </w:r>
      <w:r w:rsidRPr="008A4E8A">
        <w:rPr>
          <w:rFonts w:hAnsi="Times New Roman" w:ascii="Times New Roman"/>
          <w:szCs w:val="24"/>
          <w:lang w:val="hr-HR"/>
        </w:rPr>
        <w:t>čl. 6. st. 1. SZ-a ne može trajnije ispunjavati svoje dospjele obveze.</w:t>
      </w:r>
      <w:r w:rsidR="0085183D" w:rsidRPr="008A4E8A">
        <w:rPr>
          <w:rFonts w:hAnsi="Times New Roman" w:ascii="Times New Roman"/>
          <w:szCs w:val="24"/>
          <w:lang w:val="hr-HR"/>
        </w:rPr>
        <w:t xml:space="preserve"> </w:t>
      </w:r>
      <w:r w:rsidRPr="008A4E8A">
        <w:rPr>
          <w:rFonts w:hAnsi="Times New Roman" w:ascii="Times New Roman"/>
          <w:szCs w:val="24"/>
          <w:lang w:val="hr-HR"/>
        </w:rPr>
        <w:t xml:space="preserve">S obzirom na to da je dužnikov račun blokiran u neprekinutom razdoblju duljem od 60 dana i da ne može trajnije ispunjavati svoje dospjele obveze, sud je </w:t>
      </w:r>
      <w:r w:rsidR="0085183D" w:rsidRPr="008A4E8A">
        <w:rPr>
          <w:rFonts w:hAnsi="Times New Roman" w:ascii="Times New Roman"/>
          <w:szCs w:val="24"/>
          <w:lang w:val="hr-HR"/>
        </w:rPr>
        <w:t xml:space="preserve">sukladno odredbi čl. 5. st. 1. SZ-a utvrdio </w:t>
      </w:r>
      <w:r w:rsidRPr="008A4E8A">
        <w:rPr>
          <w:rFonts w:hAnsi="Times New Roman" w:ascii="Times New Roman"/>
          <w:szCs w:val="24"/>
          <w:lang w:val="hr-HR"/>
        </w:rPr>
        <w:t xml:space="preserve">postojanje stečajnog razloga nesposobnosti za plaćanje, pa je </w:t>
      </w:r>
      <w:r w:rsidR="0085183D" w:rsidRPr="008A4E8A">
        <w:rPr>
          <w:rFonts w:hAnsi="Times New Roman" w:ascii="Times New Roman"/>
          <w:szCs w:val="24"/>
          <w:lang w:val="hr-HR"/>
        </w:rPr>
        <w:t>sukladno odredbi</w:t>
      </w:r>
      <w:r w:rsidRPr="008A4E8A">
        <w:rPr>
          <w:rFonts w:hAnsi="Times New Roman" w:ascii="Times New Roman"/>
          <w:szCs w:val="24"/>
          <w:lang w:val="hr-HR"/>
        </w:rPr>
        <w:t xml:space="preserve"> čl. čl. 128. st. 6. SZ-a donio rješenje o otvaranju stečajnog postupka. </w:t>
      </w:r>
    </w:p>
    <w:p w:rsidRDefault="0085183D" w:rsidP="00D765AD" w:rsidR="0085183D" w:rsidRPr="008A4E8A">
      <w:pPr>
        <w:jc w:val="both"/>
        <w:rPr>
          <w:rFonts w:hAnsi="Times New Roman" w:ascii="Times New Roman"/>
          <w:szCs w:val="24"/>
          <w:lang w:val="hr-HR"/>
        </w:rPr>
      </w:pPr>
    </w:p>
    <w:p w:rsidRDefault="00D765AD" w:rsidP="0085183D" w:rsidR="00D765AD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Stečajni upravitelj je izabran metodom slučajnog odabira s liste A stečajnih upravitelja </w:t>
      </w:r>
      <w:r w:rsidR="0085183D" w:rsidRPr="008A4E8A">
        <w:rPr>
          <w:rFonts w:hAnsi="Times New Roman" w:ascii="Times New Roman"/>
          <w:szCs w:val="24"/>
          <w:lang w:val="hr-HR"/>
        </w:rPr>
        <w:t>sukladno odredbi</w:t>
      </w:r>
      <w:r w:rsidRPr="008A4E8A">
        <w:rPr>
          <w:rFonts w:hAnsi="Times New Roman" w:ascii="Times New Roman"/>
          <w:szCs w:val="24"/>
          <w:lang w:val="hr-HR"/>
        </w:rPr>
        <w:t xml:space="preserve"> čl. 84. st. 1. SZ-a. Vjerovnici su </w:t>
      </w:r>
      <w:r w:rsidR="0085183D" w:rsidRPr="008A4E8A">
        <w:rPr>
          <w:rFonts w:hAnsi="Times New Roman" w:ascii="Times New Roman"/>
          <w:szCs w:val="24"/>
          <w:lang w:val="hr-HR"/>
        </w:rPr>
        <w:t>sukladno odredbi</w:t>
      </w:r>
      <w:r w:rsidRPr="008A4E8A">
        <w:rPr>
          <w:rFonts w:hAnsi="Times New Roman" w:ascii="Times New Roman"/>
          <w:szCs w:val="24"/>
          <w:lang w:val="hr-HR"/>
        </w:rPr>
        <w:t xml:space="preserve"> čl. 129. st. 1. podst. 4. SZ-a, pozvani u skladu s pravilima Stečajnog zakona, prijaviti svoje tražbine, a razlučni i izlučni vjerovnici pozvani su </w:t>
      </w:r>
      <w:r w:rsidR="0085183D" w:rsidRPr="008A4E8A">
        <w:rPr>
          <w:rFonts w:hAnsi="Times New Roman" w:ascii="Times New Roman"/>
          <w:szCs w:val="24"/>
          <w:lang w:val="hr-HR"/>
        </w:rPr>
        <w:t>sukladno odredbi čl. 129. st. 1. podst.</w:t>
      </w:r>
      <w:r w:rsidRPr="008A4E8A">
        <w:rPr>
          <w:rFonts w:hAnsi="Times New Roman" w:ascii="Times New Roman"/>
          <w:szCs w:val="24"/>
          <w:lang w:val="hr-HR"/>
        </w:rPr>
        <w:t xml:space="preserve"> 5. SZ-a obavijestiti stečajnog upravitelja o svojim razlučnim i izlučnim pravima (točka V. izreke ovog rješenja). Napominje se </w:t>
      </w:r>
      <w:r w:rsidR="002F2C10" w:rsidRPr="008A4E8A">
        <w:rPr>
          <w:rFonts w:hAnsi="Times New Roman" w:ascii="Times New Roman"/>
          <w:szCs w:val="24"/>
          <w:lang w:val="hr-HR"/>
        </w:rPr>
        <w:t>da</w:t>
      </w:r>
      <w:r w:rsidRPr="008A4E8A">
        <w:rPr>
          <w:rFonts w:hAnsi="Times New Roman" w:ascii="Times New Roman"/>
          <w:szCs w:val="24"/>
          <w:lang w:val="hr-HR"/>
        </w:rPr>
        <w:t xml:space="preserve">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</w:t>
      </w:r>
      <w:r w:rsidRPr="008A4E8A">
        <w:rPr>
          <w:rFonts w:hAnsi="Times New Roman" w:ascii="Times New Roman"/>
          <w:szCs w:val="24"/>
          <w:lang w:val="hr-HR"/>
        </w:rPr>
        <w:lastRenderedPageBreak/>
        <w:t xml:space="preserve">primjenjuje odredba čl. 12. st. 1. SZ-a o dostavi sudskih pismena pa se rokovi računaju od isteka osmoga dana od dana objave. Dužnikovi dužnici pozvani su da svoje obveze bez odgode ispunjavaju stečajnom upravitelju za stečajnog dužnika </w:t>
      </w:r>
      <w:r w:rsidR="002F2C10" w:rsidRPr="008A4E8A">
        <w:rPr>
          <w:rFonts w:hAnsi="Times New Roman" w:ascii="Times New Roman"/>
          <w:szCs w:val="24"/>
          <w:lang w:val="hr-HR"/>
        </w:rPr>
        <w:t>sukladno odredbi</w:t>
      </w:r>
      <w:r w:rsidRPr="008A4E8A">
        <w:rPr>
          <w:rFonts w:hAnsi="Times New Roman" w:ascii="Times New Roman"/>
          <w:szCs w:val="24"/>
          <w:lang w:val="hr-HR"/>
        </w:rPr>
        <w:t xml:space="preserve"> čl. 129. st. 1. podstavak 6. SZ-a (točka VI. izreke rješenja). Sud je </w:t>
      </w:r>
      <w:r w:rsidR="002F2C10" w:rsidRPr="008A4E8A">
        <w:rPr>
          <w:rFonts w:hAnsi="Times New Roman" w:ascii="Times New Roman"/>
          <w:szCs w:val="24"/>
          <w:lang w:val="hr-HR"/>
        </w:rPr>
        <w:t>sukladno</w:t>
      </w:r>
      <w:r w:rsidRPr="008A4E8A">
        <w:rPr>
          <w:rFonts w:hAnsi="Times New Roman" w:ascii="Times New Roman"/>
          <w:szCs w:val="24"/>
          <w:lang w:val="hr-HR"/>
        </w:rPr>
        <w:t xml:space="preserve"> odredbama čl. 130. SZ-a zakazao ispitno ročište i izvještajno ročište (točka VII. i VIII. izreke rješenja). </w:t>
      </w:r>
    </w:p>
    <w:p w:rsidRDefault="00D765AD" w:rsidP="00D765AD" w:rsidR="00D765AD" w:rsidRPr="008A4E8A">
      <w:pPr>
        <w:jc w:val="both"/>
        <w:rPr>
          <w:rFonts w:hAnsi="Times New Roman" w:ascii="Times New Roman"/>
          <w:szCs w:val="24"/>
          <w:lang w:val="hr-HR"/>
        </w:rPr>
      </w:pPr>
    </w:p>
    <w:p w:rsidRDefault="00D765AD" w:rsidP="002F2C10" w:rsidR="00D765AD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U konkretnom slučaju, sud je na temelju uvida u zemljišnoknjižne izvatke koji se nalaze u spisu te uvidom u Zajednički informacijski sustav zemljišnih knjiga i katastra utvrdio</w:t>
      </w:r>
      <w:r w:rsidR="00554AE5" w:rsidRPr="008A4E8A">
        <w:rPr>
          <w:rFonts w:hAnsi="Times New Roman" w:ascii="Times New Roman"/>
          <w:szCs w:val="24"/>
          <w:lang w:val="hr-HR"/>
        </w:rPr>
        <w:t xml:space="preserve"> da je dužnik vlasnik nekretnina </w:t>
      </w:r>
      <w:r w:rsidR="00E1693A" w:rsidRPr="008A4E8A">
        <w:rPr>
          <w:rFonts w:hAnsi="Times New Roman" w:ascii="Times New Roman"/>
          <w:szCs w:val="24"/>
          <w:lang w:val="hr-HR"/>
        </w:rPr>
        <w:t>i vlasnik vozila navedenih u izreci ovog rješenja.</w:t>
      </w:r>
    </w:p>
    <w:p w:rsidRDefault="002F2C10" w:rsidP="002F2C10" w:rsidR="002F2C10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F2C10" w:rsidP="00D765AD" w:rsidR="00D765AD" w:rsidRPr="008A4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Stoga je sud sukladno odredbi</w:t>
      </w:r>
      <w:r w:rsidR="00D765AD" w:rsidRPr="008A4E8A">
        <w:rPr>
          <w:rFonts w:hAnsi="Times New Roman" w:ascii="Times New Roman"/>
          <w:szCs w:val="24"/>
          <w:lang w:val="hr-HR"/>
        </w:rPr>
        <w:t xml:space="preserve"> čl. 131. st. 2. SZ-a </w:t>
      </w:r>
      <w:r w:rsidR="00554AE5" w:rsidRPr="008A4E8A">
        <w:rPr>
          <w:rFonts w:hAnsi="Times New Roman" w:ascii="Times New Roman"/>
          <w:szCs w:val="24"/>
          <w:lang w:val="hr-HR"/>
        </w:rPr>
        <w:t>odlučio kao u točkama</w:t>
      </w:r>
      <w:r w:rsidR="00D765AD" w:rsidRPr="008A4E8A">
        <w:rPr>
          <w:rFonts w:hAnsi="Times New Roman" w:ascii="Times New Roman"/>
          <w:szCs w:val="24"/>
          <w:lang w:val="hr-HR"/>
        </w:rPr>
        <w:t xml:space="preserve"> IX. </w:t>
      </w:r>
      <w:r w:rsidR="00554AE5" w:rsidRPr="008A4E8A">
        <w:rPr>
          <w:rFonts w:hAnsi="Times New Roman" w:ascii="Times New Roman"/>
          <w:szCs w:val="24"/>
          <w:lang w:val="hr-HR"/>
        </w:rPr>
        <w:t xml:space="preserve">i X. </w:t>
      </w:r>
      <w:r w:rsidR="00D765AD" w:rsidRPr="008A4E8A">
        <w:rPr>
          <w:rFonts w:hAnsi="Times New Roman" w:ascii="Times New Roman"/>
          <w:szCs w:val="24"/>
          <w:lang w:val="hr-HR"/>
        </w:rPr>
        <w:t>izreke rješenja.</w:t>
      </w:r>
    </w:p>
    <w:p w:rsidRDefault="00996D6D" w:rsidP="006C314D" w:rsidR="00996D6D" w:rsidRPr="008A4E8A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8A4E8A">
      <w:pPr>
        <w:pStyle w:val="Tijeloteksta"/>
        <w:jc w:val="center"/>
      </w:pPr>
      <w:r w:rsidRPr="008A4E8A">
        <w:t xml:space="preserve">Zagreb, </w:t>
      </w:r>
      <w:r w:rsidR="00DA6570" w:rsidRPr="008A4E8A">
        <w:t>30. svibnja</w:t>
      </w:r>
      <w:r w:rsidRPr="008A4E8A">
        <w:t xml:space="preserve"> 2019.</w:t>
      </w:r>
    </w:p>
    <w:p w:rsidRDefault="00875A7D" w:rsidP="00875A7D" w:rsidR="00875A7D" w:rsidRPr="008A4E8A">
      <w:pPr>
        <w:pStyle w:val="Tijeloteksta"/>
        <w:jc w:val="center"/>
      </w:pPr>
    </w:p>
    <w:p w:rsidRDefault="00875A7D" w:rsidP="00875A7D" w:rsidR="00875A7D" w:rsidRPr="008A4E8A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8A4E8A">
      <w:pPr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 </w:t>
      </w: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</w:r>
      <w:r w:rsidRPr="008A4E8A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8A4E8A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8A4E8A">
      <w:pPr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Uputa o pravnom lijeku:</w:t>
      </w:r>
    </w:p>
    <w:p w:rsidRDefault="00C10C49" w:rsidP="00875A7D" w:rsidR="00C10C49" w:rsidRPr="008A4E8A">
      <w:pPr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Protiv rješenja o otvaranju stečajnog postupka </w:t>
      </w:r>
      <w:r w:rsidR="006E7832" w:rsidRPr="008A4E8A">
        <w:rPr>
          <w:rFonts w:hAnsi="Times New Roman" w:ascii="Times New Roman"/>
          <w:szCs w:val="24"/>
          <w:lang w:val="hr-HR"/>
        </w:rPr>
        <w:t xml:space="preserve">pravo na </w:t>
      </w:r>
      <w:r w:rsidRPr="008A4E8A">
        <w:rPr>
          <w:rFonts w:hAnsi="Times New Roman" w:ascii="Times New Roman"/>
          <w:szCs w:val="24"/>
          <w:lang w:val="hr-HR"/>
        </w:rPr>
        <w:t xml:space="preserve">žalbu </w:t>
      </w:r>
      <w:r w:rsidR="006E7832" w:rsidRPr="008A4E8A">
        <w:rPr>
          <w:rFonts w:hAnsi="Times New Roman" w:ascii="Times New Roman"/>
          <w:szCs w:val="24"/>
          <w:lang w:val="hr-HR"/>
        </w:rPr>
        <w:t>ima</w:t>
      </w:r>
      <w:r w:rsidRPr="008A4E8A">
        <w:rPr>
          <w:rFonts w:hAnsi="Times New Roman" w:ascii="Times New Roman"/>
          <w:szCs w:val="24"/>
          <w:lang w:val="hr-HR"/>
        </w:rPr>
        <w:t xml:space="preserve"> osoba ovlaštena za zastupanje dužnika po zakonu do dana nastupanja pravnih posljedica otvaranja stečajnog postupka </w:t>
      </w:r>
      <w:r w:rsidR="006E7832" w:rsidRPr="008A4E8A">
        <w:rPr>
          <w:rFonts w:hAnsi="Times New Roman" w:ascii="Times New Roman"/>
          <w:szCs w:val="24"/>
          <w:lang w:val="hr-HR"/>
        </w:rPr>
        <w:t>(čl. 128. st. 8. SZ-a)</w:t>
      </w:r>
      <w:r w:rsidRPr="008A4E8A">
        <w:rPr>
          <w:rFonts w:hAnsi="Times New Roman" w:ascii="Times New Roman"/>
          <w:szCs w:val="24"/>
          <w:lang w:val="hr-HR"/>
        </w:rPr>
        <w:t xml:space="preserve">. </w:t>
      </w:r>
    </w:p>
    <w:p w:rsidRDefault="00875A7D" w:rsidP="00875A7D" w:rsidR="00875A7D" w:rsidRPr="008A4E8A">
      <w:pPr>
        <w:jc w:val="both"/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8A4E8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DNA:</w:t>
      </w:r>
    </w:p>
    <w:p w:rsidRDefault="00D57D21" w:rsidP="00B67A5C" w:rsidR="00B67A5C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1. predlagatelju</w:t>
      </w:r>
    </w:p>
    <w:p w:rsidRDefault="006C1BF4" w:rsidP="00B67A5C" w:rsidR="00B67A5C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2</w:t>
      </w:r>
      <w:r w:rsidR="00B67A5C" w:rsidRPr="008A4E8A">
        <w:rPr>
          <w:rFonts w:hAnsi="Times New Roman" w:ascii="Times New Roman"/>
          <w:szCs w:val="24"/>
          <w:lang w:val="hr-HR"/>
        </w:rPr>
        <w:t xml:space="preserve">. </w:t>
      </w:r>
      <w:r w:rsidR="006E7832" w:rsidRPr="008A4E8A">
        <w:rPr>
          <w:rFonts w:hAnsi="Times New Roman" w:ascii="Times New Roman"/>
          <w:szCs w:val="24"/>
          <w:lang w:val="hr-HR"/>
        </w:rPr>
        <w:t>dužniku</w:t>
      </w:r>
    </w:p>
    <w:p w:rsidRDefault="006C1BF4" w:rsidP="00B67A5C" w:rsidR="00B67A5C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3</w:t>
      </w:r>
      <w:r w:rsidR="00B67A5C" w:rsidRPr="008A4E8A">
        <w:rPr>
          <w:rFonts w:hAnsi="Times New Roman" w:ascii="Times New Roman"/>
          <w:szCs w:val="24"/>
          <w:lang w:val="hr-HR"/>
        </w:rPr>
        <w:t>. stečajnom upravitelju</w:t>
      </w:r>
    </w:p>
    <w:p w:rsidRDefault="006C1BF4" w:rsidP="00B67A5C" w:rsidR="00B67A5C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4</w:t>
      </w:r>
      <w:r w:rsidR="00B67A5C" w:rsidRPr="008A4E8A">
        <w:rPr>
          <w:rFonts w:hAnsi="Times New Roman" w:ascii="Times New Roman"/>
          <w:szCs w:val="24"/>
          <w:lang w:val="hr-HR"/>
        </w:rPr>
        <w:t>. ŽDO Zagreb, Građansko – upravni odjel</w:t>
      </w:r>
    </w:p>
    <w:p w:rsidRDefault="006C1BF4" w:rsidP="00B67A5C" w:rsidR="00B67A5C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5</w:t>
      </w:r>
      <w:r w:rsidR="00B67A5C" w:rsidRPr="008A4E8A">
        <w:rPr>
          <w:rFonts w:hAnsi="Times New Roman" w:ascii="Times New Roman"/>
          <w:szCs w:val="24"/>
          <w:lang w:val="hr-HR"/>
        </w:rPr>
        <w:t>. Ministarstvo financija, Porezna uprava</w:t>
      </w:r>
    </w:p>
    <w:p w:rsidRDefault="006C1BF4" w:rsidP="00B67A5C" w:rsidR="00B67A5C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6</w:t>
      </w:r>
      <w:r w:rsidR="00B67A5C" w:rsidRPr="008A4E8A">
        <w:rPr>
          <w:rFonts w:hAnsi="Times New Roman" w:ascii="Times New Roman"/>
          <w:szCs w:val="24"/>
          <w:lang w:val="hr-HR"/>
        </w:rPr>
        <w:t>. Ministarstvo pravosuđa</w:t>
      </w:r>
    </w:p>
    <w:p w:rsidRDefault="006C1BF4" w:rsidP="00B67A5C" w:rsidR="00B67A5C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7</w:t>
      </w:r>
      <w:r w:rsidR="00B67A5C" w:rsidRPr="008A4E8A">
        <w:rPr>
          <w:rFonts w:hAnsi="Times New Roman" w:ascii="Times New Roman"/>
          <w:szCs w:val="24"/>
          <w:lang w:val="hr-HR"/>
        </w:rPr>
        <w:t>. sudski registar – elektronski</w:t>
      </w:r>
      <w:r w:rsidR="00D57D21" w:rsidRPr="008A4E8A">
        <w:rPr>
          <w:rFonts w:hAnsi="Times New Roman" w:ascii="Times New Roman"/>
          <w:szCs w:val="24"/>
          <w:lang w:val="hr-HR"/>
        </w:rPr>
        <w:t xml:space="preserve"> </w:t>
      </w:r>
    </w:p>
    <w:p w:rsidRDefault="006C1BF4" w:rsidP="00B67A5C" w:rsidR="00B67A5C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8</w:t>
      </w:r>
      <w:r w:rsidR="00B67A5C" w:rsidRPr="008A4E8A">
        <w:rPr>
          <w:rFonts w:hAnsi="Times New Roman" w:ascii="Times New Roman"/>
          <w:szCs w:val="24"/>
          <w:lang w:val="hr-HR"/>
        </w:rPr>
        <w:t>. stečajni upisnik</w:t>
      </w:r>
    </w:p>
    <w:p w:rsidRDefault="006C1BF4" w:rsidP="00B67A5C" w:rsidR="00100A7D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9</w:t>
      </w:r>
      <w:r w:rsidR="00B67A5C" w:rsidRPr="008A4E8A">
        <w:rPr>
          <w:rFonts w:hAnsi="Times New Roman" w:ascii="Times New Roman"/>
          <w:szCs w:val="24"/>
          <w:lang w:val="hr-HR"/>
        </w:rPr>
        <w:t xml:space="preserve">. </w:t>
      </w:r>
      <w:r w:rsidR="008C44D8" w:rsidRPr="008A4E8A">
        <w:rPr>
          <w:rFonts w:hAnsi="Times New Roman" w:ascii="Times New Roman"/>
          <w:szCs w:val="24"/>
          <w:lang w:val="hr-HR"/>
        </w:rPr>
        <w:t>Općinski sud</w:t>
      </w:r>
      <w:r w:rsidR="00100A7D" w:rsidRPr="008A4E8A">
        <w:rPr>
          <w:rFonts w:hAnsi="Times New Roman" w:ascii="Times New Roman"/>
          <w:szCs w:val="24"/>
          <w:lang w:val="hr-HR"/>
        </w:rPr>
        <w:t xml:space="preserve"> u Zlataru</w:t>
      </w:r>
      <w:r w:rsidR="008C44D8" w:rsidRPr="008A4E8A">
        <w:rPr>
          <w:rFonts w:hAnsi="Times New Roman" w:ascii="Times New Roman"/>
          <w:szCs w:val="24"/>
          <w:lang w:val="hr-HR"/>
        </w:rPr>
        <w:t>, zemljišnoknjižni odjel</w:t>
      </w:r>
      <w:r w:rsidR="00100A7D" w:rsidRPr="008A4E8A">
        <w:rPr>
          <w:rFonts w:hAnsi="Times New Roman" w:ascii="Times New Roman"/>
          <w:szCs w:val="24"/>
          <w:lang w:val="hr-HR"/>
        </w:rPr>
        <w:t xml:space="preserve"> Donja Stubica </w:t>
      </w:r>
    </w:p>
    <w:p w:rsidRDefault="00100A7D" w:rsidP="00B67A5C" w:rsidR="00100A7D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10. </w:t>
      </w:r>
      <w:r w:rsidR="008C44D8" w:rsidRPr="008A4E8A">
        <w:rPr>
          <w:rFonts w:hAnsi="Times New Roman" w:ascii="Times New Roman"/>
          <w:szCs w:val="24"/>
          <w:lang w:val="hr-HR"/>
        </w:rPr>
        <w:t>Općinski sud</w:t>
      </w:r>
      <w:r w:rsidRPr="008A4E8A">
        <w:rPr>
          <w:rFonts w:hAnsi="Times New Roman" w:ascii="Times New Roman"/>
          <w:szCs w:val="24"/>
          <w:lang w:val="hr-HR"/>
        </w:rPr>
        <w:t xml:space="preserve"> u Čakovcu</w:t>
      </w:r>
      <w:r w:rsidR="008C44D8" w:rsidRPr="008A4E8A">
        <w:rPr>
          <w:rFonts w:hAnsi="Times New Roman" w:ascii="Times New Roman"/>
          <w:szCs w:val="24"/>
          <w:lang w:val="hr-HR"/>
        </w:rPr>
        <w:t>, zemljišnoknjižni odjel</w:t>
      </w:r>
      <w:r w:rsidRPr="008A4E8A">
        <w:rPr>
          <w:rFonts w:hAnsi="Times New Roman" w:ascii="Times New Roman"/>
          <w:szCs w:val="24"/>
          <w:lang w:val="hr-HR"/>
        </w:rPr>
        <w:t xml:space="preserve"> Prelog</w:t>
      </w:r>
    </w:p>
    <w:p w:rsidRDefault="00100A7D" w:rsidP="00B67A5C" w:rsidR="00100A7D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 xml:space="preserve">11. </w:t>
      </w:r>
      <w:r w:rsidR="008C44D8" w:rsidRPr="008A4E8A">
        <w:rPr>
          <w:rFonts w:hAnsi="Times New Roman" w:ascii="Times New Roman"/>
          <w:szCs w:val="24"/>
          <w:lang w:val="hr-HR"/>
        </w:rPr>
        <w:t>Općinski sud</w:t>
      </w:r>
      <w:r w:rsidRPr="008A4E8A">
        <w:rPr>
          <w:rFonts w:hAnsi="Times New Roman" w:ascii="Times New Roman"/>
          <w:szCs w:val="24"/>
          <w:lang w:val="hr-HR"/>
        </w:rPr>
        <w:t xml:space="preserve"> u Sesvetama</w:t>
      </w:r>
      <w:r w:rsidR="008C44D8" w:rsidRPr="008A4E8A">
        <w:rPr>
          <w:rFonts w:hAnsi="Times New Roman" w:ascii="Times New Roman"/>
          <w:szCs w:val="24"/>
          <w:lang w:val="hr-HR"/>
        </w:rPr>
        <w:t>, zemljišnoknjižni odjel</w:t>
      </w:r>
      <w:r w:rsidRPr="008A4E8A">
        <w:rPr>
          <w:rFonts w:hAnsi="Times New Roman" w:ascii="Times New Roman"/>
          <w:szCs w:val="24"/>
          <w:lang w:val="hr-HR"/>
        </w:rPr>
        <w:t xml:space="preserve"> Sveti Ivan Zelina</w:t>
      </w:r>
    </w:p>
    <w:p w:rsidRDefault="00100A7D" w:rsidP="00B67A5C" w:rsidR="00E1693A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12</w:t>
      </w:r>
      <w:r w:rsidR="00E1693A" w:rsidRPr="008A4E8A">
        <w:rPr>
          <w:rFonts w:hAnsi="Times New Roman" w:ascii="Times New Roman"/>
          <w:szCs w:val="24"/>
          <w:lang w:val="hr-HR"/>
        </w:rPr>
        <w:t xml:space="preserve">. MUP RH, Policijska uprava </w:t>
      </w:r>
      <w:r w:rsidRPr="008A4E8A">
        <w:rPr>
          <w:rFonts w:hAnsi="Times New Roman" w:ascii="Times New Roman"/>
          <w:szCs w:val="24"/>
          <w:lang w:val="hr-HR"/>
        </w:rPr>
        <w:t>Zagrebačka</w:t>
      </w:r>
    </w:p>
    <w:p w:rsidRDefault="00100A7D" w:rsidP="00B67A5C" w:rsidR="00B67A5C" w:rsidRPr="008A4E8A">
      <w:pPr>
        <w:rPr>
          <w:rFonts w:hAnsi="Times New Roman" w:ascii="Times New Roman"/>
          <w:szCs w:val="24"/>
          <w:lang w:val="hr-HR"/>
        </w:rPr>
      </w:pPr>
      <w:r w:rsidRPr="008A4E8A">
        <w:rPr>
          <w:rFonts w:hAnsi="Times New Roman" w:ascii="Times New Roman"/>
          <w:szCs w:val="24"/>
          <w:lang w:val="hr-HR"/>
        </w:rPr>
        <w:t>13</w:t>
      </w:r>
      <w:r w:rsidR="00D57D21" w:rsidRPr="008A4E8A">
        <w:rPr>
          <w:rFonts w:hAnsi="Times New Roman" w:ascii="Times New Roman"/>
          <w:szCs w:val="24"/>
          <w:lang w:val="hr-HR"/>
        </w:rPr>
        <w:t xml:space="preserve">. </w:t>
      </w:r>
      <w:r w:rsidR="00B67A5C" w:rsidRPr="008A4E8A">
        <w:rPr>
          <w:rFonts w:hAnsi="Times New Roman" w:ascii="Times New Roman"/>
          <w:szCs w:val="24"/>
          <w:lang w:val="hr-HR"/>
        </w:rPr>
        <w:t>e-oglasna ploča suda</w:t>
      </w:r>
    </w:p>
    <w:p w:rsidRDefault="006C314D" w:rsidP="00B67A5C" w:rsidR="006C314D" w:rsidRPr="008A4E8A">
      <w:pPr>
        <w:rPr>
          <w:rFonts w:hAnsi="Times New Roman" w:ascii="Times New Roman"/>
          <w:szCs w:val="24"/>
          <w:lang w:val="hr-HR"/>
        </w:rPr>
      </w:pPr>
    </w:p>
    <w:sectPr w:rsidSect="005938F3" w:rsidR="006C314D" w:rsidRPr="008A4E8A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54748">
      <w:rPr>
        <w:rStyle w:val="Brojstranice"/>
        <w:rFonts w:hAnsi="Times New Roman" w:ascii="Times New Roman"/>
        <w:noProof/>
      </w:rPr>
      <w:t>4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DA79B1" w:rsidP="00BD649B" w:rsidR="00DA79B1">
    <w:pPr>
      <w:pStyle w:val="Zaglavlje"/>
      <w:jc w:val="right"/>
      <w:rPr>
        <w:rFonts w:hAnsi="Times New Roman" w:ascii="Times New Roman"/>
        <w:szCs w:val="24"/>
      </w:rPr>
    </w:pPr>
  </w:p>
  <w:p w:rsidRDefault="00BE56F3" w:rsidP="00BD649B" w:rsidR="00DA79B1" w:rsidRPr="00BE56F3">
    <w:pPr>
      <w:pStyle w:val="Zaglavlje"/>
      <w:jc w:val="right"/>
      <w:rPr>
        <w:rFonts w:hAnsi="Times New Roman" w:ascii="Times New Roman"/>
        <w:lang w:val="hr-HR"/>
      </w:rPr>
    </w:pPr>
    <w:r w:rsidRPr="00BE56F3">
      <w:rPr>
        <w:rFonts w:hAnsi="Times New Roman" w:ascii="Times New Roman"/>
        <w:szCs w:val="24"/>
      </w:rPr>
      <w:t>87. St-1395/2017</w:t>
    </w:r>
    <w:r w:rsidR="00DA79B1" w:rsidRPr="00BE56F3">
      <w:rPr>
        <w:rFonts w:hAnsi="Times New Roman" w:ascii="Times New Roman"/>
        <w:lang w:val="hr-HR"/>
      </w:rPr>
      <w:t xml:space="preserve">  </w:t>
    </w:r>
  </w:p>
  <w:p w:rsidRDefault="00DA79B1" w:rsidP="00BD649B" w:rsidR="00DA79B1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6CB2"/>
    <w:rsid w:val="0006762B"/>
    <w:rsid w:val="00071393"/>
    <w:rsid w:val="00073859"/>
    <w:rsid w:val="00076BDF"/>
    <w:rsid w:val="000851E2"/>
    <w:rsid w:val="000869D2"/>
    <w:rsid w:val="000A7A4B"/>
    <w:rsid w:val="000B5A32"/>
    <w:rsid w:val="000B609B"/>
    <w:rsid w:val="000F339C"/>
    <w:rsid w:val="000F36BA"/>
    <w:rsid w:val="00100A7D"/>
    <w:rsid w:val="00112B50"/>
    <w:rsid w:val="00125DC3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C7268"/>
    <w:rsid w:val="001D0513"/>
    <w:rsid w:val="00214938"/>
    <w:rsid w:val="00250C3F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2F2C10"/>
    <w:rsid w:val="00302FCB"/>
    <w:rsid w:val="00310BAE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3244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3E1232"/>
    <w:rsid w:val="003E323D"/>
    <w:rsid w:val="00404FCF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603DE"/>
    <w:rsid w:val="00464E8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40A1"/>
    <w:rsid w:val="004D5441"/>
    <w:rsid w:val="004E2988"/>
    <w:rsid w:val="004E3CA8"/>
    <w:rsid w:val="004F79F7"/>
    <w:rsid w:val="00515AE4"/>
    <w:rsid w:val="005367B0"/>
    <w:rsid w:val="00554748"/>
    <w:rsid w:val="00554AE5"/>
    <w:rsid w:val="00555061"/>
    <w:rsid w:val="00565D6E"/>
    <w:rsid w:val="00567932"/>
    <w:rsid w:val="00576A37"/>
    <w:rsid w:val="00592DDD"/>
    <w:rsid w:val="005938F3"/>
    <w:rsid w:val="005940E9"/>
    <w:rsid w:val="005961A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5746F"/>
    <w:rsid w:val="00665D52"/>
    <w:rsid w:val="0067762B"/>
    <w:rsid w:val="00680F33"/>
    <w:rsid w:val="00691F3C"/>
    <w:rsid w:val="006A36FF"/>
    <w:rsid w:val="006A5185"/>
    <w:rsid w:val="006A6EE5"/>
    <w:rsid w:val="006B6FBC"/>
    <w:rsid w:val="006C1BF4"/>
    <w:rsid w:val="006C314D"/>
    <w:rsid w:val="006D0D15"/>
    <w:rsid w:val="006E0C13"/>
    <w:rsid w:val="006E488E"/>
    <w:rsid w:val="006E7832"/>
    <w:rsid w:val="006F1FA2"/>
    <w:rsid w:val="006F2DB4"/>
    <w:rsid w:val="006F49EF"/>
    <w:rsid w:val="0071307E"/>
    <w:rsid w:val="00716831"/>
    <w:rsid w:val="007305B2"/>
    <w:rsid w:val="00730B10"/>
    <w:rsid w:val="00747380"/>
    <w:rsid w:val="00753FD3"/>
    <w:rsid w:val="00767FB1"/>
    <w:rsid w:val="00775EE7"/>
    <w:rsid w:val="007908A2"/>
    <w:rsid w:val="00796687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7E5918"/>
    <w:rsid w:val="007F371A"/>
    <w:rsid w:val="00804319"/>
    <w:rsid w:val="00822F94"/>
    <w:rsid w:val="008470E7"/>
    <w:rsid w:val="0085183D"/>
    <w:rsid w:val="00862D18"/>
    <w:rsid w:val="00871A45"/>
    <w:rsid w:val="00875A7D"/>
    <w:rsid w:val="00880A64"/>
    <w:rsid w:val="0088276B"/>
    <w:rsid w:val="008957BC"/>
    <w:rsid w:val="008A329D"/>
    <w:rsid w:val="008A4E8A"/>
    <w:rsid w:val="008B463B"/>
    <w:rsid w:val="008B7543"/>
    <w:rsid w:val="008C06FE"/>
    <w:rsid w:val="008C1BD5"/>
    <w:rsid w:val="008C44D8"/>
    <w:rsid w:val="008C5861"/>
    <w:rsid w:val="008C6909"/>
    <w:rsid w:val="008D42A8"/>
    <w:rsid w:val="008E2B89"/>
    <w:rsid w:val="008F4863"/>
    <w:rsid w:val="008F6E34"/>
    <w:rsid w:val="009004D7"/>
    <w:rsid w:val="00901694"/>
    <w:rsid w:val="00902EEE"/>
    <w:rsid w:val="00936E34"/>
    <w:rsid w:val="009469DA"/>
    <w:rsid w:val="009570CD"/>
    <w:rsid w:val="00957F88"/>
    <w:rsid w:val="00965B7C"/>
    <w:rsid w:val="00971019"/>
    <w:rsid w:val="009800CC"/>
    <w:rsid w:val="00984CD9"/>
    <w:rsid w:val="00996D6D"/>
    <w:rsid w:val="00997BA9"/>
    <w:rsid w:val="009A473D"/>
    <w:rsid w:val="009A567E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2DC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D7383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23DA"/>
    <w:rsid w:val="00B5469E"/>
    <w:rsid w:val="00B55D5E"/>
    <w:rsid w:val="00B616C0"/>
    <w:rsid w:val="00B67A5C"/>
    <w:rsid w:val="00B740CC"/>
    <w:rsid w:val="00B803A8"/>
    <w:rsid w:val="00B817BE"/>
    <w:rsid w:val="00B81EAC"/>
    <w:rsid w:val="00B8312F"/>
    <w:rsid w:val="00B83D6D"/>
    <w:rsid w:val="00B85D96"/>
    <w:rsid w:val="00B9264B"/>
    <w:rsid w:val="00BB5471"/>
    <w:rsid w:val="00BB593D"/>
    <w:rsid w:val="00BC3226"/>
    <w:rsid w:val="00BD1239"/>
    <w:rsid w:val="00BD4422"/>
    <w:rsid w:val="00BD5CF6"/>
    <w:rsid w:val="00BD649B"/>
    <w:rsid w:val="00BE56F3"/>
    <w:rsid w:val="00BE69E5"/>
    <w:rsid w:val="00BE6F10"/>
    <w:rsid w:val="00BF0C89"/>
    <w:rsid w:val="00C01640"/>
    <w:rsid w:val="00C03094"/>
    <w:rsid w:val="00C04A9B"/>
    <w:rsid w:val="00C10C49"/>
    <w:rsid w:val="00C17466"/>
    <w:rsid w:val="00C17F3C"/>
    <w:rsid w:val="00C35157"/>
    <w:rsid w:val="00C405E3"/>
    <w:rsid w:val="00C61C6A"/>
    <w:rsid w:val="00C837F6"/>
    <w:rsid w:val="00C84468"/>
    <w:rsid w:val="00C84D84"/>
    <w:rsid w:val="00CA13D8"/>
    <w:rsid w:val="00CA26F6"/>
    <w:rsid w:val="00CA6449"/>
    <w:rsid w:val="00CC49B3"/>
    <w:rsid w:val="00CC59EF"/>
    <w:rsid w:val="00CE31C3"/>
    <w:rsid w:val="00CE4F54"/>
    <w:rsid w:val="00CE722B"/>
    <w:rsid w:val="00CE7AF3"/>
    <w:rsid w:val="00CF2939"/>
    <w:rsid w:val="00D02AFE"/>
    <w:rsid w:val="00D03246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2567D"/>
    <w:rsid w:val="00D3232D"/>
    <w:rsid w:val="00D37D84"/>
    <w:rsid w:val="00D422A2"/>
    <w:rsid w:val="00D56D4B"/>
    <w:rsid w:val="00D57D21"/>
    <w:rsid w:val="00D714C9"/>
    <w:rsid w:val="00D765AD"/>
    <w:rsid w:val="00D80F6A"/>
    <w:rsid w:val="00DA6570"/>
    <w:rsid w:val="00DA79B1"/>
    <w:rsid w:val="00DB42A7"/>
    <w:rsid w:val="00DC616A"/>
    <w:rsid w:val="00DC7D98"/>
    <w:rsid w:val="00DE7483"/>
    <w:rsid w:val="00DF5074"/>
    <w:rsid w:val="00E01B33"/>
    <w:rsid w:val="00E02E12"/>
    <w:rsid w:val="00E12405"/>
    <w:rsid w:val="00E15098"/>
    <w:rsid w:val="00E1693A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E748F"/>
    <w:rsid w:val="00EF633F"/>
    <w:rsid w:val="00F149A4"/>
    <w:rsid w:val="00F2280A"/>
    <w:rsid w:val="00F2613A"/>
    <w:rsid w:val="00F34093"/>
    <w:rsid w:val="00F517A7"/>
    <w:rsid w:val="00F51950"/>
    <w:rsid w:val="00F62A72"/>
    <w:rsid w:val="00F7716D"/>
    <w:rsid w:val="00F904E6"/>
    <w:rsid w:val="00F93C00"/>
    <w:rsid w:val="00F96619"/>
    <w:rsid w:val="00FA2BAB"/>
    <w:rsid w:val="00FA2D57"/>
    <w:rsid w:val="00FB4108"/>
    <w:rsid w:val="00FC3C72"/>
    <w:rsid w:val="00FE56A2"/>
    <w:rsid w:val="00FF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54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7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7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7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7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Varaždinska 10 A , 10360 Sesvete</izvorni_sadrzaj>
    <derivirana_varijabla naziv="DomainObject.Predmet.ProtustrankaFormatedWithAdress_1"> S. i M. ZELINA d.o.o., Varaždinska 10 A , 10360 Sesvete</derivirana_varijabla>
  </DomainObject.Predmet.ProtustrankaFormatedWithAdress>
  <DomainObject.Predmet.ProtustrankaFormatedWithAdressOIB>
    <izvorni_sadrzaj> S. i M. ZELINA d.o.o., OIB 31483727823, Varaždinska 10 A , 10360 Sesvete</izvorni_sadrzaj>
    <derivirana_varijabla naziv="DomainObject.Predmet.ProtustrankaFormatedWithAdressOIB_1"> S. i M. ZELINA d.o.o., OIB 31483727823, Varaždinska 10 A , 10360 Sesvete</derivirana_varijabla>
  </DomainObject.Predmet.ProtustrankaFormatedWithAdressOIB>
  <DomainObject.Predmet.ProtustrankaWithAdress>
    <izvorni_sadrzaj>S. i M. ZELINA d.o.o. Varaždinska 10 A , 10360 Sesvete</izvorni_sadrzaj>
    <derivirana_varijabla naziv="DomainObject.Predmet.ProtustrankaWithAdress_1">S. i M. ZELINA d.o.o. Varaždinska 10 A , 10360 Sesvete</derivirana_varijabla>
  </DomainObject.Predmet.ProtustrankaWithAdress>
  <DomainObject.Predmet.ProtustrankaWithAdressOIB>
    <izvorni_sadrzaj>S. i M. ZELINA d.o.o., OIB 31483727823, Varaždinska 10 A , 10360 Sesvete</izvorni_sadrzaj>
    <derivirana_varijabla naziv="DomainObject.Predmet.ProtustrankaWithAdressOIB_1">S. i M. ZELINA d.o.o., OIB 31483727823, Varaždinska 10 A , 10360 Sesvete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Varaždinska 10 A , 10360 Sesvete</item>
    </izvorni_sadrzaj>
    <derivirana_varijabla naziv="DomainObject.Predmet.ProtuStrankaListFormatedWithAdress_1">
      <item>S. i M. ZELINA d.o.o., Varaždinska 10 A , 10360 Sesvete</item>
    </derivirana_varijabla>
  </DomainObject.Predmet.ProtuStrankaListFormatedWithAdress>
  <DomainObject.Predmet.ProtuStrankaListFormatedWithAdressOIB>
    <izvorni_sadrzaj>
      <item>S. i M. ZELINA d.o.o., OIB 31483727823, Varaždinska 10 A , 10360 Sesvete</item>
    </izvorni_sadrzaj>
    <derivirana_varijabla naziv="DomainObject.Predmet.ProtuStrankaListFormatedWithAdressOIB_1">
      <item>S. i M. ZELINA d.o.o., OIB 31483727823, Varaždinska 10 A , 10360 Sesvete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Formated>
  <DomainObject.Predmet.OstaliList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FormatedOIB>
  <DomainObject.Predmet.OstaliListFormatedWithAdress>
    <izvorni_sadrzaj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izvorni_sadrzaj>
    <derivirana_varijabla naziv="DomainObject.Predmet.OstaliListFormatedWithAdress_1"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derivirana_varijabla>
  </DomainObject.Predmet.OstaliListFormatedWithAdress>
  <DomainObject.Predmet.OstaliListFormatedWithAdressOIB>
    <izvorni_sadrzaj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izvorni_sadrzaj>
    <derivirana_varijabla naziv="DomainObject.Predmet.OstaliListFormatedWithAdressOIB_1"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derivirana_varijabla>
  </DomainObject.Predmet.OstaliListFormatedWithAdressOIB>
  <DomainObject.Predmet.OstaliListNaziv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Naziv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NazivFormated>
  <DomainObject.Predmet.OstaliListNaziv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Naziv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 i M. ZELINA d.o.o., OIB 31483727823, Varaždinska 10 A , 10360 Sesvete</izvorni_sadrzaj>
    <derivirana_varijabla naziv="DomainObject.Predmet.ProtustrankaIDrugiAdressOIB_1">S. i M. ZELINA d.o.o., OIB 31483727823, Varaždinska 10 A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SudioniciListNaziv_1"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izvorni_sadrzaj>
    <derivirana_varijabla naziv="DomainObject.Predmet.SudioniciListAdressOIB_1"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izvorni_sadrzaj>
    <derivirana_varijabla naziv="DomainObject.Predmet.SudioniciListNazivOIB_1"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St-1395/2017-27</izvorni_sadrzaj>
    <derivirana_varijabla naziv="DomainObject.PredzadnjaOdlukaIzPredmeta.Oznaka_1">St-1395/2017-27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6AFA9-4906-4A03-82E8-6DB887C0A0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1617</properties:Words>
  <properties:Characters>8932</properties:Characters>
  <properties:Lines>184</properties:Lines>
  <properties:Paragraphs>74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10567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2019-05-30T09:48:00Z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2019-05-30T11:22:00Z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 - otvaranje stečajnog postupka čl. 129. SZ - nekretnine i vozila.docx)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