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972d" w14:paraId="e42972d" w:rsidRDefault="003F0221" w:rsidP="003F0221" w:rsidR="003C5FAC" w:rsidRPr="00B6035E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6035E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6035E">
        <w:tc>
          <w:tcPr>
            <w:tcW w:type="dxa" w:w="3060"/>
          </w:tcPr>
          <w:p w:rsidRDefault="003C5FAC" w:rsidP="00442B59" w:rsidR="003C5FAC" w:rsidRPr="00B6035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6035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6035E">
            <w:pPr>
              <w:rPr>
                <w:sz w:val="24"/>
                <w:szCs w:val="24"/>
              </w:rPr>
            </w:pPr>
            <w:r w:rsidRPr="00B6035E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6035E">
            <w:pPr>
              <w:rPr>
                <w:sz w:val="24"/>
                <w:szCs w:val="24"/>
              </w:rPr>
            </w:pPr>
            <w:r w:rsidRPr="00B6035E">
              <w:rPr>
                <w:sz w:val="24"/>
                <w:szCs w:val="24"/>
              </w:rPr>
              <w:t xml:space="preserve"> </w:t>
            </w:r>
            <w:r w:rsidR="003C5FAC" w:rsidRPr="00B6035E">
              <w:rPr>
                <w:sz w:val="24"/>
                <w:szCs w:val="24"/>
              </w:rPr>
              <w:t xml:space="preserve">Zagreb, </w:t>
            </w:r>
            <w:proofErr w:type="spellStart"/>
            <w:r w:rsidR="003C5FAC" w:rsidRPr="00B6035E">
              <w:rPr>
                <w:sz w:val="24"/>
                <w:szCs w:val="24"/>
              </w:rPr>
              <w:t>Amruševa</w:t>
            </w:r>
            <w:proofErr w:type="spellEnd"/>
            <w:r w:rsidR="003C5FAC" w:rsidRPr="00B6035E">
              <w:rPr>
                <w:sz w:val="24"/>
                <w:szCs w:val="24"/>
              </w:rPr>
              <w:t xml:space="preserve"> 2/II</w:t>
            </w:r>
          </w:p>
        </w:tc>
      </w:tr>
    </w:tbl>
    <w:p w:rsidRDefault="004F7072" w:rsidP="00207199" w:rsidR="004F7072" w:rsidRPr="00B6035E">
      <w:pPr>
        <w:jc w:val="center"/>
        <w:rPr>
          <w:sz w:val="24"/>
          <w:szCs w:val="24"/>
        </w:rPr>
      </w:pPr>
    </w:p>
    <w:p w:rsidRDefault="00207199" w:rsidP="00207199" w:rsidR="00207199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B6035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6035E">
        <w:rPr>
          <w:sz w:val="24"/>
          <w:szCs w:val="24"/>
        </w:rPr>
        <w:t>R J E Š E N</w:t>
      </w:r>
      <w:r w:rsidR="00D8525D">
        <w:rPr>
          <w:sz w:val="24"/>
          <w:szCs w:val="24"/>
        </w:rPr>
        <w:t xml:space="preserve"> </w:t>
      </w:r>
      <w:r w:rsidRPr="00B6035E">
        <w:rPr>
          <w:sz w:val="24"/>
          <w:szCs w:val="24"/>
        </w:rPr>
        <w:t>J E</w:t>
      </w:r>
    </w:p>
    <w:p w:rsidRDefault="00207199" w:rsidP="00363883" w:rsidR="00207199" w:rsidRPr="00B6035E">
      <w:pPr>
        <w:rPr>
          <w:b/>
          <w:sz w:val="24"/>
          <w:szCs w:val="24"/>
        </w:rPr>
      </w:pPr>
    </w:p>
    <w:p w:rsidRDefault="00B6035E" w:rsidP="00FA3EE7" w:rsidR="003D4FBC">
      <w:pPr>
        <w:ind w:firstLine="720"/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Trgovački sud u Zagrebu, po sucu Vesni Sremac Šoštar, u stečajnom postupku nad stečajnim dužnikom </w:t>
      </w:r>
      <w:proofErr w:type="spellStart"/>
      <w:r w:rsidR="003D4FBC" w:rsidRPr="0002603E">
        <w:rPr>
          <w:sz w:val="24"/>
          <w:szCs w:val="24"/>
        </w:rPr>
        <w:t>GRAFOPLAST</w:t>
      </w:r>
      <w:proofErr w:type="spellEnd"/>
      <w:r w:rsidR="003D4FBC" w:rsidRPr="0002603E">
        <w:rPr>
          <w:sz w:val="24"/>
          <w:szCs w:val="24"/>
        </w:rPr>
        <w:t xml:space="preserve"> – TISKARA d.o.o.- u stečaju, Zagreb, </w:t>
      </w:r>
      <w:proofErr w:type="spellStart"/>
      <w:r w:rsidR="003D4FBC" w:rsidRPr="0002603E">
        <w:rPr>
          <w:sz w:val="24"/>
          <w:szCs w:val="24"/>
        </w:rPr>
        <w:t>Preradovićeva</w:t>
      </w:r>
      <w:proofErr w:type="spellEnd"/>
      <w:r w:rsidR="003D4FBC" w:rsidRPr="0002603E">
        <w:rPr>
          <w:sz w:val="24"/>
          <w:szCs w:val="24"/>
        </w:rPr>
        <w:t xml:space="preserve"> </w:t>
      </w:r>
      <w:proofErr w:type="spellStart"/>
      <w:r w:rsidR="003D4FBC" w:rsidRPr="0002603E">
        <w:rPr>
          <w:sz w:val="24"/>
          <w:szCs w:val="24"/>
        </w:rPr>
        <w:t>21</w:t>
      </w:r>
      <w:proofErr w:type="spellEnd"/>
      <w:r w:rsidR="003D4FBC" w:rsidRPr="0002603E">
        <w:rPr>
          <w:sz w:val="24"/>
          <w:szCs w:val="24"/>
        </w:rPr>
        <w:t>-</w:t>
      </w:r>
      <w:proofErr w:type="spellStart"/>
      <w:r w:rsidR="003D4FBC" w:rsidRPr="0002603E">
        <w:rPr>
          <w:sz w:val="24"/>
          <w:szCs w:val="24"/>
        </w:rPr>
        <w:t>23</w:t>
      </w:r>
      <w:proofErr w:type="spellEnd"/>
      <w:r w:rsidR="003D4FBC" w:rsidRPr="0002603E">
        <w:rPr>
          <w:sz w:val="24"/>
          <w:szCs w:val="24"/>
        </w:rPr>
        <w:t xml:space="preserve">, </w:t>
      </w:r>
      <w:proofErr w:type="spellStart"/>
      <w:r w:rsidR="003D4FBC" w:rsidRPr="0002603E">
        <w:rPr>
          <w:sz w:val="24"/>
          <w:szCs w:val="24"/>
        </w:rPr>
        <w:t>OIB</w:t>
      </w:r>
      <w:proofErr w:type="spellEnd"/>
      <w:r w:rsidR="003D4FBC" w:rsidRPr="0002603E">
        <w:rPr>
          <w:sz w:val="24"/>
          <w:szCs w:val="24"/>
        </w:rPr>
        <w:t xml:space="preserve">: </w:t>
      </w:r>
      <w:proofErr w:type="spellStart"/>
      <w:r w:rsidR="003D4FBC" w:rsidRPr="0002603E">
        <w:rPr>
          <w:sz w:val="24"/>
          <w:szCs w:val="24"/>
        </w:rPr>
        <w:t>94141342464</w:t>
      </w:r>
      <w:proofErr w:type="spellEnd"/>
      <w:r w:rsidRPr="00B6035E">
        <w:rPr>
          <w:sz w:val="24"/>
          <w:szCs w:val="24"/>
        </w:rPr>
        <w:t xml:space="preserve">, dana </w:t>
      </w:r>
      <w:proofErr w:type="spellStart"/>
      <w:r w:rsidR="00FA7459">
        <w:rPr>
          <w:sz w:val="24"/>
          <w:szCs w:val="24"/>
        </w:rPr>
        <w:t>21</w:t>
      </w:r>
      <w:proofErr w:type="spellEnd"/>
      <w:r w:rsidR="00FA7459">
        <w:rPr>
          <w:sz w:val="24"/>
          <w:szCs w:val="24"/>
        </w:rPr>
        <w:t xml:space="preserve">. </w:t>
      </w:r>
      <w:r w:rsidR="003D4FBC">
        <w:rPr>
          <w:sz w:val="24"/>
          <w:szCs w:val="24"/>
        </w:rPr>
        <w:t xml:space="preserve">ožujka </w:t>
      </w:r>
      <w:r w:rsidRPr="00B6035E">
        <w:rPr>
          <w:sz w:val="24"/>
          <w:szCs w:val="24"/>
        </w:rPr>
        <w:t xml:space="preserve"> </w:t>
      </w:r>
      <w:proofErr w:type="spellStart"/>
      <w:r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 xml:space="preserve">. godine  </w:t>
      </w:r>
    </w:p>
    <w:p w:rsidRDefault="00B6035E" w:rsidP="00FA3EE7" w:rsidR="00B6035E" w:rsidRPr="00FA3EE7">
      <w:pPr>
        <w:ind w:firstLine="720"/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 </w:t>
      </w:r>
    </w:p>
    <w:p w:rsidRDefault="0046586E" w:rsidP="00D8525D" w:rsidR="004F7072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>r i j e š i o   j e</w:t>
      </w:r>
    </w:p>
    <w:p w:rsidRDefault="0046586E" w:rsidP="00795035" w:rsidR="0046586E" w:rsidRPr="00B6035E">
      <w:pPr>
        <w:ind w:left="2880"/>
        <w:rPr>
          <w:sz w:val="24"/>
          <w:szCs w:val="24"/>
        </w:rPr>
      </w:pPr>
      <w:r w:rsidRPr="00B6035E">
        <w:rPr>
          <w:sz w:val="24"/>
          <w:szCs w:val="24"/>
        </w:rPr>
        <w:tab/>
      </w: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 xml:space="preserve">Saziva se skupština vjerovnika u stečajnom postupku nad dužnikom </w:t>
      </w:r>
      <w:proofErr w:type="spellStart"/>
      <w:r w:rsidR="003D4FBC" w:rsidRPr="0002603E">
        <w:t>GRAFOPLAST</w:t>
      </w:r>
      <w:proofErr w:type="spellEnd"/>
      <w:r w:rsidR="003D4FBC" w:rsidRPr="0002603E">
        <w:t xml:space="preserve"> – TISKARA d.o.o.- u stečaju, Zagreb, </w:t>
      </w:r>
      <w:proofErr w:type="spellStart"/>
      <w:r w:rsidR="003D4FBC" w:rsidRPr="0002603E">
        <w:t>Preradovićeva</w:t>
      </w:r>
      <w:proofErr w:type="spellEnd"/>
      <w:r w:rsidR="003D4FBC" w:rsidRPr="0002603E">
        <w:t xml:space="preserve"> </w:t>
      </w:r>
      <w:proofErr w:type="spellStart"/>
      <w:r w:rsidR="003D4FBC" w:rsidRPr="0002603E">
        <w:t>21</w:t>
      </w:r>
      <w:proofErr w:type="spellEnd"/>
      <w:r w:rsidR="003D4FBC" w:rsidRPr="0002603E">
        <w:t>-</w:t>
      </w:r>
      <w:proofErr w:type="spellStart"/>
      <w:r w:rsidR="003D4FBC" w:rsidRPr="0002603E">
        <w:t>23</w:t>
      </w:r>
      <w:proofErr w:type="spellEnd"/>
      <w:r w:rsidR="003D4FBC" w:rsidRPr="0002603E">
        <w:t xml:space="preserve">, </w:t>
      </w:r>
      <w:proofErr w:type="spellStart"/>
      <w:r w:rsidR="003D4FBC" w:rsidRPr="0002603E">
        <w:t>OIB</w:t>
      </w:r>
      <w:proofErr w:type="spellEnd"/>
      <w:r w:rsidR="003D4FBC" w:rsidRPr="0002603E">
        <w:t xml:space="preserve">: </w:t>
      </w:r>
      <w:proofErr w:type="spellStart"/>
      <w:r w:rsidR="003D4FBC" w:rsidRPr="0002603E">
        <w:t>94141342464</w:t>
      </w:r>
      <w:proofErr w:type="spellEnd"/>
      <w:r w:rsidRPr="00B6035E">
        <w:t>, za  dan:</w:t>
      </w:r>
    </w:p>
    <w:p w:rsidRDefault="008F50DA" w:rsidP="008F50DA" w:rsidR="008F50DA" w:rsidRPr="00B6035E">
      <w:pPr>
        <w:ind w:left="720"/>
        <w:jc w:val="both"/>
        <w:rPr>
          <w:sz w:val="24"/>
          <w:szCs w:val="24"/>
        </w:rPr>
      </w:pPr>
    </w:p>
    <w:p w:rsidRDefault="003D4FBC" w:rsidP="008F50DA" w:rsidR="008F50DA" w:rsidRPr="00B6035E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30</w:t>
      </w:r>
      <w:proofErr w:type="spellEnd"/>
      <w:r>
        <w:rPr>
          <w:b/>
          <w:sz w:val="24"/>
          <w:szCs w:val="24"/>
        </w:rPr>
        <w:t>. travnja</w:t>
      </w:r>
      <w:r w:rsidR="001757E4" w:rsidRPr="00B6035E">
        <w:rPr>
          <w:b/>
          <w:sz w:val="24"/>
          <w:szCs w:val="24"/>
        </w:rPr>
        <w:t xml:space="preserve"> </w:t>
      </w:r>
      <w:proofErr w:type="spellStart"/>
      <w:r w:rsidR="001757E4" w:rsidRPr="00B6035E">
        <w:rPr>
          <w:b/>
          <w:sz w:val="24"/>
          <w:szCs w:val="24"/>
        </w:rPr>
        <w:t>2019</w:t>
      </w:r>
      <w:proofErr w:type="spellEnd"/>
      <w:r w:rsidR="008F50DA" w:rsidRPr="00B6035E">
        <w:rPr>
          <w:b/>
          <w:sz w:val="24"/>
          <w:szCs w:val="24"/>
        </w:rPr>
        <w:t>.</w:t>
      </w:r>
      <w:r w:rsidR="001757E4" w:rsidRPr="00B6035E">
        <w:rPr>
          <w:b/>
          <w:sz w:val="24"/>
          <w:szCs w:val="24"/>
        </w:rPr>
        <w:t xml:space="preserve"> godine</w:t>
      </w:r>
      <w:r w:rsidR="008F50DA" w:rsidRPr="00B6035E">
        <w:rPr>
          <w:b/>
          <w:sz w:val="24"/>
          <w:szCs w:val="24"/>
        </w:rPr>
        <w:t xml:space="preserve"> u </w:t>
      </w:r>
      <w:proofErr w:type="spellStart"/>
      <w:r w:rsidR="00FA7459">
        <w:rPr>
          <w:b/>
          <w:sz w:val="24"/>
          <w:szCs w:val="24"/>
        </w:rPr>
        <w:t>11</w:t>
      </w:r>
      <w:proofErr w:type="spellEnd"/>
      <w:r w:rsidR="00B6035E" w:rsidRPr="00B6035E">
        <w:rPr>
          <w:b/>
          <w:sz w:val="24"/>
          <w:szCs w:val="24"/>
        </w:rPr>
        <w:t>,</w:t>
      </w:r>
      <w:proofErr w:type="spellStart"/>
      <w:r w:rsidR="00B6035E" w:rsidRPr="00B6035E">
        <w:rPr>
          <w:b/>
          <w:sz w:val="24"/>
          <w:szCs w:val="24"/>
        </w:rPr>
        <w:t>00</w:t>
      </w:r>
      <w:proofErr w:type="spellEnd"/>
      <w:r w:rsidR="008F50DA" w:rsidRPr="00B6035E">
        <w:rPr>
          <w:b/>
          <w:sz w:val="24"/>
          <w:szCs w:val="24"/>
        </w:rPr>
        <w:t xml:space="preserve"> sati</w:t>
      </w:r>
      <w:r w:rsidR="008F50DA" w:rsidRPr="00B6035E">
        <w:rPr>
          <w:sz w:val="24"/>
          <w:szCs w:val="24"/>
        </w:rPr>
        <w:t xml:space="preserve"> u zgradi</w:t>
      </w:r>
      <w:r w:rsidR="008F50DA" w:rsidRPr="00B6035E">
        <w:rPr>
          <w:b/>
          <w:sz w:val="24"/>
          <w:szCs w:val="24"/>
        </w:rPr>
        <w:t xml:space="preserve"> </w:t>
      </w:r>
      <w:r w:rsidR="008F50DA" w:rsidRPr="00B6035E">
        <w:rPr>
          <w:sz w:val="24"/>
          <w:szCs w:val="24"/>
        </w:rPr>
        <w:t xml:space="preserve">Trgovačkog suda </w:t>
      </w:r>
      <w:r w:rsidR="001757E4" w:rsidRPr="00B6035E">
        <w:rPr>
          <w:sz w:val="24"/>
          <w:szCs w:val="24"/>
        </w:rPr>
        <w:t xml:space="preserve">u Zagrebu, Petrinjska 8, soba </w:t>
      </w:r>
      <w:proofErr w:type="spellStart"/>
      <w:r w:rsidR="001757E4" w:rsidRPr="00B6035E">
        <w:rPr>
          <w:sz w:val="24"/>
          <w:szCs w:val="24"/>
        </w:rPr>
        <w:t>93</w:t>
      </w:r>
      <w:proofErr w:type="spellEnd"/>
      <w:r w:rsidR="001757E4" w:rsidRPr="00B6035E">
        <w:rPr>
          <w:sz w:val="24"/>
          <w:szCs w:val="24"/>
        </w:rPr>
        <w:t>/I</w:t>
      </w:r>
      <w:r w:rsidR="008F50DA" w:rsidRPr="00B6035E">
        <w:rPr>
          <w:sz w:val="24"/>
          <w:szCs w:val="24"/>
        </w:rPr>
        <w:t>I  –</w:t>
      </w:r>
      <w:r w:rsidR="001757E4" w:rsidRPr="00B6035E">
        <w:rPr>
          <w:sz w:val="24"/>
          <w:szCs w:val="24"/>
        </w:rPr>
        <w:t xml:space="preserve"> ulična</w:t>
      </w:r>
      <w:r w:rsidR="008F50DA" w:rsidRPr="00B6035E">
        <w:rPr>
          <w:sz w:val="24"/>
          <w:szCs w:val="24"/>
        </w:rPr>
        <w:t xml:space="preserve"> zgrada sa sljedećim:</w:t>
      </w:r>
    </w:p>
    <w:p w:rsidRDefault="008F50DA" w:rsidP="008F50DA" w:rsidR="008F50DA" w:rsidRPr="00B6035E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B6035E">
      <w:pPr>
        <w:ind w:left="709"/>
        <w:jc w:val="both"/>
        <w:rPr>
          <w:sz w:val="24"/>
          <w:szCs w:val="24"/>
        </w:rPr>
      </w:pPr>
      <w:r w:rsidRPr="00B6035E">
        <w:rPr>
          <w:sz w:val="24"/>
          <w:szCs w:val="24"/>
        </w:rPr>
        <w:t>Dnevnim redom:</w:t>
      </w:r>
    </w:p>
    <w:p w:rsidRDefault="005A4239" w:rsidP="008F50DA" w:rsidR="005A4239" w:rsidRPr="00B6035E">
      <w:pPr>
        <w:ind w:left="709"/>
        <w:jc w:val="both"/>
        <w:rPr>
          <w:sz w:val="24"/>
          <w:szCs w:val="24"/>
        </w:rPr>
      </w:pPr>
    </w:p>
    <w:p w:rsidRDefault="00FA7459" w:rsidP="00B6035E" w:rsidR="00B6035E">
      <w:pPr>
        <w:pStyle w:val="Bezproreda"/>
        <w:numPr>
          <w:ilvl w:val="0"/>
          <w:numId w:val="4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prodaji </w:t>
      </w:r>
      <w:r w:rsidR="003D4FBC">
        <w:rPr>
          <w:rFonts w:hAnsi="Times New Roman" w:ascii="Times New Roman"/>
          <w:szCs w:val="24"/>
        </w:rPr>
        <w:t>(načinu i uvjetima), nekretnina u vlasništvu stečajnog dužnika</w:t>
      </w:r>
    </w:p>
    <w:p w:rsidRDefault="008F50DA" w:rsidP="00B6035E" w:rsidR="008F50DA" w:rsidRPr="00B6035E">
      <w:pPr>
        <w:jc w:val="both"/>
        <w:rPr>
          <w:sz w:val="24"/>
          <w:szCs w:val="24"/>
        </w:rPr>
      </w:pP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B6035E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>Ovo rješenje će se objaviti ne e-oglasnoj ploči suda.</w:t>
      </w:r>
    </w:p>
    <w:p w:rsidRDefault="00B6035E" w:rsidP="00B6035E" w:rsidR="00B6035E" w:rsidRPr="00B6035E">
      <w:pPr>
        <w:rPr>
          <w:sz w:val="24"/>
          <w:szCs w:val="24"/>
        </w:rPr>
      </w:pPr>
    </w:p>
    <w:p w:rsidRDefault="008F50DA" w:rsidP="008F50DA" w:rsidR="008F50DA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>Obrazloženje</w:t>
      </w:r>
    </w:p>
    <w:p w:rsidRDefault="008F50DA" w:rsidP="008F50DA" w:rsidR="008F50DA" w:rsidRPr="00B6035E">
      <w:pPr>
        <w:rPr>
          <w:sz w:val="24"/>
          <w:szCs w:val="24"/>
        </w:rPr>
      </w:pPr>
    </w:p>
    <w:p w:rsidRDefault="008F50DA" w:rsidP="008F50DA" w:rsidR="00E11071" w:rsidRPr="00B6035E">
      <w:pPr>
        <w:jc w:val="both"/>
        <w:rPr>
          <w:sz w:val="24"/>
          <w:szCs w:val="24"/>
        </w:rPr>
      </w:pPr>
      <w:r w:rsidRPr="00B6035E">
        <w:rPr>
          <w:b/>
          <w:sz w:val="24"/>
          <w:szCs w:val="24"/>
        </w:rPr>
        <w:tab/>
      </w:r>
      <w:r w:rsidRPr="00B6035E">
        <w:rPr>
          <w:sz w:val="24"/>
          <w:szCs w:val="24"/>
        </w:rPr>
        <w:t xml:space="preserve">Podneskom od </w:t>
      </w:r>
      <w:proofErr w:type="spellStart"/>
      <w:r w:rsidR="006259F1">
        <w:rPr>
          <w:sz w:val="24"/>
          <w:szCs w:val="24"/>
        </w:rPr>
        <w:t>18</w:t>
      </w:r>
      <w:proofErr w:type="spellEnd"/>
      <w:r w:rsidR="006259F1">
        <w:rPr>
          <w:sz w:val="24"/>
          <w:szCs w:val="24"/>
        </w:rPr>
        <w:t>. ožujka</w:t>
      </w:r>
      <w:r w:rsidR="007C7B86" w:rsidRPr="00B6035E">
        <w:rPr>
          <w:sz w:val="24"/>
          <w:szCs w:val="24"/>
        </w:rPr>
        <w:t xml:space="preserve"> </w:t>
      </w:r>
      <w:proofErr w:type="spellStart"/>
      <w:r w:rsidR="007C7B86"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>.</w:t>
      </w:r>
      <w:r w:rsidR="007C7B86" w:rsidRPr="00B6035E">
        <w:rPr>
          <w:sz w:val="24"/>
          <w:szCs w:val="24"/>
        </w:rPr>
        <w:t>,</w:t>
      </w:r>
      <w:r w:rsidRPr="00B6035E">
        <w:rPr>
          <w:sz w:val="24"/>
          <w:szCs w:val="24"/>
        </w:rPr>
        <w:t xml:space="preserve"> stečajni upravitelj je</w:t>
      </w:r>
      <w:r w:rsidR="00E11071" w:rsidRPr="00B6035E">
        <w:rPr>
          <w:sz w:val="24"/>
          <w:szCs w:val="24"/>
        </w:rPr>
        <w:t xml:space="preserve"> predložio sazivanje skupštine vjerovnika s dnevnim redom navedenim u izreci ovog rješenja, sukladno čl. </w:t>
      </w:r>
      <w:proofErr w:type="spellStart"/>
      <w:r w:rsidR="00E11071" w:rsidRPr="00B6035E">
        <w:rPr>
          <w:sz w:val="24"/>
          <w:szCs w:val="24"/>
        </w:rPr>
        <w:t>104</w:t>
      </w:r>
      <w:proofErr w:type="spellEnd"/>
      <w:r w:rsidR="00E11071" w:rsidRPr="00B6035E">
        <w:rPr>
          <w:sz w:val="24"/>
          <w:szCs w:val="24"/>
        </w:rPr>
        <w:t xml:space="preserve">. </w:t>
      </w:r>
      <w:proofErr w:type="spellStart"/>
      <w:r w:rsidR="00E11071" w:rsidRPr="00B6035E">
        <w:rPr>
          <w:sz w:val="24"/>
          <w:szCs w:val="24"/>
        </w:rPr>
        <w:t>SZ</w:t>
      </w:r>
      <w:proofErr w:type="spellEnd"/>
      <w:r w:rsidR="00E11071" w:rsidRPr="00B6035E">
        <w:rPr>
          <w:sz w:val="24"/>
          <w:szCs w:val="24"/>
        </w:rPr>
        <w:t xml:space="preserve">-a, pa je temeljem čl. </w:t>
      </w:r>
      <w:proofErr w:type="spellStart"/>
      <w:r w:rsidR="00E11071" w:rsidRPr="00B6035E">
        <w:rPr>
          <w:sz w:val="24"/>
          <w:szCs w:val="24"/>
        </w:rPr>
        <w:t>103</w:t>
      </w:r>
      <w:proofErr w:type="spellEnd"/>
      <w:r w:rsidR="00E11071" w:rsidRPr="00B6035E">
        <w:rPr>
          <w:sz w:val="24"/>
          <w:szCs w:val="24"/>
        </w:rPr>
        <w:t xml:space="preserve">. </w:t>
      </w:r>
      <w:proofErr w:type="spellStart"/>
      <w:r w:rsidR="00E11071" w:rsidRPr="00B6035E">
        <w:rPr>
          <w:sz w:val="24"/>
          <w:szCs w:val="24"/>
        </w:rPr>
        <w:t>SZ</w:t>
      </w:r>
      <w:proofErr w:type="spellEnd"/>
      <w:r w:rsidR="00E11071" w:rsidRPr="00B6035E">
        <w:rPr>
          <w:sz w:val="24"/>
          <w:szCs w:val="24"/>
        </w:rPr>
        <w:t xml:space="preserve">-a valjalo riješiti kao u izreci. </w:t>
      </w:r>
    </w:p>
    <w:p w:rsidRDefault="008F50DA" w:rsidP="008F50DA" w:rsidR="008F50DA" w:rsidRPr="00B6035E">
      <w:pPr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 </w:t>
      </w:r>
      <w:r w:rsidRPr="00B6035E">
        <w:rPr>
          <w:sz w:val="24"/>
          <w:szCs w:val="24"/>
        </w:rPr>
        <w:tab/>
      </w:r>
    </w:p>
    <w:p w:rsidRDefault="008F50DA" w:rsidP="008F50DA" w:rsidR="008F50DA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 xml:space="preserve">U Zagrebu, </w:t>
      </w:r>
      <w:proofErr w:type="spellStart"/>
      <w:r w:rsidR="00363883">
        <w:rPr>
          <w:sz w:val="24"/>
          <w:szCs w:val="24"/>
        </w:rPr>
        <w:t>21</w:t>
      </w:r>
      <w:proofErr w:type="spellEnd"/>
      <w:r w:rsidR="00363883">
        <w:rPr>
          <w:sz w:val="24"/>
          <w:szCs w:val="24"/>
        </w:rPr>
        <w:t xml:space="preserve">. </w:t>
      </w:r>
      <w:r w:rsidR="006259F1">
        <w:rPr>
          <w:sz w:val="24"/>
          <w:szCs w:val="24"/>
        </w:rPr>
        <w:t xml:space="preserve">ožujka </w:t>
      </w:r>
      <w:r w:rsidR="00363883">
        <w:rPr>
          <w:sz w:val="24"/>
          <w:szCs w:val="24"/>
        </w:rPr>
        <w:t xml:space="preserve"> </w:t>
      </w:r>
      <w:r w:rsidR="007C7B86" w:rsidRPr="00B6035E">
        <w:rPr>
          <w:sz w:val="24"/>
          <w:szCs w:val="24"/>
        </w:rPr>
        <w:t xml:space="preserve"> </w:t>
      </w:r>
      <w:proofErr w:type="spellStart"/>
      <w:r w:rsidR="007C7B86"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>. godine</w:t>
      </w:r>
    </w:p>
    <w:p w:rsidRDefault="008F50DA" w:rsidP="008F50DA" w:rsidR="008F50DA" w:rsidRPr="00B6035E">
      <w:pPr>
        <w:ind w:left="4956"/>
        <w:jc w:val="right"/>
        <w:rPr>
          <w:sz w:val="24"/>
          <w:szCs w:val="24"/>
        </w:rPr>
      </w:pPr>
      <w:r w:rsidRPr="00B6035E">
        <w:rPr>
          <w:sz w:val="24"/>
          <w:szCs w:val="24"/>
        </w:rPr>
        <w:tab/>
      </w:r>
      <w:r w:rsidRPr="00B6035E">
        <w:rPr>
          <w:sz w:val="24"/>
          <w:szCs w:val="24"/>
        </w:rPr>
        <w:tab/>
        <w:t xml:space="preserve">Sudac: </w:t>
      </w:r>
    </w:p>
    <w:p w:rsidRDefault="008F50DA" w:rsidP="006259F1" w:rsidR="008F50DA" w:rsidRPr="00B6035E">
      <w:pPr>
        <w:pStyle w:val="Uvuenotijeloteksta"/>
        <w:ind w:firstLine="141" w:left="1983"/>
        <w:jc w:val="right"/>
      </w:pPr>
      <w:r w:rsidRPr="00B6035E">
        <w:t>Vesna Sremac Šoštar</w:t>
      </w:r>
      <w:r w:rsidR="00D8525D">
        <w:t>,v.r.</w:t>
      </w:r>
    </w:p>
    <w:p w:rsidRDefault="008F50DA" w:rsidP="008F50DA" w:rsidR="008F50DA" w:rsidRPr="00B6035E">
      <w:pPr>
        <w:pStyle w:val="Tijeloteksta"/>
        <w:jc w:val="left"/>
        <w:rPr>
          <w:szCs w:val="24"/>
        </w:rPr>
      </w:pPr>
      <w:r w:rsidRPr="00B6035E">
        <w:rPr>
          <w:szCs w:val="24"/>
        </w:rPr>
        <w:t>Uputa o pravnom lijeku:</w:t>
      </w:r>
    </w:p>
    <w:p w:rsidRDefault="008F50DA" w:rsidP="006259F1" w:rsidR="008F50DA">
      <w:pPr>
        <w:pStyle w:val="Tijeloteksta"/>
        <w:rPr>
          <w:szCs w:val="24"/>
        </w:rPr>
      </w:pPr>
      <w:r w:rsidRPr="00B6035E">
        <w:rPr>
          <w:szCs w:val="24"/>
        </w:rPr>
        <w:t xml:space="preserve">Protiv ovog rješenja nije dopuštena žalba (čl. </w:t>
      </w:r>
      <w:proofErr w:type="spellStart"/>
      <w:r w:rsidRPr="00B6035E">
        <w:rPr>
          <w:szCs w:val="24"/>
        </w:rPr>
        <w:t>278</w:t>
      </w:r>
      <w:proofErr w:type="spellEnd"/>
      <w:r w:rsidRPr="00B6035E">
        <w:rPr>
          <w:szCs w:val="24"/>
        </w:rPr>
        <w:t xml:space="preserve">. </w:t>
      </w:r>
      <w:proofErr w:type="spellStart"/>
      <w:r w:rsidRPr="00B6035E">
        <w:rPr>
          <w:szCs w:val="24"/>
        </w:rPr>
        <w:t>ZPP</w:t>
      </w:r>
      <w:proofErr w:type="spellEnd"/>
      <w:r w:rsidRPr="00B6035E">
        <w:rPr>
          <w:szCs w:val="24"/>
        </w:rPr>
        <w:t xml:space="preserve">-a, a u vezi čl. </w:t>
      </w:r>
      <w:proofErr w:type="spellStart"/>
      <w:r w:rsidRPr="00B6035E">
        <w:rPr>
          <w:szCs w:val="24"/>
        </w:rPr>
        <w:t>10</w:t>
      </w:r>
      <w:proofErr w:type="spellEnd"/>
      <w:r w:rsidRPr="00B6035E">
        <w:rPr>
          <w:szCs w:val="24"/>
        </w:rPr>
        <w:t xml:space="preserve">. </w:t>
      </w:r>
      <w:proofErr w:type="spellStart"/>
      <w:r w:rsidRPr="00B6035E">
        <w:rPr>
          <w:szCs w:val="24"/>
        </w:rPr>
        <w:t>SZ</w:t>
      </w:r>
      <w:proofErr w:type="spellEnd"/>
      <w:r w:rsidRPr="00B6035E">
        <w:rPr>
          <w:szCs w:val="24"/>
        </w:rPr>
        <w:t xml:space="preserve">-a). </w:t>
      </w:r>
    </w:p>
    <w:p w:rsidRDefault="006259F1" w:rsidP="006259F1" w:rsidR="006259F1" w:rsidRPr="00B6035E">
      <w:pPr>
        <w:pStyle w:val="Tijeloteksta"/>
        <w:rPr>
          <w:szCs w:val="24"/>
        </w:rPr>
      </w:pPr>
    </w:p>
    <w:p w:rsidRDefault="00D8525D" w:rsidR="00D8525D" w:rsidRPr="00D8525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8525D">
        <w:rPr>
          <w:sz w:val="24"/>
          <w:szCs w:val="24"/>
        </w:rPr>
        <w:t xml:space="preserve">Za točnost </w:t>
      </w:r>
      <w:proofErr w:type="spellStart"/>
      <w:r w:rsidRPr="00D8525D">
        <w:rPr>
          <w:sz w:val="24"/>
          <w:szCs w:val="24"/>
        </w:rPr>
        <w:t>otpravka</w:t>
      </w:r>
      <w:proofErr w:type="spellEnd"/>
      <w:r w:rsidRPr="00D8525D">
        <w:rPr>
          <w:sz w:val="24"/>
          <w:szCs w:val="24"/>
        </w:rPr>
        <w:t>-</w:t>
      </w:r>
      <w:proofErr w:type="spellStart"/>
      <w:r w:rsidRPr="00D8525D">
        <w:rPr>
          <w:sz w:val="24"/>
          <w:szCs w:val="24"/>
        </w:rPr>
        <w:t>ovl</w:t>
      </w:r>
      <w:proofErr w:type="spellEnd"/>
      <w:r w:rsidRPr="00D8525D">
        <w:rPr>
          <w:sz w:val="24"/>
          <w:szCs w:val="24"/>
        </w:rPr>
        <w:t>. službenik</w:t>
      </w:r>
    </w:p>
    <w:p w:rsidRDefault="00D8525D" w:rsidR="00D8525D" w:rsidRPr="00D8525D">
      <w:pPr>
        <w:rPr>
          <w:sz w:val="24"/>
          <w:szCs w:val="24"/>
        </w:rPr>
      </w:pPr>
      <w:r w:rsidRPr="00D8525D">
        <w:rPr>
          <w:sz w:val="24"/>
          <w:szCs w:val="24"/>
        </w:rPr>
        <w:tab/>
      </w:r>
      <w:r w:rsidRPr="00D8525D">
        <w:rPr>
          <w:sz w:val="24"/>
          <w:szCs w:val="24"/>
        </w:rPr>
        <w:tab/>
      </w:r>
      <w:r w:rsidRPr="00D8525D">
        <w:rPr>
          <w:sz w:val="24"/>
          <w:szCs w:val="24"/>
        </w:rPr>
        <w:tab/>
      </w:r>
      <w:r w:rsidRPr="00D8525D">
        <w:rPr>
          <w:sz w:val="24"/>
          <w:szCs w:val="24"/>
        </w:rPr>
        <w:tab/>
      </w:r>
      <w:r w:rsidRPr="00D8525D">
        <w:rPr>
          <w:sz w:val="24"/>
          <w:szCs w:val="24"/>
        </w:rPr>
        <w:tab/>
      </w:r>
      <w:r w:rsidRPr="00D8525D">
        <w:rPr>
          <w:sz w:val="24"/>
          <w:szCs w:val="24"/>
        </w:rPr>
        <w:tab/>
      </w:r>
      <w:r w:rsidRPr="00D8525D">
        <w:rPr>
          <w:sz w:val="24"/>
          <w:szCs w:val="24"/>
        </w:rPr>
        <w:tab/>
      </w:r>
      <w:r w:rsidRPr="00D8525D">
        <w:rPr>
          <w:sz w:val="24"/>
          <w:szCs w:val="24"/>
        </w:rPr>
        <w:tab/>
      </w:r>
      <w:r w:rsidRPr="00D8525D">
        <w:rPr>
          <w:sz w:val="24"/>
          <w:szCs w:val="24"/>
        </w:rPr>
        <w:tab/>
        <w:t>Vinka Mihalinčić</w:t>
      </w:r>
    </w:p>
    <w:p w:rsidRDefault="008F50DA" w:rsidP="008F50DA" w:rsidR="008F50DA" w:rsidRPr="00B6035E">
      <w:pPr>
        <w:rPr>
          <w:sz w:val="24"/>
          <w:szCs w:val="24"/>
        </w:rPr>
      </w:pPr>
    </w:p>
    <w:p w:rsidRDefault="00D614EE" w:rsidP="008F50DA" w:rsidR="00D614EE" w:rsidRPr="00B6035E">
      <w:pPr>
        <w:pStyle w:val="Odlomakpopisa"/>
        <w:ind w:left="1080"/>
        <w:jc w:val="both"/>
      </w:pPr>
    </w:p>
    <w:sectPr w:rsidSect="006259F1" w:rsidR="00D614EE" w:rsidRPr="00B6035E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851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7C7B86" w:rsidP="007C7B86" w:rsidR="00FA480E" w:rsidRPr="006C7AF8">
    <w:pPr>
      <w:pStyle w:val="Zaglavlje"/>
      <w:ind w:left="720"/>
      <w:jc w:val="center"/>
      <w:rPr>
        <w:sz w:val="24"/>
        <w:szCs w:val="24"/>
      </w:rPr>
    </w:pPr>
    <w:r>
      <w:rPr>
        <w:sz w:val="24"/>
        <w:szCs w:val="24"/>
      </w:rPr>
      <w:t>2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proofErr w:type="spellStart"/>
    <w:r>
      <w:rPr>
        <w:sz w:val="24"/>
        <w:szCs w:val="24"/>
      </w:rPr>
      <w:t>48.St</w:t>
    </w:r>
    <w:proofErr w:type="spellEnd"/>
    <w:r>
      <w:rPr>
        <w:sz w:val="24"/>
        <w:szCs w:val="24"/>
      </w:rPr>
      <w:t>-</w:t>
    </w:r>
    <w:proofErr w:type="spellStart"/>
    <w:r w:rsidR="00541032">
      <w:rPr>
        <w:sz w:val="24"/>
        <w:szCs w:val="24"/>
      </w:rPr>
      <w:t>5983</w:t>
    </w:r>
    <w:proofErr w:type="spellEnd"/>
    <w:r w:rsidR="00541032">
      <w:rPr>
        <w:sz w:val="24"/>
        <w:szCs w:val="24"/>
      </w:rPr>
      <w:t>/</w:t>
    </w:r>
    <w:proofErr w:type="spellStart"/>
    <w:r w:rsidR="00541032">
      <w:rPr>
        <w:sz w:val="24"/>
        <w:szCs w:val="24"/>
      </w:rPr>
      <w:t>16</w:t>
    </w:r>
    <w:proofErr w:type="spellEnd"/>
    <w:r w:rsidR="00541032">
      <w:rPr>
        <w:sz w:val="24"/>
        <w:szCs w:val="24"/>
      </w:rPr>
      <w:t>-</w:t>
    </w:r>
    <w:proofErr w:type="spellStart"/>
    <w:r w:rsidR="00541032">
      <w:rPr>
        <w:sz w:val="24"/>
        <w:szCs w:val="24"/>
      </w:rPr>
      <w:t>27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1E0958">
          <w:rPr>
            <w:sz w:val="24"/>
            <w:szCs w:val="24"/>
          </w:rPr>
          <w:t>5271</w:t>
        </w:r>
        <w:proofErr w:type="spellEnd"/>
        <w:r w:rsidR="001E0958">
          <w:rPr>
            <w:sz w:val="24"/>
            <w:szCs w:val="24"/>
          </w:rPr>
          <w:t>/</w:t>
        </w:r>
        <w:proofErr w:type="spellStart"/>
        <w:r w:rsidR="001E0958">
          <w:rPr>
            <w:sz w:val="24"/>
            <w:szCs w:val="24"/>
          </w:rPr>
          <w:t>16</w:t>
        </w:r>
        <w:proofErr w:type="spellEnd"/>
        <w:r w:rsidR="001E0958">
          <w:rPr>
            <w:sz w:val="24"/>
            <w:szCs w:val="24"/>
          </w:rPr>
          <w:t>-</w:t>
        </w:r>
        <w:proofErr w:type="spellStart"/>
        <w:r w:rsidR="001E0958">
          <w:rPr>
            <w:sz w:val="24"/>
            <w:szCs w:val="24"/>
          </w:rPr>
          <w:t>27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2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6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7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8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3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4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7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0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1"/>
  </w:num>
  <w:num w:numId="2">
    <w:abstractNumId w:val="11"/>
  </w:num>
  <w:num w:numId="3">
    <w:abstractNumId w:val="13"/>
  </w:num>
  <w:num w:numId="4">
    <w:abstractNumId w:val="27"/>
  </w:num>
  <w:num w:numId="5">
    <w:abstractNumId w:val="19"/>
  </w:num>
  <w:num w:numId="6">
    <w:abstractNumId w:val="9"/>
  </w:num>
  <w:num w:numId="7">
    <w:abstractNumId w:val="21"/>
  </w:num>
  <w:num w:numId="8">
    <w:abstractNumId w:val="4"/>
  </w:num>
  <w:num w:numId="9">
    <w:abstractNumId w:val="38"/>
  </w:num>
  <w:num w:numId="10">
    <w:abstractNumId w:val="20"/>
  </w:num>
  <w:num w:numId="11">
    <w:abstractNumId w:val="5"/>
  </w:num>
  <w:num w:numId="12">
    <w:abstractNumId w:val="0"/>
  </w:num>
  <w:num w:numId="13">
    <w:abstractNumId w:val="17"/>
  </w:num>
  <w:num w:numId="14">
    <w:abstractNumId w:val="26"/>
  </w:num>
  <w:num w:numId="15">
    <w:abstractNumId w:val="33"/>
  </w:num>
  <w:num w:numId="16">
    <w:abstractNumId w:val="42"/>
  </w:num>
  <w:num w:numId="17">
    <w:abstractNumId w:val="25"/>
  </w:num>
  <w:num w:numId="18">
    <w:abstractNumId w:val="24"/>
  </w:num>
  <w:num w:numId="19">
    <w:abstractNumId w:val="29"/>
  </w:num>
  <w:num w:numId="20">
    <w:abstractNumId w:val="30"/>
  </w:num>
  <w:num w:numId="21">
    <w:abstractNumId w:val="31"/>
  </w:num>
  <w:num w:numId="22">
    <w:abstractNumId w:val="3"/>
  </w:num>
  <w:num w:numId="23">
    <w:abstractNumId w:val="23"/>
  </w:num>
  <w:num w:numId="24">
    <w:abstractNumId w:val="22"/>
  </w:num>
  <w:num w:numId="25">
    <w:abstractNumId w:val="39"/>
  </w:num>
  <w:num w:numId="26">
    <w:abstractNumId w:val="35"/>
  </w:num>
  <w:num w:numId="27">
    <w:abstractNumId w:val="36"/>
  </w:num>
  <w:num w:numId="28">
    <w:abstractNumId w:val="43"/>
  </w:num>
  <w:num w:numId="29">
    <w:abstractNumId w:val="18"/>
  </w:num>
  <w:num w:numId="30">
    <w:abstractNumId w:val="15"/>
  </w:num>
  <w:num w:numId="31">
    <w:abstractNumId w:val="16"/>
  </w:num>
  <w:num w:numId="32">
    <w:abstractNumId w:val="10"/>
    <w:lvlOverride w:ilvl="0">
      <w:startOverride w:val="1"/>
    </w:lvlOverride>
  </w:num>
  <w:num w:numId="33">
    <w:abstractNumId w:val="32"/>
  </w:num>
  <w:num w:numId="34">
    <w:abstractNumId w:val="8"/>
  </w:num>
  <w:num w:numId="35">
    <w:abstractNumId w:val="28"/>
  </w:num>
  <w:num w:numId="36">
    <w:abstractNumId w:val="7"/>
  </w:num>
  <w:num w:numId="37">
    <w:abstractNumId w:val="40"/>
  </w:num>
  <w:num w:numId="38">
    <w:abstractNumId w:val="34"/>
  </w:num>
  <w:num w:numId="39">
    <w:abstractNumId w:val="14"/>
  </w:num>
  <w:num w:numId="40">
    <w:abstractNumId w:val="37"/>
  </w:num>
  <w:num w:numId="41">
    <w:abstractNumId w:val="6"/>
  </w:num>
  <w:num w:numId="42">
    <w:abstractNumId w:val="1"/>
  </w:num>
  <w:num w:numId="43">
    <w:abstractNumId w:val="2"/>
  </w:num>
  <w:num w:numId="4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757E4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0958"/>
    <w:rsid w:val="001E4E34"/>
    <w:rsid w:val="001E5B37"/>
    <w:rsid w:val="00201CA4"/>
    <w:rsid w:val="00202972"/>
    <w:rsid w:val="00207199"/>
    <w:rsid w:val="002219D2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63883"/>
    <w:rsid w:val="00372383"/>
    <w:rsid w:val="00374CD0"/>
    <w:rsid w:val="0039628C"/>
    <w:rsid w:val="003C5F18"/>
    <w:rsid w:val="003C5FAC"/>
    <w:rsid w:val="003D46DA"/>
    <w:rsid w:val="003D4FBC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149F"/>
    <w:rsid w:val="004F7072"/>
    <w:rsid w:val="00526B04"/>
    <w:rsid w:val="00537F75"/>
    <w:rsid w:val="00541032"/>
    <w:rsid w:val="00555252"/>
    <w:rsid w:val="00555C80"/>
    <w:rsid w:val="00567300"/>
    <w:rsid w:val="0057631E"/>
    <w:rsid w:val="00581D27"/>
    <w:rsid w:val="00583D8B"/>
    <w:rsid w:val="00585C9F"/>
    <w:rsid w:val="005A4239"/>
    <w:rsid w:val="005B65D9"/>
    <w:rsid w:val="005E201C"/>
    <w:rsid w:val="005E3C38"/>
    <w:rsid w:val="00612B27"/>
    <w:rsid w:val="0062011C"/>
    <w:rsid w:val="00620498"/>
    <w:rsid w:val="00620C8D"/>
    <w:rsid w:val="006259F1"/>
    <w:rsid w:val="00633AC4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C7B86"/>
    <w:rsid w:val="007D07D6"/>
    <w:rsid w:val="007D5369"/>
    <w:rsid w:val="007E3B1B"/>
    <w:rsid w:val="007F01D2"/>
    <w:rsid w:val="007F2471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E4B4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6035E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8525D"/>
    <w:rsid w:val="00D97624"/>
    <w:rsid w:val="00DC598C"/>
    <w:rsid w:val="00DD411B"/>
    <w:rsid w:val="00DD4F57"/>
    <w:rsid w:val="00DE234F"/>
    <w:rsid w:val="00E11071"/>
    <w:rsid w:val="00E1180B"/>
    <w:rsid w:val="00E16A21"/>
    <w:rsid w:val="00E2180E"/>
    <w:rsid w:val="00E2754D"/>
    <w:rsid w:val="00E30351"/>
    <w:rsid w:val="00E47244"/>
    <w:rsid w:val="00E60877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3EE7"/>
    <w:rsid w:val="00FA480E"/>
    <w:rsid w:val="00FA6161"/>
    <w:rsid w:val="00FA7459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5271</izvorni_sadrzaj>
    <derivirana_varijabla naziv="DomainObject.Predmet.Broj_1">5271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St-5271/2016</izvorni_sadrzaj>
    <derivirana_varijabla naziv="DomainObject.Predmet.OznakaBroj_1">St-5271/2016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GRAFOPLAST-TISKARA d.o.o. zastupanog po punomoćniku Ante Lušić</izvorni_sadrzaj>
    <derivirana_varijabla naziv="DomainObject.Predmet.ProtustrankaFormated_1">  GRAFOPLAST-TISKARA d.o.o. zastupanog po punomoćniku Ante Lušić</derivirana_varijabla>
  </DomainObject.Predmet.ProtustrankaFormated>
  <DomainObject.Predmet.ProtustrankaFormatedOIB>
    <izvorni_sadrzaj>  GRAFOPLAST-TISKARA d.o.o., OIB 94141342464 zastupanog po punomoćniku Ante Lušić</izvorni_sadrzaj>
    <derivirana_varijabla naziv="DomainObject.Predmet.ProtustrankaFormatedOIB_1">  GRAFOPLAST-TISKARA d.o.o., OIB 94141342464 zastupanog po punomoćniku Ante Lušić</derivirana_varijabla>
  </DomainObject.Predmet.ProtustrankaFormatedOIB>
  <DomainObject.Predmet.ProtustrankaFormatedWithAdress>
    <izvorni_sadrzaj> GRAFOPLAST-TISKARA d.o.o., Preradovićeva 21-23, 10000 Zagreb zastupanog po punomoćniku Ante Lušić</izvorni_sadrzaj>
    <derivirana_varijabla naziv="DomainObject.Predmet.ProtustrankaFormatedWithAdress_1"> GRAFOPLAST-TISKARA d.o.o., Preradovićeva 21-23, 10000 Zagreb zastupanog po punomoćniku Ante Lušić</derivirana_varijabla>
  </DomainObject.Predmet.ProtustrankaFormatedWithAdress>
  <DomainObject.Predmet.ProtustrankaFormatedWithAdressOIB>
    <izvorni_sadrzaj> GRAFOPLAST-TISKARA d.o.o., OIB 94141342464, Preradovićeva 21-23, 10000 Zagreb zastupanog po punomoćniku Ante Lušić</izvorni_sadrzaj>
    <derivirana_varijabla naziv="DomainObject.Predmet.ProtustrankaFormatedWithAdressOIB_1"> GRAFOPLAST-TISKARA d.o.o., OIB 94141342464, Preradovićeva 21-23, 10000 Zagreb zastupanog po punomoćniku Ante Lušić</derivirana_varijabla>
  </DomainObject.Predmet.ProtustrankaFormatedWithAdressOIB>
  <DomainObject.Predmet.ProtustrankaWithAdress>
    <izvorni_sadrzaj>GRAFOPLAST-TISKARA d.o.o. Preradovićeva 21-23, 10000 Zagreb</izvorni_sadrzaj>
    <derivirana_varijabla naziv="DomainObject.Predmet.ProtustrankaWithAdress_1">GRAFOPLAST-TISKARA d.o.o. Preradovićeva 21-23, 10000 Zagreb</derivirana_varijabla>
  </DomainObject.Predmet.ProtustrankaWithAdress>
  <DomainObject.Predmet.ProtustrankaWithAdressOIB>
    <izvorni_sadrzaj>GRAFOPLAST-TISKARA d.o.o., OIB 94141342464, Preradovićeva 21-23, 10000 Zagreb</izvorni_sadrzaj>
    <derivirana_varijabla naziv="DomainObject.Predmet.ProtustrankaWithAdressOIB_1">GRAFOPLAST-TISKARA d.o.o., OIB 94141342464, Preradovićeva 21-23, 10000 Zagreb</derivirana_varijabla>
  </DomainObject.Predmet.ProtustrankaWithAdressOIB>
  <DomainObject.Predmet.ProtustrankaNazivFormated>
    <izvorni_sadrzaj>GRAFOPLAST-TISKARA d.o.o.</izvorni_sadrzaj>
    <derivirana_varijabla naziv="DomainObject.Predmet.ProtustrankaNazivFormated_1">GRAFOPLAST-TISKARA d.o.o.</derivirana_varijabla>
  </DomainObject.Predmet.ProtustrankaNazivFormated>
  <DomainObject.Predmet.ProtustrankaNazivFormatedOIB>
    <izvorni_sadrzaj>GRAFOPLAST-TISKARA d.o.o., OIB 94141342464</izvorni_sadrzaj>
    <derivirana_varijabla naziv="DomainObject.Predmet.ProtustrankaNazivFormatedOIB_1">GRAFOPLAST-TISKARA d.o.o., OIB 94141342464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GRAFOPLAST-TISKARA d.o.o. zastupanog po punomoćniku Ante Lušić</item>
    </izvorni_sadrzaj>
    <derivirana_varijabla naziv="DomainObject.Predmet.ProtuStrankaListFormated_1">
      <item>GRAFOPLAST-TISKARA d.o.o. zastupanog po punomoćniku Ante Lušić</item>
    </derivirana_varijabla>
  </DomainObject.Predmet.ProtuStrankaListFormated>
  <DomainObject.Predmet.ProtuStrankaListFormatedOIB>
    <izvorni_sadrzaj>
      <item>GRAFOPLAST-TISKARA d.o.o., OIB 94141342464 zastupanog po punomoćniku Ante Lušić</item>
    </izvorni_sadrzaj>
    <derivirana_varijabla naziv="DomainObject.Predmet.ProtuStrankaListFormatedOIB_1">
      <item>GRAFOPLAST-TISKARA d.o.o., OIB 94141342464 zastupanog po punomoćniku Ante Lušić</item>
    </derivirana_varijabla>
  </DomainObject.Predmet.ProtuStrankaListFormatedOIB>
  <DomainObject.Predmet.ProtuStrankaListFormatedWithAdress>
    <izvorni_sadrzaj>
      <item>GRAFOPLAST-TISKARA d.o.o., Preradovićeva 21-23, 10000 Zagreb zastupanog po punomoćniku Ante Lušić</item>
    </izvorni_sadrzaj>
    <derivirana_varijabla naziv="DomainObject.Predmet.ProtuStrankaListFormatedWithAdress_1">
      <item>GRAFOPLAST-TISKARA d.o.o., Preradovićeva 21-23, 10000 Zagreb zastupanog po punomoćniku Ante Lušić</item>
    </derivirana_varijabla>
  </DomainObject.Predmet.ProtuStrankaListFormatedWithAdress>
  <DomainObject.Predmet.ProtuStrankaListFormatedWithAdressOIB>
    <izvorni_sadrzaj>
      <item>GRAFOPLAST-TISKARA d.o.o., OIB 94141342464, Preradovićeva 21-23, 10000 Zagreb zastupanog po punomoćniku Ante Lušić</item>
    </izvorni_sadrzaj>
    <derivirana_varijabla naziv="DomainObject.Predmet.ProtuStrankaListFormatedWithAdressOIB_1">
      <item>GRAFOPLAST-TISKARA d.o.o., OIB 94141342464, Preradovićeva 21-23, 10000 Zagreb zastupanog po punomoćniku Ante Lušić</item>
    </derivirana_varijabla>
  </DomainObject.Predmet.ProtuStrankaListFormatedWithAdressOIB>
  <DomainObject.Predmet.ProtuStrankaListNazivFormated>
    <izvorni_sadrzaj>
      <item>GRAFOPLAST-TISKARA d.o.o.</item>
    </izvorni_sadrzaj>
    <derivirana_varijabla naziv="DomainObject.Predmet.ProtuStrankaListNazivFormated_1">
      <item>GRAFOPLAST-TISKARA d.o.o.</item>
    </derivirana_varijabla>
  </DomainObject.Predmet.ProtuStrankaListNazivFormated>
  <DomainObject.Predmet.ProtuStrankaListNazivFormatedOIB>
    <izvorni_sadrzaj>
      <item>GRAFOPLAST-TISKARA d.o.o., OIB 94141342464</item>
    </izvorni_sadrzaj>
    <derivirana_varijabla naziv="DomainObject.Predmet.ProtuStrankaListNazivFormatedOIB_1">
      <item>GRAFOPLAST-TISKARA d.o.o., OIB 94141342464</item>
    </derivirana_varijabla>
  </DomainObject.Predmet.ProtuStrankaListNazivFormatedOIB>
  <DomainObject.Predmet.OstaliListFormated>
    <izvorni_sadrzaj>
      <item>Ante Lušić punomoćnik sudionika u postupku GRAFOPLAST-TISKARA d.o.o.</item>
    </izvorni_sadrzaj>
    <derivirana_varijabla naziv="DomainObject.Predmet.OstaliListFormated_1">
      <item>Ante Lušić punomoćnik sudionika u postupku GRAFOPLAST-TISKARA d.o.o.</item>
    </derivirana_varijabla>
  </DomainObject.Predmet.OstaliListFormated>
  <DomainObject.Predmet.OstaliListFormatedOIB>
    <izvorni_sadrzaj>
      <item>Ante Lušić, OIB 42974458637 punomoćnik sudionika u postupku GRAFOPLAST-TISKARA d.o.o.</item>
    </izvorni_sadrzaj>
    <derivirana_varijabla naziv="DomainObject.Predmet.OstaliListFormatedOIB_1">
      <item>Ante Lušić, OIB 42974458637 punomoćnik sudionika u postupku GRAFOPLAST-TISKARA d.o.o.</item>
    </derivirana_varijabla>
  </DomainObject.Predmet.OstaliListFormatedOIB>
  <DomainObject.Predmet.OstaliListFormatedWithAdress>
    <izvorni_sadrzaj>
      <item>Ante Lušić, METALČEVA 1., 10000 Zagreb punomoćnik sudionika u postupku GRAFOPLAST-TISKARA d.o.o.</item>
    </izvorni_sadrzaj>
    <derivirana_varijabla naziv="DomainObject.Predmet.OstaliListFormatedWithAdress_1">
      <item>Ante Lušić, METALČEVA 1., 10000 Zagreb punomoćnik sudionika u postupku GRAFOPLAST-TISKARA d.o.o.</item>
    </derivirana_varijabla>
  </DomainObject.Predmet.OstaliListFormatedWithAdress>
  <DomainObject.Predmet.OstaliListFormatedWithAdressOIB>
    <izvorni_sadrzaj>
      <item>Ante Lušić, OIB 42974458637, METALČEVA 1., 10000 Zagreb punomoćnik sudionika u postupku GRAFOPLAST-TISKARA d.o.o.</item>
    </izvorni_sadrzaj>
    <derivirana_varijabla naziv="DomainObject.Predmet.OstaliListFormatedWithAdressOIB_1">
      <item>Ante Lušić, OIB 42974458637, METALČEVA 1., 10000 Zagreb punomoćnik sudionika u postupku GRAFOPLAST-TISKARA d.o.o.</item>
    </derivirana_varijabla>
  </DomainObject.Predmet.OstaliListFormatedWithAdressOIB>
  <DomainObject.Predmet.OstaliListNazivFormated>
    <izvorni_sadrzaj>
      <item>Ante Lušić</item>
    </izvorni_sadrzaj>
    <derivirana_varijabla naziv="DomainObject.Predmet.OstaliListNazivFormated_1">
      <item>Ante Lušić</item>
    </derivirana_varijabla>
  </DomainObject.Predmet.OstaliListNazivFormated>
  <DomainObject.Predmet.OstaliListNazivFormatedOIB>
    <izvorni_sadrzaj>
      <item>Ante Lušić, OIB 42974458637</item>
    </izvorni_sadrzaj>
    <derivirana_varijabla naziv="DomainObject.Predmet.OstaliListNazivFormatedOIB_1">
      <item>Ante Lušić, OIB 42974458637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GRAFOPLAST-TISKARA d.o.o.</izvorni_sadrzaj>
    <derivirana_varijabla naziv="DomainObject.Predmet.ProtustrankaIDrugi_1">GRAFOPLAST-TISKARA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GRAFOPLAST-TISKARA d.o.o., OIB 94141342464, Preradovićeva 21-23, 10000 Zagreb</izvorni_sadrzaj>
    <derivirana_varijabla naziv="DomainObject.Predmet.ProtustrankaIDrugiAdressOIB_1">GRAFOPLAST-TISKARA d.o.o., OIB 94141342464, Preradovićeva 21-23,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GRAFOPLAST-TISKARA d.o.o.</item>
      <item>FINA Regionalni centar Zagreb</item>
      <item>Ante Lušić</item>
    </izvorni_sadrzaj>
    <derivirana_varijabla naziv="DomainObject.Predmet.SudioniciListNaziv_1">
      <item>GRAFOPLAST-TISKARA d.o.o.</item>
      <item>FINA Regionalni centar Zagreb</item>
      <item>Ante Lušić</item>
    </derivirana_varijabla>
  </DomainObject.Predmet.SudioniciListNaziv>
  <DomainObject.Predmet.SudioniciListAdressOIB>
    <izvorni_sadrzaj>
      <item>GRAFOPLAST-TISKARA d.o.o., OIB 94141342464, Preradovićeva 21-23,10000 Zagreb</item>
      <item>FINA Regionalni centar Zagreb, OIB 85821130368, Trg Svibanjskih žrtava 1995. br. 1,10000 Zagreb</item>
      <item>Ante Lušić, OIB 42974458637, METALČEVA 1.,10000 Zagreb</item>
    </izvorni_sadrzaj>
    <derivirana_varijabla naziv="DomainObject.Predmet.SudioniciListAdressOIB_1">
      <item>GRAFOPLAST-TISKARA d.o.o., OIB 94141342464, Preradovićeva 21-23,10000 Zagreb</item>
      <item>FINA Regionalni centar Zagreb, OIB 85821130368, Trg Svibanjskih žrtava 1995. br. 1,10000 Zagreb</item>
      <item>Ante Lušić, OIB 42974458637, METALČEVA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94141342464</item>
      <item>, OIB 85821130368</item>
      <item>, OIB 42974458637</item>
    </izvorni_sadrzaj>
    <derivirana_varijabla naziv="DomainObject.Predmet.SudioniciListNazivOIB_1">
      <item>, OIB 94141342464</item>
      <item>, OIB 85821130368</item>
      <item>, OIB 42974458637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1180</properties:Characters>
  <properties:Lines>46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2019-03-21T14:00:00Z</dcterms:created>
  <dc:creator>user</dc:creator>
  <cp:lastModifiedBy>Vinka Mihalinčić</cp:lastModifiedBy>
  <cp:lastPrinted>2019-03-21T14:05:00Z</cp:lastPrinted>
  <dcterms:modified xmlns:xsi="http://www.w3.org/2001/XMLSchema-instance" xsi:type="dcterms:W3CDTF">2019-03-21T14:05:00Z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(St-5271-16-skupština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