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73aa" w14:paraId="d2c73aa" w:rsidRDefault="00B774A0" w:rsidP="00B774A0" w:rsidR="00B774A0">
      <w:pPr>
        <w:pStyle w:val="Zaglavlje"/>
        <w:jc w:val="right"/>
        <w15:collapsed w:val="false"/>
      </w:pPr>
      <w:bookmarkStart w:name="_GoBack" w:id="0"/>
      <w:bookmarkEnd w:id="0"/>
      <w:r>
        <w:t>8 St-105/14-51</w:t>
      </w:r>
    </w:p>
    <w:p w:rsidRDefault="0058716C" w:rsidP="0058716C" w:rsidR="0058716C"/>
    <w:p w:rsidRDefault="00761B11" w:rsidP="00761B11" w:rsidR="00761B11">
      <w:pPr>
        <w:jc w:val="both"/>
      </w:pPr>
    </w:p>
    <w:p w:rsidRDefault="00B774A0" w:rsidP="00951A1B" w:rsidR="00B774A0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C2D6E" w:rsidP="00951A1B" w:rsidR="00DC2D6E">
      <w:pPr>
        <w:jc w:val="center"/>
      </w:pPr>
    </w:p>
    <w:p w:rsidRDefault="00DC2D6E" w:rsidP="00DC2D6E" w:rsidR="00DC2D6E">
      <w:pPr>
        <w:jc w:val="both"/>
      </w:pPr>
      <w:r w:rsidRPr="00DC2D6E">
        <w:t xml:space="preserve">                Trgovački sud u Rijeci po stečajnoj sutkinji Emi Brdovčak, u stečajnom postupku nad dužnikom TIPOGRAFIJA d.d. Umag u stečaju, Joakima Rakovca 9, OIB: 57418678510, MBS: 040013466, kojeg zastupa stečajna upraviteljica Milena Veljović iz Pule, Dobrilina 9, OIB: 90523902370., 17. rujna 2015.,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I. </w:t>
      </w:r>
      <w:r w:rsidR="00B774A0">
        <w:tab/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DC2D6E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 xml:space="preserve">11. studenoga </w:t>
      </w:r>
      <w:r w:rsidR="00807812">
        <w:rPr>
          <w:b/>
        </w:rPr>
        <w:t>2015. u 11</w:t>
      </w:r>
      <w:r>
        <w:rPr>
          <w:b/>
        </w:rPr>
        <w:t>:15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D102B0" w:rsidR="00951A1B">
      <w:pPr>
        <w:numPr>
          <w:ilvl w:val="12"/>
          <w:numId w:val="0"/>
        </w:numPr>
        <w:ind w:hanging="720" w:left="720"/>
        <w:jc w:val="center"/>
      </w:pPr>
    </w:p>
    <w:p w:rsidRDefault="00DC2D6E" w:rsidP="00B774A0" w:rsidR="00951A1B">
      <w:pPr>
        <w:numPr>
          <w:ilvl w:val="12"/>
          <w:numId w:val="0"/>
        </w:numPr>
        <w:jc w:val="both"/>
      </w:pPr>
      <w:r>
        <w:t>II.</w:t>
      </w:r>
      <w:r w:rsidR="00B774A0">
        <w:tab/>
      </w:r>
      <w:r>
        <w:t>Nalaže se vjerovnicima HEP-OPERATOR</w:t>
      </w:r>
      <w:r w:rsidR="00B774A0">
        <w:t xml:space="preserve"> DISTRIBUCIJSKOG SUSTAVA d.o.o. </w:t>
      </w:r>
      <w:r>
        <w:t xml:space="preserve">Zagreb, ELEKTROISPTRA PULA, Vergerijeva 6, OIB: 46830600751 i IVANU </w:t>
      </w:r>
      <w:r w:rsidR="00BB6AEF">
        <w:t xml:space="preserve">RONKU iz Umaga, V. Nazora 9/2, </w:t>
      </w:r>
      <w:r w:rsidR="00951A1B">
        <w:t xml:space="preserve">da u roku od petnaest dana od dana primitka ovog rješenja </w:t>
      </w:r>
      <w:r w:rsidR="00BB6AEF">
        <w:t>solidarno uplate predujam u iznosu od 5</w:t>
      </w:r>
      <w:r w:rsidR="00951A1B">
        <w:t>00,00 kn za pokriće troškova zakazanog ročišta.</w:t>
      </w:r>
      <w:r w:rsidR="00BB6AEF">
        <w:t xml:space="preserve"> Uplatu je potrebno izvršiti </w:t>
      </w:r>
      <w:r w:rsidR="00BB6AEF" w:rsidRPr="00BB6AEF">
        <w:t>na prolazni depozit Trgovačkog suda u Rijeci koji se vodi kod Hrvatske poštanske banke d.d. Zagreb, broj HR 592390</w:t>
      </w:r>
      <w:r w:rsidR="00BB6AEF">
        <w:t>0011300002703 s naznakom 8 St-105</w:t>
      </w:r>
      <w:r w:rsidR="00BB6AEF" w:rsidRPr="00BB6AEF">
        <w:t>/14.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B774A0" w:rsidR="00951A1B">
      <w:pPr>
        <w:numPr>
          <w:ilvl w:val="12"/>
          <w:numId w:val="0"/>
        </w:numPr>
      </w:pPr>
      <w:r>
        <w:t xml:space="preserve">III. </w:t>
      </w:r>
      <w:r w:rsidR="00B774A0">
        <w:tab/>
      </w:r>
      <w:r>
        <w:t>Ako se predujam ne uplati u roku posebno se ispitno ročište neće održati, a n</w:t>
      </w:r>
      <w:r w:rsidR="00807812">
        <w:t>epravodobna prijave će biti odbačena</w:t>
      </w:r>
      <w:r>
        <w:t>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B774A0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BD44BB" w:rsidP="00FA032A" w:rsidR="00951A1B">
      <w:pPr>
        <w:pStyle w:val="Tijeloteksta"/>
        <w:ind w:firstLine="720"/>
        <w:rPr>
          <w:lang w:eastAsia="en-US"/>
        </w:rPr>
      </w:pPr>
      <w:r>
        <w:rPr>
          <w:lang w:eastAsia="en-US"/>
        </w:rPr>
        <w:t>U izreci navedeni v</w:t>
      </w:r>
      <w:r w:rsidR="00BB6AEF">
        <w:rPr>
          <w:lang w:eastAsia="en-US"/>
        </w:rPr>
        <w:t>jerovnici podnijeli su prijave</w:t>
      </w:r>
      <w:r w:rsidR="00807812">
        <w:rPr>
          <w:lang w:eastAsia="en-US"/>
        </w:rPr>
        <w:t xml:space="preserve"> svoje</w:t>
      </w:r>
      <w:r w:rsidR="00951A1B">
        <w:rPr>
          <w:lang w:eastAsia="en-US"/>
        </w:rPr>
        <w:t xml:space="preserve"> traž</w:t>
      </w:r>
      <w:r w:rsidR="00BB6AEF">
        <w:rPr>
          <w:lang w:eastAsia="en-US"/>
        </w:rPr>
        <w:t>bina nakon isteka roka za njihovo</w:t>
      </w:r>
      <w:r w:rsidR="00951A1B">
        <w:rPr>
          <w:lang w:eastAsia="en-US"/>
        </w:rPr>
        <w:t xml:space="preserve"> prijavljivanje</w:t>
      </w:r>
      <w:r w:rsidR="00BB6AEF">
        <w:rPr>
          <w:lang w:eastAsia="en-US"/>
        </w:rPr>
        <w:t>, ali u roku od tri mjeseca od održavanja prvog ispitnog ročišta</w:t>
      </w:r>
      <w:r w:rsidR="00221551">
        <w:rPr>
          <w:lang w:eastAsia="en-US"/>
        </w:rPr>
        <w:t xml:space="preserve">. </w:t>
      </w:r>
    </w:p>
    <w:p w:rsidRDefault="00B774A0" w:rsidP="00FA032A" w:rsidR="00B774A0">
      <w:pPr>
        <w:pStyle w:val="Tijeloteksta"/>
        <w:ind w:firstLine="720"/>
        <w:rPr>
          <w:lang w:eastAsia="en-US"/>
        </w:rPr>
      </w:pPr>
    </w:p>
    <w:p w:rsidRDefault="00221551" w:rsidP="00FA032A" w:rsidR="00BB6AEF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određeno je posebno ispitno ročište, uz uvjet da navedeni</w:t>
      </w:r>
      <w:r w:rsidR="009222E0">
        <w:rPr>
          <w:lang w:eastAsia="en-US"/>
        </w:rPr>
        <w:t xml:space="preserve"> vjerovnici uplate</w:t>
      </w:r>
      <w:r w:rsidR="00BB6AEF">
        <w:rPr>
          <w:lang w:eastAsia="en-US"/>
        </w:rPr>
        <w:t xml:space="preserve"> predujam u iznosu od 5</w:t>
      </w:r>
      <w:r>
        <w:rPr>
          <w:lang w:eastAsia="en-US"/>
        </w:rPr>
        <w:t>00,00 kn</w:t>
      </w:r>
      <w:r w:rsidR="00BB6AEF">
        <w:rPr>
          <w:lang w:eastAsia="en-US"/>
        </w:rPr>
        <w:t xml:space="preserve">. Navedeni predujam odnosi se na </w:t>
      </w:r>
      <w:r w:rsidR="009222E0">
        <w:rPr>
          <w:lang w:eastAsia="en-US"/>
        </w:rPr>
        <w:t xml:space="preserve">pokriće predvidivog troška posebnog ročišta koji trošak, prema shvaćanju ovog suda, u ovom slučaju čini </w:t>
      </w:r>
      <w:r w:rsidR="00BB6AEF">
        <w:rPr>
          <w:lang w:eastAsia="en-US"/>
        </w:rPr>
        <w:t>putni trošak stečajnog upravitelj</w:t>
      </w:r>
      <w:r w:rsidR="009222E0">
        <w:rPr>
          <w:lang w:eastAsia="en-US"/>
        </w:rPr>
        <w:t xml:space="preserve">a za pristup predmetnom ročištu. Naime, izvjesno je da će stečajni upravitelj biti izložen trošku radi pristupanja posebnom ispitnom ročištu jer je </w:t>
      </w:r>
      <w:r w:rsidR="00BB6AEF">
        <w:rPr>
          <w:lang w:eastAsia="en-US"/>
        </w:rPr>
        <w:t>prebivalište</w:t>
      </w:r>
      <w:r w:rsidR="00E65737">
        <w:rPr>
          <w:lang w:eastAsia="en-US"/>
        </w:rPr>
        <w:t xml:space="preserve"> stečajnog upravitelja </w:t>
      </w:r>
      <w:r w:rsidR="00BB6AEF">
        <w:rPr>
          <w:lang w:eastAsia="en-US"/>
        </w:rPr>
        <w:t>u Puli</w:t>
      </w:r>
      <w:r w:rsidR="00E65737">
        <w:rPr>
          <w:lang w:eastAsia="en-US"/>
        </w:rPr>
        <w:t>, a posebno ispitno ročište održati će se u Rijeci</w:t>
      </w:r>
      <w:r w:rsidR="00BB6AEF">
        <w:rPr>
          <w:lang w:eastAsia="en-US"/>
        </w:rPr>
        <w:t xml:space="preserve">. </w:t>
      </w:r>
    </w:p>
    <w:p w:rsidRDefault="00BB6AEF" w:rsidP="00FA032A" w:rsidR="00BB6AEF">
      <w:pPr>
        <w:pStyle w:val="Tijeloteksta"/>
        <w:ind w:firstLine="720"/>
        <w:rPr>
          <w:lang w:eastAsia="en-US"/>
        </w:rPr>
      </w:pPr>
    </w:p>
    <w:p w:rsidRDefault="00BB6AEF" w:rsidP="00FA032A" w:rsidR="00BB6AEF">
      <w:pPr>
        <w:pStyle w:val="Tijeloteksta"/>
        <w:ind w:firstLine="720"/>
        <w:rPr>
          <w:lang w:eastAsia="en-US"/>
        </w:rPr>
      </w:pPr>
      <w:r>
        <w:rPr>
          <w:lang w:eastAsia="en-US"/>
        </w:rPr>
        <w:lastRenderedPageBreak/>
        <w:t xml:space="preserve">U tom kontekstu se napominje da je </w:t>
      </w:r>
      <w:r w:rsidRPr="00BB6AEF">
        <w:rPr>
          <w:lang w:eastAsia="en-US"/>
        </w:rPr>
        <w:t xml:space="preserve">udaljenost između Pule i Rijeke 109 km, da zato jedno putovanje na relaciji Pula – Rijeka – Pula iznosi 218 km te da </w:t>
      </w:r>
      <w:r>
        <w:rPr>
          <w:lang w:eastAsia="en-US"/>
        </w:rPr>
        <w:t xml:space="preserve">bi zato </w:t>
      </w:r>
      <w:r w:rsidR="004A514F">
        <w:rPr>
          <w:lang w:eastAsia="en-US"/>
        </w:rPr>
        <w:t xml:space="preserve">predvidivi </w:t>
      </w:r>
      <w:r>
        <w:rPr>
          <w:lang w:eastAsia="en-US"/>
        </w:rPr>
        <w:t xml:space="preserve">putni trošak stečajnog upravitelja, zajedno s troškom naplate cestarine iznosio 500,00 kn sukladno odredbi </w:t>
      </w:r>
      <w:r w:rsidRPr="00BB6AEF">
        <w:rPr>
          <w:lang w:eastAsia="en-US"/>
        </w:rPr>
        <w:t>čl. 29. st. 3. Stečajnog zakona ("Narodne novine" broj 44/96, 29/99, 129/00, 123/03, 82/06, 116/10, 25/12 i 133/12; dalje: SZ) u vezi s čl. 13. st. 5. Pravilnika o porezu na dohodak („Narodne novine“ broj 95/05, 96/06, 68/07, 146/08, 2/09, 9/09, 146/09, 123/10, 137/11</w:t>
      </w:r>
      <w:r w:rsidR="004A514F">
        <w:rPr>
          <w:lang w:eastAsia="en-US"/>
        </w:rPr>
        <w:t>, 61/12, 79/13, 160/13 i 157/14</w:t>
      </w:r>
      <w:r w:rsidRPr="00BB6AEF">
        <w:rPr>
          <w:lang w:eastAsia="en-US"/>
        </w:rPr>
        <w:t>)</w:t>
      </w:r>
      <w:r>
        <w:rPr>
          <w:lang w:eastAsia="en-US"/>
        </w:rPr>
        <w:t xml:space="preserve">. </w:t>
      </w:r>
    </w:p>
    <w:p w:rsidRDefault="00BB6AEF" w:rsidP="00FA032A" w:rsidR="00BB6AEF">
      <w:pPr>
        <w:pStyle w:val="Tijeloteksta"/>
        <w:ind w:firstLine="720"/>
        <w:rPr>
          <w:lang w:eastAsia="en-US"/>
        </w:rPr>
      </w:pPr>
    </w:p>
    <w:p w:rsidRDefault="00BB6AEF" w:rsidP="00FA032A" w:rsidR="00221551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Slijedom navedenog, </w:t>
      </w:r>
      <w:r w:rsidR="00221551">
        <w:rPr>
          <w:lang w:eastAsia="en-US"/>
        </w:rPr>
        <w:t>primjenom odredbe čl. 176. st. 2. SZ</w:t>
      </w:r>
      <w:r>
        <w:rPr>
          <w:lang w:eastAsia="en-US"/>
        </w:rPr>
        <w:t>-a</w:t>
      </w:r>
      <w:r w:rsidR="00221551">
        <w:rPr>
          <w:lang w:eastAsia="en-US"/>
        </w:rPr>
        <w:t xml:space="preserve"> riješeno</w:t>
      </w:r>
      <w:r>
        <w:rPr>
          <w:lang w:eastAsia="en-US"/>
        </w:rPr>
        <w:t xml:space="preserve"> je</w:t>
      </w:r>
      <w:r w:rsidR="00221551">
        <w:rPr>
          <w:lang w:eastAsia="en-US"/>
        </w:rPr>
        <w:t xml:space="preserve"> kao u izreci.</w:t>
      </w:r>
    </w:p>
    <w:p w:rsidRDefault="007C5A47" w:rsidP="00221551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BB6AEF">
        <w:t>17</w:t>
      </w:r>
      <w:r>
        <w:t xml:space="preserve">. </w:t>
      </w:r>
      <w:r w:rsidR="00BB6AEF">
        <w:t>rujna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B774A0">
        <w:tab/>
      </w:r>
      <w:r w:rsidR="0058716C" w:rsidRPr="0007090C">
        <w:t>S</w:t>
      </w:r>
      <w:r>
        <w:t>tečajna sutkinja</w:t>
      </w:r>
    </w:p>
    <w:p w:rsidRDefault="00B774A0" w:rsidP="00BB6AEF" w:rsidR="00BB6AEF">
      <w:pPr>
        <w:pStyle w:val="Tijeloteksta"/>
        <w:ind w:firstLine="720" w:left="5760"/>
      </w:pPr>
      <w:r>
        <w:t xml:space="preserve">   </w:t>
      </w:r>
      <w:r w:rsidR="00BB6AEF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B774A0" w:rsidP="0058716C" w:rsidR="00B774A0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221551">
      <w:pPr>
        <w:pStyle w:val="Tijeloteksta"/>
        <w:jc w:val="left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B774A0" w:rsidP="00D102B0" w:rsidR="00B774A0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D102B0" w:rsidP="00D102B0" w:rsidR="00D102B0" w:rsidRPr="00E23552">
      <w:pPr>
        <w:numPr>
          <w:ilvl w:val="12"/>
          <w:numId w:val="0"/>
        </w:numPr>
        <w:jc w:val="both"/>
      </w:pPr>
      <w:r>
        <w:t xml:space="preserve">      2. </w:t>
      </w:r>
      <w:r w:rsidR="00807812">
        <w:t xml:space="preserve">e- oglasna ploča </w:t>
      </w:r>
    </w:p>
    <w:p w:rsidRDefault="00BB6AEF" w:rsidP="00BD44BB" w:rsidR="00BD44BB">
      <w:pPr>
        <w:numPr>
          <w:ilvl w:val="12"/>
          <w:numId w:val="0"/>
        </w:numPr>
        <w:jc w:val="both"/>
      </w:pPr>
      <w:r>
        <w:t xml:space="preserve">      3. vjerovnicima </w:t>
      </w:r>
      <w:r w:rsidRPr="00BB6AEF">
        <w:t>HEP-OPERATOR DISTRIB</w:t>
      </w:r>
      <w:r>
        <w:t xml:space="preserve">UCIJSKOG SUSTAVA d.o.o. Zagreb </w:t>
      </w:r>
      <w:r w:rsidRPr="00BB6AEF">
        <w:t>i IVANU RONKU iz Umaga, V. Nazora 9/2</w:t>
      </w:r>
      <w:r w:rsidR="00E65737">
        <w:t xml:space="preserve"> </w:t>
      </w:r>
    </w:p>
    <w:p w:rsidRDefault="004A514F" w:rsidP="004A514F" w:rsidR="004A514F">
      <w:pPr>
        <w:numPr>
          <w:ilvl w:val="12"/>
          <w:numId w:val="0"/>
        </w:numPr>
        <w:jc w:val="both"/>
      </w:pPr>
      <w:r>
        <w:t xml:space="preserve">     4. kal. 20 dana </w:t>
      </w:r>
    </w:p>
    <w:p w:rsidRDefault="00B639DE" w:rsidR="00B639DE"/>
    <w:sectPr w:rsidSect="0058716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893" w:rsidR="00700893">
      <w:r>
        <w:separator/>
      </w:r>
    </w:p>
  </w:endnote>
  <w:endnote w:id="0" w:type="continuationSeparator">
    <w:p w:rsidRDefault="00700893" w:rsidR="00700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941A3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893" w:rsidR="00700893">
      <w:r>
        <w:separator/>
      </w:r>
    </w:p>
  </w:footnote>
  <w:footnote w:id="0" w:type="continuationSeparator">
    <w:p w:rsidRDefault="00700893" w:rsidR="00700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4BB" w:rsidR="00BD44BB">
    <w:pPr>
      <w:pStyle w:val="Zaglavlje"/>
    </w:pPr>
    <w:r>
      <w:tab/>
    </w:r>
    <w:r>
      <w:tab/>
    </w:r>
    <w:r w:rsidR="00DC2D6E" w:rsidRPr="00DC2D6E">
      <w:t>8 St-105/14-51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C9" w:rsidP="00A45EAD" w:rsidR="005C68C9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68C9" w:rsidP="00210E4E" w:rsidR="005C68C9" w:rsidRPr="005C68C9">
    <w:pPr>
      <w:rPr>
        <w:sz w:val="20"/>
        <w:szCs w:val="20"/>
      </w:rPr>
    </w:pPr>
    <w:r w:rsidRPr="005C68C9">
      <w:rPr>
        <w:rFonts w:eastAsia="MS Mincho"/>
        <w:sz w:val="20"/>
        <w:szCs w:val="20"/>
      </w:rPr>
      <w:t>REPUBLIKA HRVATSKA</w:t>
    </w:r>
  </w:p>
  <w:p w:rsidRDefault="005C68C9" w:rsidP="00210E4E" w:rsidR="005C68C9" w:rsidRPr="005C68C9">
    <w:pPr>
      <w:rPr>
        <w:sz w:val="20"/>
        <w:szCs w:val="20"/>
      </w:rPr>
    </w:pPr>
    <w:r w:rsidRPr="005C68C9">
      <w:rPr>
        <w:rFonts w:eastAsia="MS Mincho"/>
        <w:sz w:val="20"/>
        <w:szCs w:val="20"/>
      </w:rPr>
      <w:t>TRGOVAČKI SUD U RIJECI</w:t>
    </w:r>
  </w:p>
  <w:p w:rsidRDefault="005C68C9" w:rsidP="00A45EAD" w:rsidR="005C68C9" w:rsidRPr="005C68C9">
    <w:pPr>
      <w:rPr>
        <w:rFonts w:eastAsia="MS Mincho"/>
        <w:sz w:val="20"/>
        <w:szCs w:val="20"/>
      </w:rPr>
    </w:pPr>
    <w:r w:rsidRPr="005C68C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221551"/>
    <w:rsid w:val="00347BB4"/>
    <w:rsid w:val="004501AC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8716C"/>
    <w:rsid w:val="005C68C9"/>
    <w:rsid w:val="005E269F"/>
    <w:rsid w:val="00646AD8"/>
    <w:rsid w:val="00665504"/>
    <w:rsid w:val="006E4475"/>
    <w:rsid w:val="00700893"/>
    <w:rsid w:val="007141AF"/>
    <w:rsid w:val="00761B11"/>
    <w:rsid w:val="00790408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464C"/>
    <w:rsid w:val="00A54D1F"/>
    <w:rsid w:val="00AC1E43"/>
    <w:rsid w:val="00AD73F6"/>
    <w:rsid w:val="00B51066"/>
    <w:rsid w:val="00B639DE"/>
    <w:rsid w:val="00B774A0"/>
    <w:rsid w:val="00BB6AEF"/>
    <w:rsid w:val="00BD44BB"/>
    <w:rsid w:val="00C8630B"/>
    <w:rsid w:val="00C941A3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CEFB7-A568-4951-BF19-AE9ED7A97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2538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2015-09-17T12:54:00Z</dcterms:created>
  <dc:creator>nmarkovic</dc:creator>
  <cp:lastModifiedBy>Renata Valić</cp:lastModifiedBy>
  <cp:lastPrinted>2015-09-18T08:27:00Z</cp:lastPrinted>
  <dcterms:modified xmlns:xsi="http://www.w3.org/2001/XMLSchema-instance" xsi:type="dcterms:W3CDTF">2015-09-18T08:31:00Z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