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da3c" w14:paraId="477da3c" w:rsidRDefault="007F62B2" w:rsidP="007431BE" w:rsidR="007431BE" w:rsidRPr="0002667D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</w:t>
      </w:r>
      <w:r w:rsidR="007431BE" w:rsidRPr="0002667D">
        <w:rPr>
          <w:color w:val="FF0000"/>
          <w:sz w:val="24"/>
          <w:szCs w:val="24"/>
        </w:rPr>
        <w:t xml:space="preserve">  </w:t>
      </w:r>
      <w:r w:rsidR="007431BE" w:rsidRPr="0002667D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02667D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02667D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7F62B2">
      <w:pPr>
        <w:tabs>
          <w:tab w:pos="7020" w:val="left"/>
        </w:tabs>
        <w:rPr>
          <w:sz w:val="24"/>
          <w:szCs w:val="24"/>
        </w:rPr>
      </w:pPr>
      <w:r w:rsidRPr="007F62B2">
        <w:rPr>
          <w:sz w:val="24"/>
          <w:szCs w:val="24"/>
        </w:rPr>
        <w:t xml:space="preserve">REPUBLIKA HRVATSKA </w:t>
      </w:r>
    </w:p>
    <w:p w:rsidRDefault="0002667D" w:rsidP="0002667D" w:rsidR="0002667D" w:rsidRPr="007F62B2">
      <w:pPr>
        <w:rPr>
          <w:sz w:val="24"/>
          <w:szCs w:val="24"/>
        </w:rPr>
      </w:pPr>
      <w:r w:rsidRPr="007F62B2">
        <w:rPr>
          <w:sz w:val="24"/>
          <w:szCs w:val="24"/>
        </w:rPr>
        <w:t>Trgovački sud u Zagrebu</w:t>
      </w:r>
    </w:p>
    <w:p w:rsidRDefault="0002667D" w:rsidP="0002667D" w:rsidR="0002667D" w:rsidRPr="007F62B2">
      <w:pPr>
        <w:rPr>
          <w:sz w:val="24"/>
          <w:szCs w:val="24"/>
        </w:rPr>
      </w:pPr>
      <w:r w:rsidRPr="007F62B2">
        <w:rPr>
          <w:sz w:val="24"/>
          <w:szCs w:val="24"/>
        </w:rPr>
        <w:t xml:space="preserve">Zagreb, </w:t>
      </w:r>
      <w:proofErr w:type="spellStart"/>
      <w:r w:rsidRPr="007F62B2">
        <w:rPr>
          <w:sz w:val="24"/>
          <w:szCs w:val="24"/>
        </w:rPr>
        <w:t>Amruševa</w:t>
      </w:r>
      <w:proofErr w:type="spellEnd"/>
      <w:r w:rsidRPr="007F62B2">
        <w:rPr>
          <w:sz w:val="24"/>
          <w:szCs w:val="24"/>
        </w:rPr>
        <w:t xml:space="preserve"> 2/II</w:t>
      </w:r>
    </w:p>
    <w:p w:rsidRDefault="0002667D" w:rsidP="0002667D" w:rsidR="0002667D" w:rsidRPr="007F62B2">
      <w:pPr>
        <w:rPr>
          <w:sz w:val="24"/>
          <w:szCs w:val="24"/>
        </w:rPr>
      </w:pP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</w:r>
      <w:r w:rsidRPr="007F62B2">
        <w:rPr>
          <w:sz w:val="24"/>
          <w:szCs w:val="24"/>
        </w:rPr>
        <w:tab/>
        <w:t xml:space="preserve">  </w:t>
      </w:r>
    </w:p>
    <w:p w:rsidRDefault="0002667D" w:rsidP="0002667D" w:rsidR="0002667D" w:rsidRPr="007F62B2">
      <w:pPr>
        <w:jc w:val="center"/>
        <w:rPr>
          <w:sz w:val="24"/>
          <w:szCs w:val="24"/>
        </w:rPr>
      </w:pPr>
      <w:r w:rsidRPr="007F62B2">
        <w:rPr>
          <w:sz w:val="24"/>
          <w:szCs w:val="24"/>
        </w:rPr>
        <w:t>REPUBLIK</w:t>
      </w:r>
      <w:r w:rsidR="007F62B2">
        <w:rPr>
          <w:sz w:val="24"/>
          <w:szCs w:val="24"/>
        </w:rPr>
        <w:t>A   HRVATSKA</w:t>
      </w:r>
    </w:p>
    <w:p w:rsidRDefault="0002667D" w:rsidP="0002667D" w:rsidR="0002667D" w:rsidRPr="007F62B2">
      <w:pPr>
        <w:jc w:val="center"/>
        <w:rPr>
          <w:sz w:val="24"/>
          <w:szCs w:val="24"/>
        </w:rPr>
      </w:pPr>
    </w:p>
    <w:p w:rsidRDefault="0002667D" w:rsidP="0002667D" w:rsidR="0002667D" w:rsidRPr="007F62B2">
      <w:pPr>
        <w:ind w:hanging="2880" w:left="2880"/>
        <w:jc w:val="center"/>
        <w:rPr>
          <w:sz w:val="24"/>
          <w:szCs w:val="24"/>
        </w:rPr>
      </w:pPr>
      <w:r w:rsidRPr="007F62B2">
        <w:rPr>
          <w:sz w:val="24"/>
          <w:szCs w:val="24"/>
        </w:rPr>
        <w:t xml:space="preserve">  R J E Š E N J E</w:t>
      </w:r>
    </w:p>
    <w:p w:rsidRDefault="0002667D" w:rsidP="0002667D" w:rsidR="0002667D" w:rsidRPr="0002667D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02667D">
      <w:pPr>
        <w:jc w:val="both"/>
        <w:rPr>
          <w:sz w:val="24"/>
          <w:szCs w:val="24"/>
        </w:rPr>
      </w:pPr>
      <w:r w:rsidRPr="0002667D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Pr="0002667D">
        <w:rPr>
          <w:b/>
          <w:sz w:val="24"/>
          <w:szCs w:val="24"/>
        </w:rPr>
        <w:t>KLUB ABC d.o.o</w:t>
      </w:r>
      <w:r w:rsidRPr="0002667D">
        <w:rPr>
          <w:sz w:val="24"/>
          <w:szCs w:val="24"/>
        </w:rPr>
        <w:t>.,  Zagreb, Ilica 5, OIB: 70218580366, dana 4. ožujka 2016.</w:t>
      </w:r>
    </w:p>
    <w:p w:rsidRDefault="0002667D" w:rsidP="0002667D" w:rsidR="0002667D" w:rsidRPr="0002667D">
      <w:pPr>
        <w:jc w:val="center"/>
        <w:rPr>
          <w:b/>
          <w:sz w:val="24"/>
          <w:szCs w:val="24"/>
        </w:rPr>
      </w:pPr>
    </w:p>
    <w:p w:rsidRDefault="0002667D" w:rsidP="0002667D" w:rsidR="0002667D" w:rsidRPr="007F62B2">
      <w:pPr>
        <w:jc w:val="center"/>
        <w:rPr>
          <w:sz w:val="24"/>
          <w:szCs w:val="24"/>
        </w:rPr>
      </w:pPr>
      <w:r w:rsidRPr="007F62B2">
        <w:rPr>
          <w:sz w:val="24"/>
          <w:szCs w:val="24"/>
        </w:rPr>
        <w:t xml:space="preserve">r i j e š i o   j e </w:t>
      </w:r>
    </w:p>
    <w:p w:rsidRDefault="0002667D" w:rsidP="0002667D" w:rsidR="0002667D" w:rsidRPr="0002667D">
      <w:pPr>
        <w:jc w:val="center"/>
        <w:rPr>
          <w:b/>
          <w:sz w:val="24"/>
          <w:szCs w:val="24"/>
        </w:rPr>
      </w:pPr>
    </w:p>
    <w:p w:rsidRDefault="0002667D" w:rsidP="0002667D" w:rsidR="0002667D" w:rsidRPr="0002667D">
      <w:pPr>
        <w:ind w:firstLine="708"/>
        <w:jc w:val="both"/>
        <w:rPr>
          <w:sz w:val="24"/>
          <w:szCs w:val="24"/>
        </w:rPr>
      </w:pPr>
      <w:r w:rsidRPr="0002667D">
        <w:rPr>
          <w:sz w:val="24"/>
          <w:szCs w:val="24"/>
        </w:rPr>
        <w:t xml:space="preserve">Obustavlja se skraćeni stečajni postupak nad dužnikom KLUB ABC d.o.o.,  Zagreb, Ilica 5, OIB: 70218580366. </w:t>
      </w:r>
    </w:p>
    <w:p w:rsidRDefault="0002667D" w:rsidP="0002667D" w:rsidR="0002667D" w:rsidRPr="0002667D">
      <w:pPr>
        <w:jc w:val="center"/>
        <w:rPr>
          <w:sz w:val="24"/>
          <w:szCs w:val="24"/>
        </w:rPr>
      </w:pPr>
    </w:p>
    <w:p w:rsidRDefault="0002667D" w:rsidP="0002667D" w:rsidR="0002667D" w:rsidRPr="0002667D">
      <w:pPr>
        <w:jc w:val="center"/>
        <w:rPr>
          <w:sz w:val="24"/>
          <w:szCs w:val="24"/>
        </w:rPr>
      </w:pPr>
      <w:r w:rsidRPr="0002667D">
        <w:rPr>
          <w:sz w:val="24"/>
          <w:szCs w:val="24"/>
        </w:rPr>
        <w:t>Obrazloženje</w:t>
      </w:r>
    </w:p>
    <w:p w:rsidRDefault="0002667D" w:rsidP="0002667D" w:rsidR="0002667D" w:rsidRPr="0002667D">
      <w:pPr>
        <w:jc w:val="center"/>
        <w:rPr>
          <w:sz w:val="24"/>
          <w:szCs w:val="24"/>
        </w:rPr>
      </w:pPr>
    </w:p>
    <w:p w:rsidRDefault="0002667D" w:rsidP="0002667D" w:rsidR="0002667D" w:rsidRPr="0002667D">
      <w:pPr>
        <w:ind w:firstLine="708"/>
        <w:jc w:val="both"/>
        <w:rPr>
          <w:sz w:val="24"/>
          <w:szCs w:val="24"/>
        </w:rPr>
      </w:pPr>
      <w:r w:rsidRPr="0002667D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 KLUB ABC d.o.o.,  Zagreb, Ilica 5, OIB: 70218580366.</w:t>
      </w:r>
    </w:p>
    <w:p w:rsidRDefault="0002667D" w:rsidP="0002667D" w:rsidR="0002667D" w:rsidRPr="0002667D">
      <w:pPr>
        <w:jc w:val="both"/>
        <w:rPr>
          <w:sz w:val="24"/>
          <w:szCs w:val="24"/>
        </w:rPr>
      </w:pPr>
    </w:p>
    <w:p w:rsidRDefault="0002667D" w:rsidP="0002667D" w:rsidR="00B63B34">
      <w:pPr>
        <w:jc w:val="both"/>
        <w:rPr>
          <w:sz w:val="24"/>
          <w:szCs w:val="24"/>
        </w:rPr>
      </w:pPr>
      <w:r w:rsidRPr="0002667D">
        <w:rPr>
          <w:sz w:val="24"/>
          <w:szCs w:val="24"/>
        </w:rPr>
        <w:tab/>
        <w:t>Sud je dana 25. siječnja 2016. objavio oglas kojim je, među ostalim, pozvao vjerovnike dužnika najkasnije u roku od 45 dana od dana objave oglasa predložiti otvaranje stečajnog postupka i po pozivu suda predujmiti sredstva za namirenje troškova postupka</w:t>
      </w:r>
      <w:r>
        <w:rPr>
          <w:sz w:val="24"/>
          <w:szCs w:val="24"/>
        </w:rPr>
        <w:t>.</w:t>
      </w:r>
    </w:p>
    <w:p w:rsidRDefault="0002667D" w:rsidP="0002667D" w:rsidR="0002667D" w:rsidRPr="0002667D">
      <w:pPr>
        <w:jc w:val="both"/>
        <w:rPr>
          <w:color w:val="FF0000"/>
          <w:sz w:val="24"/>
          <w:szCs w:val="24"/>
        </w:rPr>
      </w:pPr>
    </w:p>
    <w:p w:rsidRDefault="00E72743" w:rsidP="00E72743" w:rsidR="00AE4A84" w:rsidRPr="0002667D">
      <w:pPr>
        <w:ind w:firstLine="708"/>
        <w:jc w:val="both"/>
        <w:rPr>
          <w:sz w:val="24"/>
          <w:szCs w:val="24"/>
        </w:rPr>
      </w:pPr>
      <w:r w:rsidRPr="0002667D">
        <w:rPr>
          <w:sz w:val="24"/>
          <w:szCs w:val="24"/>
        </w:rPr>
        <w:t xml:space="preserve">Republika Hrvatska,  Ministarstvo financija, Porezna uprava, dostavila je </w:t>
      </w:r>
      <w:r w:rsidR="00AD0F9D" w:rsidRPr="0002667D">
        <w:rPr>
          <w:sz w:val="24"/>
          <w:szCs w:val="24"/>
        </w:rPr>
        <w:t>1</w:t>
      </w:r>
      <w:r w:rsidR="0002667D" w:rsidRPr="0002667D">
        <w:rPr>
          <w:sz w:val="24"/>
          <w:szCs w:val="24"/>
        </w:rPr>
        <w:t>2</w:t>
      </w:r>
      <w:r w:rsidRPr="0002667D">
        <w:rPr>
          <w:sz w:val="24"/>
          <w:szCs w:val="24"/>
        </w:rPr>
        <w:t xml:space="preserve">. </w:t>
      </w:r>
      <w:r w:rsidR="00AD0F9D" w:rsidRPr="0002667D">
        <w:rPr>
          <w:sz w:val="24"/>
          <w:szCs w:val="24"/>
        </w:rPr>
        <w:t>veljače</w:t>
      </w:r>
      <w:r w:rsidRPr="0002667D">
        <w:rPr>
          <w:sz w:val="24"/>
          <w:szCs w:val="24"/>
        </w:rPr>
        <w:t xml:space="preserve"> 2016. obrazac kojim je, kao vjerovnik, predložila nad dužnikom otvoriti stečaj. U prilogu je dostavljeno stanje računa poreznog obveznika  </w:t>
      </w:r>
      <w:r w:rsidR="0002667D" w:rsidRPr="0002667D">
        <w:rPr>
          <w:sz w:val="24"/>
          <w:szCs w:val="24"/>
        </w:rPr>
        <w:t>KLUB ABC d.o.o.,  Zagreb, Ilica 5, OIB: 70218580366</w:t>
      </w:r>
      <w:r w:rsidR="00AD0F9D" w:rsidRPr="0002667D">
        <w:rPr>
          <w:sz w:val="24"/>
          <w:szCs w:val="24"/>
        </w:rPr>
        <w:t>.</w:t>
      </w:r>
      <w:r w:rsidR="00052DE9" w:rsidRPr="0002667D">
        <w:rPr>
          <w:sz w:val="24"/>
          <w:szCs w:val="24"/>
        </w:rPr>
        <w:t xml:space="preserve"> </w:t>
      </w:r>
      <w:r w:rsidRPr="0002667D">
        <w:rPr>
          <w:sz w:val="24"/>
          <w:szCs w:val="24"/>
        </w:rPr>
        <w:t xml:space="preserve">na dan </w:t>
      </w:r>
      <w:r w:rsidR="0002667D" w:rsidRPr="0002667D">
        <w:rPr>
          <w:sz w:val="24"/>
          <w:szCs w:val="24"/>
        </w:rPr>
        <w:t>29</w:t>
      </w:r>
      <w:r w:rsidRPr="0002667D">
        <w:rPr>
          <w:sz w:val="24"/>
          <w:szCs w:val="24"/>
        </w:rPr>
        <w:t xml:space="preserve">. </w:t>
      </w:r>
      <w:r w:rsidR="0002667D" w:rsidRPr="0002667D">
        <w:rPr>
          <w:sz w:val="24"/>
          <w:szCs w:val="24"/>
        </w:rPr>
        <w:t>siječnja</w:t>
      </w:r>
      <w:r w:rsidR="00AD0F9D" w:rsidRPr="0002667D">
        <w:rPr>
          <w:sz w:val="24"/>
          <w:szCs w:val="24"/>
        </w:rPr>
        <w:t xml:space="preserve"> </w:t>
      </w:r>
      <w:r w:rsidRPr="0002667D">
        <w:rPr>
          <w:sz w:val="24"/>
          <w:szCs w:val="24"/>
        </w:rPr>
        <w:t>201</w:t>
      </w:r>
      <w:r w:rsidR="00366F54" w:rsidRPr="0002667D">
        <w:rPr>
          <w:sz w:val="24"/>
          <w:szCs w:val="24"/>
        </w:rPr>
        <w:t>6</w:t>
      </w:r>
      <w:r w:rsidRPr="0002667D">
        <w:rPr>
          <w:sz w:val="24"/>
          <w:szCs w:val="24"/>
        </w:rPr>
        <w:t xml:space="preserve">. iz kojeg proizlazi kako dužnik po osnovi poreza, doprinosa, članarina, </w:t>
      </w:r>
      <w:r w:rsidR="007044C3" w:rsidRPr="0002667D">
        <w:rPr>
          <w:sz w:val="24"/>
          <w:szCs w:val="24"/>
        </w:rPr>
        <w:t>novčanih kazni i drugog,</w:t>
      </w:r>
      <w:r w:rsidRPr="0002667D">
        <w:rPr>
          <w:sz w:val="24"/>
          <w:szCs w:val="24"/>
        </w:rPr>
        <w:t xml:space="preserve"> duguje iznos od </w:t>
      </w:r>
      <w:r w:rsidR="0002667D" w:rsidRPr="0002667D">
        <w:rPr>
          <w:sz w:val="24"/>
          <w:szCs w:val="24"/>
        </w:rPr>
        <w:t>1.105.892,31</w:t>
      </w:r>
      <w:r w:rsidRPr="0002667D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02667D">
      <w:pPr>
        <w:ind w:firstLine="708"/>
        <w:jc w:val="both"/>
        <w:rPr>
          <w:color w:val="FF0000"/>
          <w:sz w:val="24"/>
          <w:szCs w:val="24"/>
        </w:rPr>
      </w:pPr>
    </w:p>
    <w:p w:rsidRDefault="00AE4A84" w:rsidP="00DF4D6F" w:rsidR="00DF4D6F" w:rsidRPr="00D521FF">
      <w:pPr>
        <w:ind w:firstLine="708"/>
        <w:jc w:val="both"/>
        <w:rPr>
          <w:sz w:val="24"/>
          <w:szCs w:val="24"/>
        </w:rPr>
      </w:pPr>
      <w:r w:rsidRPr="00D521FF">
        <w:rPr>
          <w:sz w:val="24"/>
          <w:szCs w:val="24"/>
        </w:rPr>
        <w:t xml:space="preserve">Nadalje, </w:t>
      </w:r>
      <w:r w:rsidR="00DF4D6F" w:rsidRPr="00D521FF">
        <w:rPr>
          <w:sz w:val="24"/>
          <w:szCs w:val="24"/>
        </w:rPr>
        <w:t>Republika Hrvatska,  Ministarstvo financija, Porezna uprava dostavila</w:t>
      </w:r>
      <w:r w:rsidRPr="00D521FF">
        <w:rPr>
          <w:sz w:val="24"/>
          <w:szCs w:val="24"/>
        </w:rPr>
        <w:t xml:space="preserve"> je i podatak da </w:t>
      </w:r>
      <w:r w:rsidR="00BF4B68" w:rsidRPr="00D521FF">
        <w:rPr>
          <w:sz w:val="24"/>
          <w:szCs w:val="24"/>
        </w:rPr>
        <w:t xml:space="preserve">dužnik </w:t>
      </w:r>
      <w:r w:rsidR="00AD0F9D" w:rsidRPr="00D521FF">
        <w:rPr>
          <w:sz w:val="24"/>
          <w:szCs w:val="24"/>
        </w:rPr>
        <w:t xml:space="preserve">ima kratkotrajnu imovinu u iznosu od </w:t>
      </w:r>
      <w:r w:rsidR="0002667D" w:rsidRPr="00D521FF">
        <w:rPr>
          <w:sz w:val="24"/>
          <w:szCs w:val="24"/>
        </w:rPr>
        <w:t>10.376.211,00</w:t>
      </w:r>
      <w:r w:rsidR="00D521FF" w:rsidRPr="00D521FF">
        <w:rPr>
          <w:sz w:val="24"/>
          <w:szCs w:val="24"/>
        </w:rPr>
        <w:t xml:space="preserve"> kn, te da je dužnik vlasnik teretnog automobila marke IVECO 65 C 15V/DALY, reg oznake ZG 5423EH, god. proizvodnje 2004.</w:t>
      </w:r>
    </w:p>
    <w:p w:rsidRDefault="003635D9" w:rsidP="003635D9" w:rsidR="003635D9" w:rsidRPr="00D521FF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ab/>
      </w:r>
      <w:r w:rsidR="006306BB" w:rsidRPr="00D521FF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D521FF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D521FF">
      <w:pPr>
        <w:jc w:val="both"/>
        <w:rPr>
          <w:sz w:val="24"/>
          <w:szCs w:val="24"/>
        </w:rPr>
      </w:pPr>
    </w:p>
    <w:p w:rsidRDefault="006306BB" w:rsidP="006306BB" w:rsidR="006306BB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02667D">
      <w:pPr>
        <w:jc w:val="both"/>
        <w:rPr>
          <w:color w:val="FF0000"/>
          <w:sz w:val="24"/>
          <w:szCs w:val="24"/>
        </w:rPr>
      </w:pPr>
      <w:r w:rsidRPr="0002667D">
        <w:rPr>
          <w:color w:val="FF0000"/>
          <w:sz w:val="24"/>
          <w:szCs w:val="24"/>
        </w:rPr>
        <w:tab/>
      </w:r>
    </w:p>
    <w:p w:rsidRDefault="006306BB" w:rsidP="006306BB" w:rsidR="001D4AA9" w:rsidRPr="00D521FF">
      <w:pPr>
        <w:ind w:firstLine="708"/>
        <w:jc w:val="both"/>
        <w:rPr>
          <w:sz w:val="24"/>
          <w:szCs w:val="24"/>
        </w:rPr>
      </w:pPr>
      <w:r w:rsidRPr="00D521FF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D521FF">
        <w:rPr>
          <w:sz w:val="24"/>
          <w:szCs w:val="24"/>
        </w:rPr>
        <w:t>,</w:t>
      </w:r>
      <w:r w:rsidRPr="00D521FF">
        <w:rPr>
          <w:sz w:val="24"/>
          <w:szCs w:val="24"/>
        </w:rPr>
        <w:t xml:space="preserve"> te je obavijestio sud kako dužnik ima navedenu imovinu, </w:t>
      </w:r>
      <w:r w:rsidR="005755A3" w:rsidRPr="00D521FF">
        <w:rPr>
          <w:sz w:val="24"/>
          <w:szCs w:val="24"/>
        </w:rPr>
        <w:t xml:space="preserve">a koja </w:t>
      </w:r>
      <w:r w:rsidRPr="00D521FF">
        <w:rPr>
          <w:sz w:val="24"/>
          <w:szCs w:val="24"/>
        </w:rPr>
        <w:t xml:space="preserve">je </w:t>
      </w:r>
      <w:r w:rsidR="005755A3" w:rsidRPr="00D521FF">
        <w:rPr>
          <w:sz w:val="24"/>
          <w:szCs w:val="24"/>
        </w:rPr>
        <w:t xml:space="preserve">imovina </w:t>
      </w:r>
      <w:r w:rsidRPr="00D521FF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D521FF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D521FF">
      <w:pPr>
        <w:ind w:firstLine="708"/>
        <w:jc w:val="both"/>
        <w:rPr>
          <w:sz w:val="24"/>
          <w:szCs w:val="24"/>
        </w:rPr>
      </w:pPr>
      <w:r w:rsidRPr="00D521FF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ab/>
      </w:r>
      <w:r w:rsidRPr="00D521FF">
        <w:rPr>
          <w:sz w:val="24"/>
          <w:szCs w:val="24"/>
        </w:rPr>
        <w:tab/>
      </w:r>
      <w:r w:rsidRPr="00D521FF">
        <w:rPr>
          <w:sz w:val="24"/>
          <w:szCs w:val="24"/>
        </w:rPr>
        <w:tab/>
      </w:r>
    </w:p>
    <w:p w:rsidRDefault="00F80EE4" w:rsidP="00DD2B2F" w:rsidR="00CF56FE" w:rsidRPr="00D521FF">
      <w:pPr>
        <w:jc w:val="center"/>
        <w:rPr>
          <w:sz w:val="24"/>
          <w:szCs w:val="24"/>
        </w:rPr>
      </w:pPr>
      <w:r w:rsidRPr="00D521FF">
        <w:rPr>
          <w:sz w:val="24"/>
          <w:szCs w:val="24"/>
        </w:rPr>
        <w:t xml:space="preserve">Zagreb, </w:t>
      </w:r>
      <w:r w:rsidR="00D521FF" w:rsidRPr="00D521FF">
        <w:rPr>
          <w:sz w:val="24"/>
          <w:szCs w:val="24"/>
        </w:rPr>
        <w:t>4</w:t>
      </w:r>
      <w:r w:rsidR="007431BE" w:rsidRPr="00D521FF">
        <w:rPr>
          <w:sz w:val="24"/>
          <w:szCs w:val="24"/>
        </w:rPr>
        <w:t xml:space="preserve">. </w:t>
      </w:r>
      <w:r w:rsidR="00D521FF" w:rsidRPr="00D521FF">
        <w:rPr>
          <w:sz w:val="24"/>
          <w:szCs w:val="24"/>
        </w:rPr>
        <w:t>ožujka</w:t>
      </w:r>
      <w:r w:rsidR="00606779" w:rsidRPr="00D521FF">
        <w:rPr>
          <w:sz w:val="24"/>
          <w:szCs w:val="24"/>
        </w:rPr>
        <w:t xml:space="preserve"> </w:t>
      </w:r>
      <w:r w:rsidR="007A20E4" w:rsidRPr="00D521FF">
        <w:rPr>
          <w:sz w:val="24"/>
          <w:szCs w:val="24"/>
        </w:rPr>
        <w:t>201</w:t>
      </w:r>
      <w:r w:rsidR="00A56B40" w:rsidRPr="00D521FF">
        <w:rPr>
          <w:sz w:val="24"/>
          <w:szCs w:val="24"/>
        </w:rPr>
        <w:t>6</w:t>
      </w:r>
      <w:r w:rsidR="0043052F" w:rsidRPr="00D521FF">
        <w:rPr>
          <w:sz w:val="24"/>
          <w:szCs w:val="24"/>
        </w:rPr>
        <w:t>.</w:t>
      </w:r>
    </w:p>
    <w:p w:rsidRDefault="0043052F" w:rsidP="00C946ED" w:rsidR="00CA083A" w:rsidRPr="00D521FF">
      <w:pPr>
        <w:ind w:firstLine="3" w:left="5661"/>
        <w:jc w:val="right"/>
        <w:rPr>
          <w:sz w:val="24"/>
          <w:szCs w:val="24"/>
        </w:rPr>
      </w:pPr>
      <w:r w:rsidRPr="00D521FF">
        <w:rPr>
          <w:sz w:val="24"/>
          <w:szCs w:val="24"/>
        </w:rPr>
        <w:t xml:space="preserve">               Sudac:</w:t>
      </w:r>
    </w:p>
    <w:p w:rsidRDefault="00CA083A" w:rsidP="007431BE" w:rsidR="001F398D" w:rsidRPr="00D521FF">
      <w:pPr>
        <w:jc w:val="right"/>
        <w:rPr>
          <w:sz w:val="24"/>
          <w:szCs w:val="24"/>
        </w:rPr>
      </w:pPr>
      <w:r w:rsidRPr="00D521FF">
        <w:rPr>
          <w:sz w:val="24"/>
          <w:szCs w:val="24"/>
        </w:rPr>
        <w:t xml:space="preserve"> </w:t>
      </w:r>
      <w:r w:rsidR="000E530D" w:rsidRPr="00D521FF">
        <w:rPr>
          <w:sz w:val="24"/>
          <w:szCs w:val="24"/>
        </w:rPr>
        <w:t xml:space="preserve"> </w:t>
      </w:r>
      <w:r w:rsidR="007431BE" w:rsidRPr="00D521FF">
        <w:rPr>
          <w:sz w:val="24"/>
          <w:szCs w:val="24"/>
        </w:rPr>
        <w:t>Josip Bilić</w:t>
      </w:r>
      <w:r w:rsidR="001F398D" w:rsidRPr="00D521FF">
        <w:rPr>
          <w:sz w:val="24"/>
          <w:szCs w:val="24"/>
        </w:rPr>
        <w:t xml:space="preserve"> </w:t>
      </w:r>
    </w:p>
    <w:p w:rsidRDefault="007431BE" w:rsidP="002B5B04" w:rsidR="007431BE" w:rsidRPr="00D521FF">
      <w:pPr>
        <w:jc w:val="both"/>
        <w:rPr>
          <w:sz w:val="24"/>
          <w:szCs w:val="24"/>
        </w:rPr>
      </w:pPr>
    </w:p>
    <w:p w:rsidRDefault="00DC4401" w:rsidP="00DC4401" w:rsidR="00DC4401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>UPUTA O PRAVNOM LIJEKU:</w:t>
      </w:r>
    </w:p>
    <w:p w:rsidRDefault="00DC4401" w:rsidP="00DC4401" w:rsidR="00DC4401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62B2" w:rsidP="00DC4401" w:rsidR="007F62B2">
      <w:pPr>
        <w:jc w:val="both"/>
        <w:rPr>
          <w:sz w:val="24"/>
          <w:szCs w:val="24"/>
        </w:rPr>
      </w:pPr>
    </w:p>
    <w:p w:rsidRDefault="00DC4401" w:rsidP="00DC4401" w:rsidR="00DC4401" w:rsidRPr="007F62B2">
      <w:pPr>
        <w:jc w:val="both"/>
        <w:rPr>
          <w:b/>
          <w:sz w:val="24"/>
          <w:szCs w:val="24"/>
        </w:rPr>
      </w:pPr>
      <w:r w:rsidRPr="007F62B2">
        <w:rPr>
          <w:b/>
          <w:sz w:val="24"/>
          <w:szCs w:val="24"/>
        </w:rPr>
        <w:t xml:space="preserve">Dna: </w:t>
      </w:r>
    </w:p>
    <w:p w:rsidRDefault="00DC4401" w:rsidP="00DC4401" w:rsidR="00DC4401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>1.</w:t>
      </w:r>
      <w:r w:rsidRPr="00D521FF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>2.</w:t>
      </w:r>
      <w:r w:rsidRPr="00D521FF">
        <w:rPr>
          <w:sz w:val="24"/>
          <w:szCs w:val="24"/>
        </w:rPr>
        <w:tab/>
        <w:t>dužniku</w:t>
      </w:r>
    </w:p>
    <w:p w:rsidRDefault="00DC4401" w:rsidP="00DC4401" w:rsidR="00DC4401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>3.</w:t>
      </w:r>
      <w:r w:rsidRPr="00D521FF">
        <w:rPr>
          <w:sz w:val="24"/>
          <w:szCs w:val="24"/>
        </w:rPr>
        <w:tab/>
        <w:t>RH, MF, PU, po ŽDO Zagreb</w:t>
      </w:r>
    </w:p>
    <w:p w:rsidRDefault="00DC4401" w:rsidP="00DC4401" w:rsidR="002B5B04" w:rsidRPr="00D521FF">
      <w:pPr>
        <w:jc w:val="both"/>
        <w:rPr>
          <w:sz w:val="24"/>
          <w:szCs w:val="24"/>
        </w:rPr>
      </w:pPr>
      <w:r w:rsidRPr="00D521FF">
        <w:rPr>
          <w:sz w:val="24"/>
          <w:szCs w:val="24"/>
        </w:rPr>
        <w:t>4.</w:t>
      </w:r>
      <w:r w:rsidRPr="00D521FF">
        <w:rPr>
          <w:sz w:val="24"/>
          <w:szCs w:val="24"/>
        </w:rPr>
        <w:tab/>
        <w:t>e-oglasna ploča – 8 dana</w:t>
      </w:r>
    </w:p>
    <w:sectPr w:rsidSect="007431BE" w:rsidR="002B5B04" w:rsidRPr="00D521F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521FF">
      <w:rPr>
        <w:b/>
        <w:sz w:val="24"/>
        <w:szCs w:val="24"/>
      </w:rPr>
      <w:t>4160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521FF">
      <w:rPr>
        <w:b/>
        <w:sz w:val="24"/>
        <w:szCs w:val="24"/>
      </w:rPr>
      <w:t>4160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62B2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2B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2B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2B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2B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2B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2B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2B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2B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St-4160/2015</izvorni_sadrzaj>
    <derivirana_varijabla naziv="DomainObject.Predmet.OznakaBroj_1">St-4160/2015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ABC d.o.o.</izvorni_sadrzaj>
    <derivirana_varijabla naziv="DomainObject.Predmet.ProtustrankaFormated_1">  KLUB ABC d.o.o.</derivirana_varijabla>
  </DomainObject.Predmet.ProtustrankaFormated>
  <DomainObject.Predmet.ProtustrankaFormatedOIB>
    <izvorni_sadrzaj>  KLUB ABC d.o.o., OIB 70218580366</izvorni_sadrzaj>
    <derivirana_varijabla naziv="DomainObject.Predmet.ProtustrankaFormatedOIB_1">  KLUB ABC d.o.o., OIB 70218580366</derivirana_varijabla>
  </DomainObject.Predmet.ProtustrankaFormatedOIB>
  <DomainObject.Predmet.ProtustrankaFormatedWithAdress>
    <izvorni_sadrzaj> KLUB ABC d.o.o., Ilica 5, 10000 Zagreb</izvorni_sadrzaj>
    <derivirana_varijabla naziv="DomainObject.Predmet.ProtustrankaFormatedWithAdress_1"> KLUB ABC d.o.o., Ilica 5, 10000 Zagreb</derivirana_varijabla>
  </DomainObject.Predmet.ProtustrankaFormatedWithAdress>
  <DomainObject.Predmet.ProtustrankaFormatedWithAdressOIB>
    <izvorni_sadrzaj> KLUB ABC d.o.o., OIB 70218580366, Ilica 5, 10000 Zagreb</izvorni_sadrzaj>
    <derivirana_varijabla naziv="DomainObject.Predmet.ProtustrankaFormatedWithAdressOIB_1"> KLUB ABC d.o.o., OIB 70218580366, Ilica 5, 10000 Zagreb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ABC d.o.o.</item>
    </izvorni_sadrzaj>
    <derivirana_varijabla naziv="DomainObject.Predmet.ProtuStrankaListFormated_1">
      <item>KLUB ABC d.o.o.</item>
    </derivirana_varijabla>
  </DomainObject.Predmet.ProtuStrankaListFormated>
  <DomainObject.Predmet.ProtuStrankaListFormatedOIB>
    <izvorni_sadrzaj>
      <item>KLUB ABC d.o.o., OIB 70218580366</item>
    </izvorni_sadrzaj>
    <derivirana_varijabla naziv="DomainObject.Predmet.ProtuStrankaListFormatedOIB_1">
      <item>KLUB ABC d.o.o., OIB 70218580366</item>
    </derivirana_varijabla>
  </DomainObject.Predmet.ProtuStrankaListFormatedOIB>
  <DomainObject.Predmet.ProtuStrankaListFormatedWithAdress>
    <izvorni_sadrzaj>
      <item>KLUB ABC d.o.o., Ilica 5, 10000 Zagreb</item>
    </izvorni_sadrzaj>
    <derivirana_varijabla naziv="DomainObject.Predmet.ProtuStrankaListFormatedWithAdress_1">
      <item>KLUB ABC d.o.o., Ilica 5, 10000 Zagreb</item>
    </derivirana_varijabla>
  </DomainObject.Predmet.ProtuStrankaListFormatedWithAdress>
  <DomainObject.Predmet.ProtuStrankaListFormatedWithAdressOIB>
    <izvorni_sadrzaj>
      <item>KLUB ABC d.o.o., OIB 70218580366, Ilica 5, 10000 Zagreb</item>
    </izvorni_sadrzaj>
    <derivirana_varijabla naziv="DomainObject.Predmet.ProtuStrankaListFormatedWithAdressOIB_1">
      <item>KLUB ABC d.o.o., OIB 70218580366, Ilica 5, 10000 Zagreb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ABC d.o.o.</item>
      <item>DENIS SARIĆ</item>
    </izvorni_sadrzaj>
    <derivirana_varijabla naziv="DomainObject.Predmet.SudioniciListNaziv_1">
      <item>FINA Regionalni centar Zagreb</item>
      <item>KLUB ABC d.o.o.</item>
      <item>DENIS 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ABC d.o.o., OIB 70218580366, Ilica 5,10000 Zagreb</item>
      <item>DENIS SARIĆ, OIB 82414981415, Čikatska ulica 15,10000 Zagreb</item>
    </izvorni_sadrzaj>
    <derivirana_varijabla naziv="DomainObject.Predmet.SudioniciListAdressOIB_1">
      <item>FINA Regionalni centar Zagreb, OIB 85821130368, Trg svibanjskih žrtava 1995. 1,10000 Zagreb</item>
      <item>KLUB ABC d.o.o., OIB 70218580366, Ilica 5,10000 Zagreb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70218580366</item>
      <item>, OIB 82414981415</item>
    </izvorni_sadrzaj>
    <derivirana_varijabla naziv="DomainObject.Predmet.SudioniciListNazivOIB_1">
      <item>, OIB 85821130368</item>
      <item>, OIB 70218580366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3377</properties:Characters>
  <properties:Lines>88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2016-03-04T12:15:00Z</dcterms:created>
  <dc:creator>Korisnik</dc:creator>
  <cp:lastModifiedBy>Irena Benko</cp:lastModifiedBy>
  <cp:lastPrinted>2016-03-07T08:37:00Z</cp:lastPrinted>
  <dcterms:modified xmlns:xsi="http://www.w3.org/2001/XMLSchema-instance" xsi:type="dcterms:W3CDTF">2016-03-07T08:37:00Z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