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66935f" w14:paraId="866935f" w:rsidRDefault="00345FCD" w:rsidP="00345FCD" w:rsidR="00345FCD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</w:p>
    <w:p w:rsidRDefault="00345FCD" w:rsidP="00345FCD" w:rsid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REPUBLIKA HRVATSKA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ZADRU</w:t>
      </w:r>
      <w:r w:rsidR="009158E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</w:t>
      </w:r>
      <w:r w:rsidR="009158E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9158E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9158E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9158E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9158E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9158E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9158E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0D5DE9">
        <w:rPr>
          <w:rFonts w:cs="Times New Roman" w:eastAsia="Times New Roman" w:hAnsi="Times New Roman" w:ascii="Times New Roman"/>
          <w:sz w:val="24"/>
          <w:szCs w:val="24"/>
          <w:lang w:eastAsia="hr-HR"/>
        </w:rPr>
        <w:t>9 St-446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/15</w:t>
      </w:r>
    </w:p>
    <w:p w:rsidRDefault="00345FCD" w:rsidP="00345FCD" w:rsid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STALNA SLUŽBA U ŠIBENIKU  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Stjepana Radića 81/II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Trgovački sud u Zadru, Stalna služba u Šibeniku, po stečajnom sucu Tereziji Goreta, u skraćenom stečajnom postupku nad dužnikom </w:t>
      </w:r>
      <w:r w:rsidR="000D5DE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POLJOPRIVREDNA UDRUGA 'JEMATVA' STROJNI PRSTEN iz Knina, Getaldićeva 6, OIB: </w:t>
      </w:r>
      <w:r w:rsidR="000D5DE9" w:rsidRPr="000D5DE9">
        <w:rPr>
          <w:rFonts w:cs="Times New Roman" w:eastAsia="Times New Roman" w:hAnsi="Times New Roman" w:ascii="Times New Roman"/>
          <w:sz w:val="24"/>
          <w:szCs w:val="24"/>
          <w:lang w:eastAsia="hr-HR"/>
        </w:rPr>
        <w:t>60419320018</w:t>
      </w:r>
      <w:r w:rsidR="001569A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9C690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povodom zahtjeva Financijske agencije - Regionalni centar Split, Podružnica Šibenik, po službenoj dužnosti dana </w:t>
      </w:r>
      <w:r w:rsidR="00B359C8">
        <w:rPr>
          <w:rFonts w:cs="Times New Roman" w:eastAsia="Times New Roman" w:hAnsi="Times New Roman" w:ascii="Times New Roman"/>
          <w:sz w:val="24"/>
          <w:szCs w:val="24"/>
          <w:lang w:eastAsia="hr-HR"/>
        </w:rPr>
        <w:t>4</w:t>
      </w:r>
      <w:r w:rsidR="0057527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Veljače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. godine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j e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1. OTVARA SE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skraćeni stečajni postupak nad dužnikom</w:t>
      </w:r>
      <w:r w:rsidR="001569A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0D5DE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POLJOPRIVREDNA UDRUGA 'JEMATVA' STROJNI PRSTEN iz Knina, Getaldićeva 6, OIB: </w:t>
      </w:r>
      <w:r w:rsidR="000D5DE9" w:rsidRPr="000D5DE9">
        <w:rPr>
          <w:rFonts w:cs="Times New Roman" w:eastAsia="Times New Roman" w:hAnsi="Times New Roman" w:ascii="Times New Roman"/>
          <w:sz w:val="24"/>
          <w:szCs w:val="24"/>
          <w:lang w:eastAsia="hr-HR"/>
        </w:rPr>
        <w:t>60419320018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sa danom </w:t>
      </w:r>
      <w:r w:rsidR="00B359C8">
        <w:rPr>
          <w:rFonts w:cs="Times New Roman" w:eastAsia="Times New Roman" w:hAnsi="Times New Roman" w:ascii="Times New Roman"/>
          <w:sz w:val="24"/>
          <w:szCs w:val="24"/>
          <w:lang w:eastAsia="hr-HR"/>
        </w:rPr>
        <w:t>04</w:t>
      </w:r>
      <w:r w:rsidR="0057527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Veljače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2016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962C2C">
        <w:rPr>
          <w:rFonts w:cs="Times New Roman" w:eastAsia="Times New Roman" w:hAnsi="Times New Roman" w:ascii="Times New Roman"/>
          <w:sz w:val="24"/>
          <w:szCs w:val="24"/>
          <w:lang w:eastAsia="hr-HR"/>
        </w:rPr>
        <w:t>g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odine</w:t>
      </w:r>
      <w:r w:rsidR="00962C2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</w:t>
      </w:r>
      <w:r w:rsidR="000D5DE9">
        <w:rPr>
          <w:rFonts w:cs="Times New Roman" w:eastAsia="Times New Roman" w:hAnsi="Times New Roman" w:ascii="Times New Roman"/>
          <w:sz w:val="24"/>
          <w:szCs w:val="24"/>
          <w:lang w:eastAsia="hr-HR"/>
        </w:rPr>
        <w:t>14.30</w:t>
      </w:r>
      <w:r w:rsidR="00962C2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, kada je ovo rješenje istaknuto na e-oglasnoj ploči Trgovačkog suda Zadru, Stalne službe u Šibeniku.</w:t>
      </w:r>
    </w:p>
    <w:p w:rsidRDefault="00345FCD" w:rsidP="00345FCD" w:rsidR="00345FCD" w:rsidRPr="00345FC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2. Za stečajnog upravitelja u ovom skraćenom stečajnom postupku imenuje se</w:t>
      </w:r>
      <w:r w:rsidR="0057527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0D5DE9">
        <w:rPr>
          <w:rFonts w:cs="Times New Roman" w:eastAsia="Times New Roman" w:hAnsi="Times New Roman" w:ascii="Times New Roman"/>
          <w:sz w:val="24"/>
          <w:szCs w:val="24"/>
          <w:lang w:eastAsia="hr-HR"/>
        </w:rPr>
        <w:t>Renato Sabljić iz Zagreba, Zdenački zavoj 14, OIB: 74644810692.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3. </w:t>
      </w:r>
      <w:r w:rsidRPr="00345FCD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ZAKLJUČUJE SE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stečajni postupak nad dužnikom</w:t>
      </w:r>
      <w:r w:rsidR="00B359C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0D5DE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POLJOPRIVREDNA UDRUGA 'JEMATVA' STROJNI PRSTEN iz Knina, Getaldićeva 6, OIB: </w:t>
      </w:r>
      <w:r w:rsidR="000D5DE9" w:rsidRPr="000D5DE9">
        <w:rPr>
          <w:rFonts w:cs="Times New Roman" w:eastAsia="Times New Roman" w:hAnsi="Times New Roman" w:ascii="Times New Roman"/>
          <w:sz w:val="24"/>
          <w:szCs w:val="24"/>
          <w:lang w:eastAsia="hr-HR"/>
        </w:rPr>
        <w:t>60419320018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sa danom </w:t>
      </w:r>
      <w:r w:rsidR="00B359C8">
        <w:rPr>
          <w:rFonts w:cs="Times New Roman" w:eastAsia="Times New Roman" w:hAnsi="Times New Roman" w:ascii="Times New Roman"/>
          <w:sz w:val="24"/>
          <w:szCs w:val="24"/>
          <w:lang w:eastAsia="hr-HR"/>
        </w:rPr>
        <w:t>04</w:t>
      </w:r>
      <w:r w:rsidR="00575278">
        <w:rPr>
          <w:rFonts w:cs="Times New Roman" w:eastAsia="Times New Roman" w:hAnsi="Times New Roman" w:ascii="Times New Roman"/>
          <w:sz w:val="24"/>
          <w:szCs w:val="24"/>
          <w:lang w:eastAsia="hr-HR"/>
        </w:rPr>
        <w:t>. veljače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. godine.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4. Ovo rješenje bit će objavljeno na e-oglasnoj ploči Trgovačkog suda u Zadru, Stalne službe u Šibeniku.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5. Po pravomoćnosti ovog rješenja Sudski registar Trgovačkog suda u Zadru, Stalne službe u Šibeniku provest će brisanje dužnika iz sudskog registra.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Dana </w:t>
      </w:r>
      <w:r w:rsidR="000D5DE9">
        <w:rPr>
          <w:rFonts w:cs="Times New Roman" w:eastAsia="Times New Roman" w:hAnsi="Times New Roman" w:ascii="Times New Roman"/>
          <w:sz w:val="24"/>
          <w:szCs w:val="24"/>
          <w:lang w:eastAsia="hr-HR"/>
        </w:rPr>
        <w:t>02. studenog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2015. godine zaprimljen je na ovom sudu zahtjev Financijske agencije - Regionalni centar Split, Podružnica Šibenik, za provedbu skraćenog stečajnog 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>postupka nad dužnikom</w:t>
      </w:r>
      <w:r w:rsidR="001569A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0D5DE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POLJOPRIVREDNA UDRUGA 'JEMATVA' STROJNI PRSTEN iz Knina, Getaldićeva 6, OIB: </w:t>
      </w:r>
      <w:r w:rsidR="000D5DE9" w:rsidRPr="000D5DE9">
        <w:rPr>
          <w:rFonts w:cs="Times New Roman" w:eastAsia="Times New Roman" w:hAnsi="Times New Roman" w:ascii="Times New Roman"/>
          <w:sz w:val="24"/>
          <w:szCs w:val="24"/>
          <w:lang w:eastAsia="hr-HR"/>
        </w:rPr>
        <w:t>60419320018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345FCD" w:rsidP="00345FCD" w:rsidR="00345FCD" w:rsidRP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Oglasom ovog suda pod poslovnim brojem 9 St-</w:t>
      </w:r>
      <w:r w:rsidR="000D5DE9">
        <w:rPr>
          <w:rFonts w:cs="Times New Roman" w:eastAsia="Times New Roman" w:hAnsi="Times New Roman" w:ascii="Times New Roman"/>
          <w:sz w:val="24"/>
          <w:szCs w:val="24"/>
          <w:lang w:eastAsia="hr-HR"/>
        </w:rPr>
        <w:t>446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/15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 dana </w:t>
      </w:r>
      <w:r w:rsidR="001569A2">
        <w:rPr>
          <w:rFonts w:cs="Times New Roman" w:eastAsia="Times New Roman" w:hAnsi="Times New Roman" w:ascii="Times New Roman"/>
          <w:sz w:val="24"/>
          <w:szCs w:val="24"/>
          <w:lang w:eastAsia="hr-HR"/>
        </w:rPr>
        <w:t>07. prosinca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2015. godine, sud je pokrenuo skraćeni stečajni postupak nad dužnikom, te sukladno članku 430. Stečajnog zakona (Narodne novine 71/15 dalje: SZ) pozvao zakonskog zastupnika dužnika na podnošenje javnobilježničkog ovjerovljenog prokaznog popisa imovine dužnika u roku od 15 dana, kao i vjerovnike da u roku od 45 dana od objave oglasa na e-oglasnoj ploči suda predlože otvaranje stečajnog postupka nad dužnikom, uplate predujam u iznosu od 5.000,00 kn za pokriće ovog skraćenog stečajnog postupka, te ih ujedno upozor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io na posljedice za ne postupanje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po pozivu suda.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Navedeni oglas objavljen je na e-oglasnoj ploči suda dana </w:t>
      </w:r>
      <w:r w:rsidR="000D5DE9">
        <w:rPr>
          <w:rFonts w:cs="Times New Roman" w:eastAsia="Times New Roman" w:hAnsi="Times New Roman" w:ascii="Times New Roman"/>
          <w:sz w:val="24"/>
          <w:szCs w:val="24"/>
          <w:lang w:eastAsia="hr-HR"/>
        </w:rPr>
        <w:t>07. prosinca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2015. godine.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Kako u određenom roku niti član uprave, a niti vjerovnici nisu postupili po navedenom rješenju, to se smatra da je dužnik nesposoban za plaćanje, pa je temeljem članka 431. Stečajnog zakona po službenoj dužnosti trebalo odlučiti kao u izreci rješenja.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Šibeniku, </w:t>
      </w:r>
      <w:r w:rsidR="00B359C8">
        <w:rPr>
          <w:rFonts w:cs="Times New Roman" w:eastAsia="Times New Roman" w:hAnsi="Times New Roman" w:ascii="Times New Roman"/>
          <w:sz w:val="24"/>
          <w:szCs w:val="24"/>
          <w:lang w:eastAsia="hr-HR"/>
        </w:rPr>
        <w:t>04</w:t>
      </w:r>
      <w:r w:rsidR="00575278">
        <w:rPr>
          <w:rFonts w:cs="Times New Roman" w:eastAsia="Times New Roman" w:hAnsi="Times New Roman" w:ascii="Times New Roman"/>
          <w:sz w:val="24"/>
          <w:szCs w:val="24"/>
          <w:lang w:eastAsia="hr-HR"/>
        </w:rPr>
        <w:t>. veljače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. godine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STEČAJNI  SUDAC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</w:t>
      </w:r>
      <w:r w:rsidR="00D66AB7">
        <w:rPr>
          <w:rFonts w:cs="Times New Roman" w:eastAsia="Times New Roman" w:hAnsi="Times New Roman" w:ascii="Times New Roman"/>
          <w:sz w:val="24"/>
          <w:szCs w:val="24"/>
          <w:lang w:eastAsia="hr-HR"/>
        </w:rPr>
        <w:t>Terezija Goreta</w:t>
      </w:r>
      <w:r w:rsidR="00D829AF">
        <w:rPr>
          <w:rFonts w:cs="Times New Roman" w:eastAsia="Times New Roman" w:hAnsi="Times New Roman" w:ascii="Times New Roman"/>
          <w:sz w:val="24"/>
          <w:szCs w:val="24"/>
          <w:lang w:eastAsia="hr-HR"/>
        </w:rPr>
        <w:t>, v.r.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LIJEKU: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rješenja može nezadovoljna stranka uložiti žalbu Visokom trgovačkom sudu Republike Hrvatske u Zagrebu u roku od 8 (osam) dana pismeno u 3 (tri) primjerka putem ovog suda.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DN-a: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1.Predlagatelju FINI, Podružnica Šibenik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2. Zakonskom zastupniku dužnika 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3. Stečajnom upravitelju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4. e-oglasna ploča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5. sudski registar, po pravomoćnosti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ED00BD" w:rsidP="00345FCD" w:rsidR="00C97E01" w:rsidRPr="00345FC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sectPr w:rsidSect="00EB4DE6" w:rsidR="00C97E01" w:rsidRPr="00345FCD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D4F29" w:rsidP="00345FCD" w:rsidR="003D4F29">
      <w:pPr>
        <w:spacing w:lineRule="auto" w:line="240" w:after="0"/>
      </w:pPr>
      <w:r>
        <w:separator/>
      </w:r>
    </w:p>
  </w:endnote>
  <w:endnote w:id="0" w:type="continuationSeparator">
    <w:p w:rsidRDefault="003D4F29" w:rsidP="00345FCD" w:rsidR="003D4F2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D4F29" w:rsidP="00345FCD" w:rsidR="003D4F29">
      <w:pPr>
        <w:spacing w:lineRule="auto" w:line="240" w:after="0"/>
      </w:pPr>
      <w:r>
        <w:separator/>
      </w:r>
    </w:p>
  </w:footnote>
  <w:footnote w:id="0" w:type="continuationSeparator">
    <w:p w:rsidRDefault="003D4F29" w:rsidP="00345FCD" w:rsidR="003D4F29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33F1" w:rsidR="00EB4DE6">
    <w:pPr>
      <w:pStyle w:val="Zaglavlje"/>
    </w:pPr>
    <w:r>
      <w:t xml:space="preserve">                                                                            </w:t>
    </w:r>
    <w:r>
      <w:fldChar w:fldCharType="begin"/>
    </w:r>
    <w:r>
      <w:instrText>PAGE   \* MERGEFORMAT</w:instrText>
    </w:r>
    <w:r>
      <w:fldChar w:fldCharType="separate"/>
    </w:r>
    <w:r w:rsidR="00ED00BD">
      <w:rPr>
        <w:noProof/>
      </w:rPr>
      <w:t>2</w:t>
    </w:r>
    <w:r>
      <w:fldChar w:fldCharType="end"/>
    </w:r>
    <w:r>
      <w:t xml:space="preserve">                            </w:t>
    </w:r>
    <w:r w:rsidR="009158E0">
      <w:t xml:space="preserve">                        9 St-</w:t>
    </w:r>
    <w:r w:rsidR="000D5DE9">
      <w:t>446</w:t>
    </w:r>
    <w:r>
      <w:t>/15</w:t>
    </w:r>
  </w:p>
  <w:p w:rsidRDefault="00ED00BD" w:rsidR="00EB4DE6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5FCD"/>
    <w:rsid w:val="000D5DE9"/>
    <w:rsid w:val="001569A2"/>
    <w:rsid w:val="001949A3"/>
    <w:rsid w:val="00345FCD"/>
    <w:rsid w:val="003D4F29"/>
    <w:rsid w:val="00575278"/>
    <w:rsid w:val="006A5622"/>
    <w:rsid w:val="00787121"/>
    <w:rsid w:val="007E5D8A"/>
    <w:rsid w:val="007F555B"/>
    <w:rsid w:val="008433F1"/>
    <w:rsid w:val="008C06EA"/>
    <w:rsid w:val="009158E0"/>
    <w:rsid w:val="00962C2C"/>
    <w:rsid w:val="009A5B2C"/>
    <w:rsid w:val="009C6907"/>
    <w:rsid w:val="00A3376C"/>
    <w:rsid w:val="00AA3A59"/>
    <w:rsid w:val="00B359C8"/>
    <w:rsid w:val="00BB6DA0"/>
    <w:rsid w:val="00D36118"/>
    <w:rsid w:val="00D66AB7"/>
    <w:rsid w:val="00D829AF"/>
    <w:rsid w:val="00DD6414"/>
    <w:rsid w:val="00ED00BD"/>
    <w:rsid w:val="00FE20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345FCD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rsid w:val="00345FCD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345FCD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45FCD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45FCD"/>
  </w:style>
  <w:style w:styleId="Tekstrezerviranogmjesta" w:type="character">
    <w:name w:val="Placeholder Text"/>
    <w:basedOn w:val="Zadanifontodlomka"/>
    <w:uiPriority w:val="99"/>
    <w:semiHidden/>
    <w:rsid w:val="00ED00B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D00BD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ED00BD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ED00BD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ED00BD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345FCD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rsid w:val="00345FCD"/>
    <w:pPr>
      <w:tabs>
        <w:tab w:pos="4536" w:val="center"/>
        <w:tab w:pos="9072" w:val="right"/>
      </w:tabs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345FCD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45FCD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45FCD"/>
  </w:style>
  <w:style w:styleId="Tekstrezerviranogmjesta" w:type="character">
    <w:name w:val="Placeholder Text"/>
    <w:basedOn w:val="Zadanifontodlomka"/>
    <w:uiPriority w:val="99"/>
    <w:semiHidden/>
    <w:rsid w:val="00ED00B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D00B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ED00B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ED00B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ED00B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veljače 2016.</izvorni_sadrzaj>
    <derivirana_varijabla naziv="DomainObject.DatumDonosenjaOdluke_1">4.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446</izvorni_sadrzaj>
    <derivirana_varijabla naziv="DomainObject.Predmet.Broj_1">446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St-446/2015</izvorni_sadrzaj>
    <derivirana_varijabla naziv="DomainObject.Predmet.OznakaBroj_1">St-446/2015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POLJOPRIVREDNA UDRUGA "JEMATVA" STROJNI PRSTEN</izvorni_sadrzaj>
    <derivirana_varijabla naziv="DomainObject.Predmet.ProtustrankaFormated_1">  POLJOPRIVREDNA UDRUGA "JEMATVA" STROJNI PRSTEN</derivirana_varijabla>
  </DomainObject.Predmet.ProtustrankaFormated>
  <DomainObject.Predmet.ProtustrankaFormatedOIB>
    <izvorni_sadrzaj>  POLJOPRIVREDNA UDRUGA "JEMATVA" STROJNI PRSTEN, OIB 60419320018</izvorni_sadrzaj>
    <derivirana_varijabla naziv="DomainObject.Predmet.ProtustrankaFormatedOIB_1">  POLJOPRIVREDNA UDRUGA "JEMATVA" STROJNI PRSTEN, OIB 60419320018</derivirana_varijabla>
  </DomainObject.Predmet.ProtustrankaFormatedOIB>
  <DomainObject.Predmet.ProtustrankaFormatedWithAdress>
    <izvorni_sadrzaj> POLJOPRIVREDNA UDRUGA "JEMATVA" STROJNI PRSTEN, Getaldićeva 6, 22300 Knin</izvorni_sadrzaj>
    <derivirana_varijabla naziv="DomainObject.Predmet.ProtustrankaFormatedWithAdress_1"> POLJOPRIVREDNA UDRUGA "JEMATVA" STROJNI PRSTEN, Getaldićeva 6, 22300 Knin</derivirana_varijabla>
  </DomainObject.Predmet.ProtustrankaFormatedWithAdress>
  <DomainObject.Predmet.ProtustrankaFormatedWithAdressOIB>
    <izvorni_sadrzaj> POLJOPRIVREDNA UDRUGA "JEMATVA" STROJNI PRSTEN, OIB 60419320018, Getaldićeva 6, 22300 Knin</izvorni_sadrzaj>
    <derivirana_varijabla naziv="DomainObject.Predmet.ProtustrankaFormatedWithAdressOIB_1"> POLJOPRIVREDNA UDRUGA "JEMATVA" STROJNI PRSTEN, OIB 60419320018, Getaldićeva 6, 22300 Knin</derivirana_varijabla>
  </DomainObject.Predmet.ProtustrankaFormatedWithAdressOIB>
  <DomainObject.Predmet.ProtustrankaWithAdress>
    <izvorni_sadrzaj>POLJOPRIVREDNA UDRUGA "JEMATVA" STROJNI PRSTEN Getaldićeva 6, 22300 Knin</izvorni_sadrzaj>
    <derivirana_varijabla naziv="DomainObject.Predmet.ProtustrankaWithAdress_1">POLJOPRIVREDNA UDRUGA "JEMATVA" STROJNI PRSTEN Getaldićeva 6, 22300 Knin</derivirana_varijabla>
  </DomainObject.Predmet.ProtustrankaWithAdress>
  <DomainObject.Predmet.ProtustrankaWithAdressOIB>
    <izvorni_sadrzaj>POLJOPRIVREDNA UDRUGA "JEMATVA" STROJNI PRSTEN, OIB 60419320018, Getaldićeva 6, 22300 Knin</izvorni_sadrzaj>
    <derivirana_varijabla naziv="DomainObject.Predmet.ProtustrankaWithAdressOIB_1">POLJOPRIVREDNA UDRUGA "JEMATVA" STROJNI PRSTEN, OIB 60419320018, Getaldićeva 6, 22300 Knin</derivirana_varijabla>
  </DomainObject.Predmet.ProtustrankaWithAdressOIB>
  <DomainObject.Predmet.ProtustrankaNazivFormated>
    <izvorni_sadrzaj>POLJOPRIVREDNA UDRUGA "JEMATVA" STROJNI PRSTEN</izvorni_sadrzaj>
    <derivirana_varijabla naziv="DomainObject.Predmet.ProtustrankaNazivFormated_1">POLJOPRIVREDNA UDRUGA "JEMATVA" STROJNI PRSTEN</derivirana_varijabla>
  </DomainObject.Predmet.ProtustrankaNazivFormated>
  <DomainObject.Predmet.ProtustrankaNazivFormatedOIB>
    <izvorni_sadrzaj>POLJOPRIVREDNA UDRUGA "JEMATVA" STROJNI PRSTEN, OIB 60419320018</izvorni_sadrzaj>
    <derivirana_varijabla naziv="DomainObject.Predmet.ProtustrankaNazivFormatedOIB_1">POLJOPRIVREDNA UDRUGA "JEMATVA" STROJNI PRSTEN, OIB 60419320018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-Podružnica Šibenik</izvorni_sadrzaj>
    <derivirana_varijabla naziv="DomainObject.Predmet.StrankaFormated_1">  FINA -Podružnica Šibenik</derivirana_varijabla>
  </DomainObject.Predmet.StrankaFormated>
  <DomainObject.Predmet.StrankaFormatedOIB>
    <izvorni_sadrzaj>  FINA -Podružnica Šibenik, OIB 85821130368</izvorni_sadrzaj>
    <derivirana_varijabla naziv="DomainObject.Predmet.StrankaFormatedOIB_1">  FINA -Podružnica Šibenik, OIB 85821130368</derivirana_varijabla>
  </DomainObject.Predmet.StrankaFormatedOIB>
  <DomainObject.Predmet.StrankaFormatedWithAdress>
    <izvorni_sadrzaj> FINA -Podružnica Šibenik, Perivoj L. Marune 1, 22000 Šibenik</izvorni_sadrzaj>
    <derivirana_varijabla naziv="DomainObject.Predmet.StrankaFormatedWithAdress_1"> FINA -Podružnica Šibenik, Perivoj L. Marune 1, 22000 Šibenik</derivirana_varijabla>
  </DomainObject.Predmet.StrankaFormatedWithAdress>
  <DomainObject.Predmet.StrankaFormatedWithAdressOIB>
    <izvorni_sadrzaj> FINA -Podružnica Šibenik, OIB 85821130368, Perivoj L. Marune 1, 22000 Šibenik</izvorni_sadrzaj>
    <derivirana_varijabla naziv="DomainObject.Predmet.StrankaFormatedWithAdressOIB_1"> FINA -Podružnica Šibenik, OIB 85821130368, Perivoj L. Marune 1, 22000 Šibenik</derivirana_varijabla>
  </DomainObject.Predmet.StrankaFormatedWithAdressOIB>
  <DomainObject.Predmet.StrankaWithAdress>
    <izvorni_sadrzaj>FINA -Podružnica Šibenik Perivoj L. Marune 1,22000 Šibenik</izvorni_sadrzaj>
    <derivirana_varijabla naziv="DomainObject.Predmet.StrankaWithAdress_1">FINA -Podružnica Šibenik Perivoj L. Marune 1,22000 Šibenik</derivirana_varijabla>
  </DomainObject.Predmet.StrankaWithAdress>
  <DomainObject.Predmet.StrankaWithAdressOIB>
    <izvorni_sadrzaj>FINA -Podružnica Šibenik, OIB 85821130368, Perivoj L. Marune 1,22000 Šibenik</izvorni_sadrzaj>
    <derivirana_varijabla naziv="DomainObject.Predmet.StrankaWithAdressOIB_1">FINA -Podružnica Šibenik, OIB 85821130368, Perivoj L. Marune 1,22000 Šibenik</derivirana_varijabla>
  </DomainObject.Predmet.StrankaWithAdressOIB>
  <DomainObject.Predmet.StrankaNazivFormated>
    <izvorni_sadrzaj>FINA -Podružnica Šibenik</izvorni_sadrzaj>
    <derivirana_varijabla naziv="DomainObject.Predmet.StrankaNazivFormated_1">FINA -Podružnica Šibenik</derivirana_varijabla>
  </DomainObject.Predmet.StrankaNazivFormated>
  <DomainObject.Predmet.StrankaNazivFormatedOIB>
    <izvorni_sadrzaj>FINA -Podružnica Šibenik, OIB 85821130368</izvorni_sadrzaj>
    <derivirana_varijabla naziv="DomainObject.Predmet.StrankaNazivFormatedOIB_1">FINA -Podružnica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izvanparnična pisarnica SS ŠI</izvorni_sadrzaj>
    <derivirana_varijabla naziv="DomainObject.Predmet.TrenutnaLokacijaSpisa.Naziv_1">Stečajna i izvanparnična pisarnica SS ŠI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-Podružnica Šibenik</item>
    </izvorni_sadrzaj>
    <derivirana_varijabla naziv="DomainObject.Predmet.StrankaListFormated_1">
      <item>FINA -Podružnica Šibenik</item>
    </derivirana_varijabla>
  </DomainObject.Predmet.StrankaListFormated>
  <DomainObject.Predmet.StrankaListFormatedOIB>
    <izvorni_sadrzaj>
      <item>FINA -Podružnica Šibenik, OIB 85821130368</item>
    </izvorni_sadrzaj>
    <derivirana_varijabla naziv="DomainObject.Predmet.StrankaListFormatedOIB_1">
      <item>FINA -Podružnica Šibenik, OIB 85821130368</item>
    </derivirana_varijabla>
  </DomainObject.Predmet.StrankaListFormatedOIB>
  <DomainObject.Predmet.StrankaListFormatedWithAdress>
    <izvorni_sadrzaj>
      <item>FINA -Podružnica Šibenik, Perivoj L. Marune 1, 22000 Šibenik</item>
    </izvorni_sadrzaj>
    <derivirana_varijabla naziv="DomainObject.Predmet.StrankaListFormatedWithAdress_1">
      <item>FINA -Podružnica Šibenik, Perivoj L. Marune 1, 22000 Šibenik</item>
    </derivirana_varijabla>
  </DomainObject.Predmet.StrankaListFormatedWithAdress>
  <DomainObject.Predmet.StrankaListFormatedWithAdressOIB>
    <izvorni_sadrzaj>
      <item>FINA -Podružnica Šibenik, OIB 85821130368, Perivoj L. Marune 1, 22000 Šibenik</item>
    </izvorni_sadrzaj>
    <derivirana_varijabla naziv="DomainObject.Predmet.StrankaListFormatedWithAdressOIB_1">
      <item>FINA -Podružnica Šibenik, OIB 85821130368, Perivoj L. Marune 1, 22000 Šibenik</item>
    </derivirana_varijabla>
  </DomainObject.Predmet.StrankaListFormatedWithAdressOIB>
  <DomainObject.Predmet.StrankaListNazivFormated>
    <izvorni_sadrzaj>
      <item>FINA -Podružnica Šibenik</item>
    </izvorni_sadrzaj>
    <derivirana_varijabla naziv="DomainObject.Predmet.StrankaListNazivFormated_1">
      <item>FINA -Podružnica Šibenik</item>
    </derivirana_varijabla>
  </DomainObject.Predmet.StrankaListNazivFormated>
  <DomainObject.Predmet.StrankaListNazivFormatedOIB>
    <izvorni_sadrzaj>
      <item>FINA -Podružnica Šibenik, OIB 85821130368</item>
    </izvorni_sadrzaj>
    <derivirana_varijabla naziv="DomainObject.Predmet.StrankaListNazivFormatedOIB_1">
      <item>FINA -Podružnica Šibenik, OIB 85821130368</item>
    </derivirana_varijabla>
  </DomainObject.Predmet.StrankaListNazivFormatedOIB>
  <DomainObject.Predmet.ProtuStrankaListFormated>
    <izvorni_sadrzaj>
      <item>POLJOPRIVREDNA UDRUGA "JEMATVA" STROJNI PRSTEN</item>
    </izvorni_sadrzaj>
    <derivirana_varijabla naziv="DomainObject.Predmet.ProtuStrankaListFormated_1">
      <item>POLJOPRIVREDNA UDRUGA "JEMATVA" STROJNI PRSTEN</item>
    </derivirana_varijabla>
  </DomainObject.Predmet.ProtuStrankaListFormated>
  <DomainObject.Predmet.ProtuStrankaListFormatedOIB>
    <izvorni_sadrzaj>
      <item>POLJOPRIVREDNA UDRUGA "JEMATVA" STROJNI PRSTEN, OIB 60419320018</item>
    </izvorni_sadrzaj>
    <derivirana_varijabla naziv="DomainObject.Predmet.ProtuStrankaListFormatedOIB_1">
      <item>POLJOPRIVREDNA UDRUGA "JEMATVA" STROJNI PRSTEN, OIB 60419320018</item>
    </derivirana_varijabla>
  </DomainObject.Predmet.ProtuStrankaListFormatedOIB>
  <DomainObject.Predmet.ProtuStrankaListFormatedWithAdress>
    <izvorni_sadrzaj>
      <item>POLJOPRIVREDNA UDRUGA "JEMATVA" STROJNI PRSTEN, Getaldićeva 6, 22300 Knin</item>
    </izvorni_sadrzaj>
    <derivirana_varijabla naziv="DomainObject.Predmet.ProtuStrankaListFormatedWithAdress_1">
      <item>POLJOPRIVREDNA UDRUGA "JEMATVA" STROJNI PRSTEN, Getaldićeva 6, 22300 Knin</item>
    </derivirana_varijabla>
  </DomainObject.Predmet.ProtuStrankaListFormatedWithAdress>
  <DomainObject.Predmet.ProtuStrankaListFormatedWithAdressOIB>
    <izvorni_sadrzaj>
      <item>POLJOPRIVREDNA UDRUGA "JEMATVA" STROJNI PRSTEN, OIB 60419320018, Getaldićeva 6, 22300 Knin</item>
    </izvorni_sadrzaj>
    <derivirana_varijabla naziv="DomainObject.Predmet.ProtuStrankaListFormatedWithAdressOIB_1">
      <item>POLJOPRIVREDNA UDRUGA "JEMATVA" STROJNI PRSTEN, OIB 60419320018, Getaldićeva 6, 22300 Knin</item>
    </derivirana_varijabla>
  </DomainObject.Predmet.ProtuStrankaListFormatedWithAdressOIB>
  <DomainObject.Predmet.ProtuStrankaListNazivFormated>
    <izvorni_sadrzaj>
      <item>POLJOPRIVREDNA UDRUGA "JEMATVA" STROJNI PRSTEN</item>
    </izvorni_sadrzaj>
    <derivirana_varijabla naziv="DomainObject.Predmet.ProtuStrankaListNazivFormated_1">
      <item>POLJOPRIVREDNA UDRUGA "JEMATVA" STROJNI PRSTEN</item>
    </derivirana_varijabla>
  </DomainObject.Predmet.ProtuStrankaListNazivFormated>
  <DomainObject.Predmet.ProtuStrankaListNazivFormatedOIB>
    <izvorni_sadrzaj>
      <item>POLJOPRIVREDNA UDRUGA "JEMATVA" STROJNI PRSTEN, OIB 60419320018</item>
    </izvorni_sadrzaj>
    <derivirana_varijabla naziv="DomainObject.Predmet.ProtuStrankaListNazivFormatedOIB_1">
      <item>POLJOPRIVREDNA UDRUGA "JEMATVA" STROJNI PRSTEN, OIB 60419320018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veljače 2016.</izvorni_sadrzaj>
    <derivirana_varijabla naziv="DomainObject.Datum_1">4.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-Podružnica Šibenik</izvorni_sadrzaj>
    <derivirana_varijabla naziv="DomainObject.Predmet.StrankaIDrugi_1">FINA -Podružnica Šibenik</derivirana_varijabla>
  </DomainObject.Predmet.StrankaIDrugi>
  <DomainObject.Predmet.ProtustrankaIDrugi>
    <izvorni_sadrzaj>POLJOPRIVREDNA UDRUGA "JEMATVA" STROJNI PRSTEN</izvorni_sadrzaj>
    <derivirana_varijabla naziv="DomainObject.Predmet.ProtustrankaIDrugi_1">POLJOPRIVREDNA UDRUGA "JEMATVA" STROJNI PRSTEN</derivirana_varijabla>
  </DomainObject.Predmet.ProtustrankaIDrugi>
  <DomainObject.Predmet.StrankaIDrugiAdressOIB>
    <izvorni_sadrzaj>FINA -Podružnica Šibenik, OIB 85821130368, Perivoj L. Marune 1, 22000 Šibenik</izvorni_sadrzaj>
    <derivirana_varijabla naziv="DomainObject.Predmet.StrankaIDrugiAdressOIB_1">FINA -Podružnica Šibenik, OIB 85821130368, Perivoj L. Marune 1, 22000 Šibenik</derivirana_varijabla>
  </DomainObject.Predmet.StrankaIDrugiAdressOIB>
  <DomainObject.Predmet.ProtustrankaIDrugiAdressOIB>
    <izvorni_sadrzaj>POLJOPRIVREDNA UDRUGA "JEMATVA" STROJNI PRSTEN, OIB 60419320018, Getaldićeva 6, 22300 Knin</izvorni_sadrzaj>
    <derivirana_varijabla naziv="DomainObject.Predmet.ProtustrankaIDrugiAdressOIB_1">POLJOPRIVREDNA UDRUGA "JEMATVA" STROJNI PRSTEN, OIB 60419320018, Getaldićeva 6, 22300 Knin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-Podružnica Šibenik</item>
      <item>POLJOPRIVREDNA UDRUGA "JEMATVA" STROJNI PRSTEN</item>
    </izvorni_sadrzaj>
    <derivirana_varijabla naziv="DomainObject.Predmet.SudioniciListNaziv_1">
      <item>FINA -Podružnica Šibenik</item>
      <item>POLJOPRIVREDNA UDRUGA "JEMATVA" STROJNI PRSTEN</item>
    </derivirana_varijabla>
  </DomainObject.Predmet.SudioniciListNaziv>
  <DomainObject.Predmet.SudioniciListAdressOIB>
    <izvorni_sadrzaj>
      <item>FINA -Podružnica Šibenik, OIB 85821130368, Perivoj L. Marune 1,22000 Šibenik</item>
      <item>POLJOPRIVREDNA UDRUGA "JEMATVA" STROJNI PRSTEN, OIB 60419320018, Getaldićeva 6,22300 Knin</item>
    </izvorni_sadrzaj>
    <derivirana_varijabla naziv="DomainObject.Predmet.SudioniciListAdressOIB_1">
      <item>FINA -Podružnica Šibenik, OIB 85821130368, Perivoj L. Marune 1,22000 Šibenik</item>
      <item>POLJOPRIVREDNA UDRUGA "JEMATVA" STROJNI PRSTEN, OIB 60419320018, Getaldićeva 6,22300 Knin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60419320018</item>
    </izvorni_sadrzaj>
    <derivirana_varijabla naziv="DomainObject.Predmet.SudioniciListNazivOIB_1">
      <item>, OIB 85821130368</item>
      <item>, OIB 60419320018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EBAAA43-7C08-4337-852E-4ED571445FD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474</properties:Words>
  <properties:Characters>2607</properties:Characters>
  <properties:Lines>98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2016-02-04T12:47:00Z</dcterms:created>
  <dc:creator>Joško Livaković</dc:creator>
  <cp:lastModifiedBy>Marina Gulin</cp:lastModifiedBy>
  <cp:lastPrinted>2016-02-04T12:48:00Z</cp:lastPrinted>
  <dcterms:modified xmlns:xsi="http://www.w3.org/2001/XMLSchema-instance" xsi:type="dcterms:W3CDTF">2016-02-04T13:22:00Z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