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292e" w14:paraId="655292e" w:rsidRDefault="00A068D7" w:rsidP="00A068D7" w:rsidR="00A068D7" w:rsidRPr="007E218E">
      <w:pPr>
        <w15:collapsed w:val="false"/>
        <w:rPr>
          <w:bCs/>
          <w:color w:val="000000"/>
          <w:lang w:val="hr-HR"/>
        </w:rPr>
      </w:pPr>
      <w:bookmarkStart w:name="_GoBack" w:id="0"/>
      <w:bookmarkEnd w:id="0"/>
      <w:r w:rsidRPr="007E218E">
        <w:rPr>
          <w:bCs/>
          <w:color w:val="000000"/>
          <w:lang w:val="hr-HR"/>
        </w:rPr>
        <w:t xml:space="preserve">   </w:t>
      </w:r>
      <w:r w:rsidR="009169C5" w:rsidRPr="007E218E">
        <w:rPr>
          <w:bCs/>
          <w:color w:val="000000"/>
          <w:lang w:val="hr-HR"/>
        </w:rPr>
        <w:t xml:space="preserve">              </w:t>
      </w:r>
      <w:r w:rsidR="009169C5" w:rsidRPr="007E218E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7E218E">
      <w:pPr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 xml:space="preserve">        </w:t>
      </w:r>
      <w:r w:rsidR="00A068D7" w:rsidRPr="007E218E">
        <w:rPr>
          <w:bCs/>
          <w:color w:val="000000"/>
          <w:lang w:val="hr-HR"/>
        </w:rPr>
        <w:t xml:space="preserve"> Republika Hrvatska</w:t>
      </w:r>
      <w:r w:rsidR="00A068D7" w:rsidRPr="007E218E">
        <w:rPr>
          <w:bCs/>
          <w:color w:val="000000"/>
          <w:lang w:val="hr-HR"/>
        </w:rPr>
        <w:tab/>
      </w:r>
      <w:r w:rsidR="00A068D7" w:rsidRPr="007E218E">
        <w:rPr>
          <w:bCs/>
          <w:color w:val="000000"/>
          <w:lang w:val="hr-HR"/>
        </w:rPr>
        <w:tab/>
      </w:r>
      <w:r w:rsidR="00A068D7" w:rsidRPr="007E218E">
        <w:rPr>
          <w:bCs/>
          <w:color w:val="000000"/>
          <w:lang w:val="hr-HR"/>
        </w:rPr>
        <w:tab/>
      </w:r>
      <w:r w:rsidR="00A068D7" w:rsidRPr="007E218E">
        <w:rPr>
          <w:bCs/>
          <w:color w:val="000000"/>
          <w:lang w:val="hr-HR"/>
        </w:rPr>
        <w:tab/>
      </w:r>
      <w:r w:rsidR="00A068D7" w:rsidRPr="007E218E">
        <w:rPr>
          <w:bCs/>
          <w:color w:val="000000"/>
          <w:lang w:val="hr-HR"/>
        </w:rPr>
        <w:tab/>
      </w:r>
      <w:r w:rsidR="00A068D7" w:rsidRPr="007E218E">
        <w:rPr>
          <w:bCs/>
          <w:color w:val="000000"/>
          <w:lang w:val="hr-HR"/>
        </w:rPr>
        <w:tab/>
      </w:r>
    </w:p>
    <w:p w:rsidRDefault="00A068D7" w:rsidP="00A068D7" w:rsidR="00A068D7" w:rsidRPr="007E218E">
      <w:pPr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 xml:space="preserve">TRGOVAČKI SUD U ZAGREBU </w:t>
      </w:r>
    </w:p>
    <w:p w:rsidRDefault="00A068D7" w:rsidP="00A068D7" w:rsidR="00A068D7" w:rsidRPr="007E218E">
      <w:pPr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 xml:space="preserve">        Zagreb, Amruševa 2/II</w:t>
      </w:r>
    </w:p>
    <w:p w:rsidRDefault="00A068D7" w:rsidP="00A068D7" w:rsidR="00A068D7" w:rsidRPr="007E218E">
      <w:pPr>
        <w:jc w:val="right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>20 St-</w:t>
      </w:r>
      <w:r w:rsidR="008002B6" w:rsidRPr="007E218E">
        <w:rPr>
          <w:bCs/>
          <w:color w:val="000000"/>
          <w:lang w:val="hr-HR"/>
        </w:rPr>
        <w:t>417</w:t>
      </w:r>
      <w:r w:rsidR="00E475FC" w:rsidRPr="007E218E">
        <w:rPr>
          <w:bCs/>
          <w:color w:val="000000"/>
          <w:lang w:val="hr-HR"/>
        </w:rPr>
        <w:t>/</w:t>
      </w:r>
      <w:r w:rsidR="008002B6" w:rsidRPr="007E218E">
        <w:rPr>
          <w:bCs/>
          <w:color w:val="000000"/>
          <w:lang w:val="hr-HR"/>
        </w:rPr>
        <w:t>15</w:t>
      </w:r>
      <w:r w:rsidR="00DE74AB" w:rsidRPr="007E218E">
        <w:rPr>
          <w:bCs/>
          <w:color w:val="000000"/>
          <w:lang w:val="hr-HR"/>
        </w:rPr>
        <w:t>-111</w:t>
      </w:r>
    </w:p>
    <w:p w:rsidRDefault="002A2D8B" w:rsidP="002A2D8B" w:rsidR="002A2D8B" w:rsidRPr="007E218E">
      <w:pPr>
        <w:jc w:val="center"/>
        <w:rPr>
          <w:color w:val="000000"/>
          <w:lang w:val="hr-HR"/>
        </w:rPr>
      </w:pPr>
      <w:r w:rsidRPr="007E218E">
        <w:rPr>
          <w:color w:val="000000"/>
          <w:lang w:val="hr-HR"/>
        </w:rPr>
        <w:t>R E P U B L I K A    H R V A T S K A</w:t>
      </w:r>
    </w:p>
    <w:p w:rsidRDefault="002A2D8B" w:rsidP="00A068D7" w:rsidR="002A2D8B" w:rsidRPr="007E218E">
      <w:pPr>
        <w:jc w:val="right"/>
        <w:rPr>
          <w:bCs/>
          <w:color w:val="000000"/>
          <w:lang w:val="hr-HR"/>
        </w:rPr>
      </w:pPr>
    </w:p>
    <w:p w:rsidRDefault="00A068D7" w:rsidP="00A068D7" w:rsidR="00A068D7" w:rsidRPr="007E218E">
      <w:pPr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  <w:t>R J E Š E N J E</w:t>
      </w:r>
    </w:p>
    <w:p w:rsidRDefault="00A068D7" w:rsidP="00A068D7" w:rsidR="00A068D7" w:rsidRPr="007E218E">
      <w:pPr>
        <w:rPr>
          <w:bCs/>
          <w:color w:val="000000"/>
          <w:lang w:val="hr-HR"/>
        </w:rPr>
      </w:pPr>
    </w:p>
    <w:p w:rsidRDefault="00A068D7" w:rsidP="00A068D7" w:rsidR="00A068D7" w:rsidRPr="007E218E">
      <w:pPr>
        <w:jc w:val="both"/>
        <w:rPr>
          <w:color w:val="000000"/>
          <w:lang w:val="hr-HR"/>
        </w:rPr>
      </w:pPr>
      <w:r w:rsidRPr="007E218E">
        <w:rPr>
          <w:bCs/>
          <w:color w:val="000000"/>
          <w:lang w:val="hr-HR"/>
        </w:rPr>
        <w:tab/>
      </w:r>
      <w:r w:rsidRPr="007E218E">
        <w:rPr>
          <w:color w:val="000000"/>
          <w:lang w:val="hr-HR"/>
        </w:rPr>
        <w:t>TRGOVAČKI SUD U ZAGREBU, po sucu pojedincu Luciji Butigan, u stečajnom postupku nad stečajni</w:t>
      </w:r>
      <w:r w:rsidR="00B3226D" w:rsidRPr="007E218E">
        <w:rPr>
          <w:color w:val="000000"/>
          <w:lang w:val="hr-HR"/>
        </w:rPr>
        <w:t xml:space="preserve">m dužnikom </w:t>
      </w:r>
      <w:r w:rsidR="008002B6" w:rsidRPr="007E218E">
        <w:rPr>
          <w:color w:val="000000"/>
        </w:rPr>
        <w:t>GEOTEHNIKA - INŽENJERING d.o.o.</w:t>
      </w:r>
      <w:r w:rsidR="009B3345" w:rsidRPr="007E218E">
        <w:rPr>
          <w:color w:val="000000"/>
        </w:rPr>
        <w:t>, Zagreb, Gradišćanska 26, OIB:</w:t>
      </w:r>
      <w:r w:rsidR="008002B6" w:rsidRPr="007E218E">
        <w:rPr>
          <w:color w:val="000000"/>
        </w:rPr>
        <w:t>44124262642</w:t>
      </w:r>
      <w:r w:rsidR="00E475FC" w:rsidRPr="007E218E">
        <w:rPr>
          <w:color w:val="000000"/>
          <w:lang w:val="hr-HR"/>
        </w:rPr>
        <w:t>,</w:t>
      </w:r>
      <w:r w:rsidR="00B3226D" w:rsidRPr="007E218E">
        <w:rPr>
          <w:color w:val="000000"/>
          <w:lang w:val="hr-HR"/>
        </w:rPr>
        <w:t xml:space="preserve"> dana </w:t>
      </w:r>
      <w:r w:rsidR="009B3345" w:rsidRPr="007E218E">
        <w:rPr>
          <w:color w:val="000000"/>
          <w:lang w:val="hr-HR"/>
        </w:rPr>
        <w:t>30</w:t>
      </w:r>
      <w:r w:rsidR="00B3226D" w:rsidRPr="007E218E">
        <w:rPr>
          <w:color w:val="000000"/>
          <w:lang w:val="hr-HR"/>
        </w:rPr>
        <w:t xml:space="preserve">. </w:t>
      </w:r>
      <w:r w:rsidR="002C220A" w:rsidRPr="007E218E">
        <w:rPr>
          <w:color w:val="000000"/>
          <w:lang w:val="hr-HR"/>
        </w:rPr>
        <w:t>siječnja 2017</w:t>
      </w:r>
      <w:r w:rsidR="00B3226D" w:rsidRPr="007E218E">
        <w:rPr>
          <w:color w:val="000000"/>
          <w:lang w:val="hr-HR"/>
        </w:rPr>
        <w:t>.</w:t>
      </w:r>
    </w:p>
    <w:p w:rsidRDefault="000B41D6" w:rsidP="00A068D7" w:rsidR="000B41D6" w:rsidRPr="007E218E">
      <w:pPr>
        <w:jc w:val="both"/>
        <w:rPr>
          <w:color w:val="000000"/>
          <w:lang w:val="hr-HR"/>
        </w:rPr>
      </w:pPr>
    </w:p>
    <w:p w:rsidRDefault="003A312D" w:rsidP="00A068D7" w:rsidR="003A312D" w:rsidRPr="007E218E">
      <w:pPr>
        <w:jc w:val="both"/>
        <w:rPr>
          <w:bCs/>
          <w:color w:val="000000"/>
          <w:lang w:val="hr-HR"/>
        </w:rPr>
      </w:pPr>
    </w:p>
    <w:p w:rsidRDefault="00A068D7" w:rsidP="008629E4" w:rsidR="00A068D7" w:rsidRPr="007E218E">
      <w:pPr>
        <w:jc w:val="center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>r i j e š i o</w:t>
      </w:r>
      <w:r w:rsidR="00055F45" w:rsidRPr="007E218E">
        <w:rPr>
          <w:bCs/>
          <w:color w:val="000000"/>
          <w:lang w:val="hr-HR"/>
        </w:rPr>
        <w:t xml:space="preserve">  </w:t>
      </w:r>
      <w:r w:rsidRPr="007E218E">
        <w:rPr>
          <w:bCs/>
          <w:color w:val="000000"/>
          <w:lang w:val="hr-HR"/>
        </w:rPr>
        <w:t xml:space="preserve"> j e</w:t>
      </w:r>
    </w:p>
    <w:p w:rsidRDefault="00F33707" w:rsidP="008629E4" w:rsidR="00F33707" w:rsidRPr="007E218E">
      <w:pPr>
        <w:jc w:val="center"/>
        <w:rPr>
          <w:bCs/>
          <w:color w:val="000000"/>
          <w:lang w:val="hr-HR"/>
        </w:rPr>
      </w:pPr>
    </w:p>
    <w:p w:rsidRDefault="00F33707" w:rsidP="00F33707" w:rsidR="00F33707" w:rsidRPr="007E218E">
      <w:pPr>
        <w:ind w:firstLine="708"/>
        <w:jc w:val="both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 xml:space="preserve">Ispravlja se </w:t>
      </w:r>
      <w:r w:rsidR="009B3345" w:rsidRPr="007E218E">
        <w:rPr>
          <w:bCs/>
          <w:color w:val="000000"/>
          <w:lang w:val="hr-HR"/>
        </w:rPr>
        <w:t>Zaključak</w:t>
      </w:r>
      <w:r w:rsidRPr="007E218E">
        <w:rPr>
          <w:bCs/>
          <w:color w:val="000000"/>
          <w:lang w:val="hr-HR"/>
        </w:rPr>
        <w:t xml:space="preserve"> Trgovačkog Suda u Zagrebu pod poslovnim brojem St-417/15-</w:t>
      </w:r>
      <w:r w:rsidR="009B3345" w:rsidRPr="007E218E">
        <w:rPr>
          <w:bCs/>
          <w:color w:val="000000"/>
          <w:lang w:val="hr-HR"/>
        </w:rPr>
        <w:t>109</w:t>
      </w:r>
      <w:r w:rsidRPr="007E218E">
        <w:rPr>
          <w:bCs/>
          <w:color w:val="000000"/>
          <w:lang w:val="hr-HR"/>
        </w:rPr>
        <w:t xml:space="preserve"> od 9. siječnja 2017 u </w:t>
      </w:r>
      <w:r w:rsidR="009B3345" w:rsidRPr="007E218E">
        <w:rPr>
          <w:bCs/>
          <w:color w:val="000000"/>
          <w:lang w:val="hr-HR"/>
        </w:rPr>
        <w:t>točki VI.3. red 7</w:t>
      </w:r>
      <w:r w:rsidRPr="007E218E">
        <w:rPr>
          <w:bCs/>
          <w:color w:val="000000"/>
          <w:lang w:val="hr-HR"/>
        </w:rPr>
        <w:t xml:space="preserve">. na način </w:t>
      </w:r>
      <w:r w:rsidR="009B3345" w:rsidRPr="007E218E">
        <w:rPr>
          <w:bCs/>
          <w:color w:val="000000"/>
          <w:lang w:val="hr-HR"/>
        </w:rPr>
        <w:t>da umjesto prosinca treba stajati veljače, tako da nakon ispravka točka VI.3. glasi:"</w:t>
      </w:r>
    </w:p>
    <w:p w:rsidRDefault="000B41D6" w:rsidP="00F33707" w:rsidR="000B41D6" w:rsidRPr="007E218E">
      <w:pPr>
        <w:ind w:firstLine="708"/>
        <w:jc w:val="both"/>
        <w:rPr>
          <w:bCs/>
          <w:color w:val="000000"/>
          <w:lang w:val="hr-HR"/>
        </w:rPr>
      </w:pPr>
    </w:p>
    <w:p w:rsidRDefault="009B3345" w:rsidP="00F33707" w:rsidR="009B3345" w:rsidRPr="007E218E">
      <w:pPr>
        <w:ind w:firstLine="708"/>
        <w:jc w:val="both"/>
        <w:rPr>
          <w:bCs/>
          <w:color w:val="000000"/>
          <w:lang w:val="hr-HR"/>
        </w:rPr>
      </w:pPr>
    </w:p>
    <w:p w:rsidRDefault="009B3345" w:rsidP="009B3345" w:rsidR="009B3345" w:rsidRPr="007E218E">
      <w:pPr>
        <w:ind w:hanging="851" w:left="567"/>
        <w:jc w:val="both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>VI.</w:t>
      </w:r>
      <w:r w:rsidRPr="007E218E">
        <w:rPr>
          <w:bCs/>
          <w:color w:val="000000"/>
          <w:lang w:val="hr-HR"/>
        </w:rPr>
        <w:tab/>
        <w:t xml:space="preserve">Na usmenoj javnoj dražbi kao kupci mogu sudjelovati samo osobe koje najkasnije do 17. veljače 2017. uplate osiguranje u iznosu od 10 % utvrđene vrijednosti nekretnina navedenih u točki II.1. i III.1. ovog zaključka, a opisanih u točki I. ovog Zaključka, na račun sudskog depozita Trgovačkog suda u Zagrebu pri Hrvatskoj poštanskoj banci d.d. Zagreb </w:t>
      </w:r>
      <w:r w:rsidRPr="007E218E">
        <w:rPr>
          <w:color w:val="000000"/>
          <w:lang w:val="hr-HR"/>
        </w:rPr>
        <w:t xml:space="preserve">br. IBAN: HR9223900011300000460, model: HR05 (kod internet bankarstva HR00) pozivom na broj spisa </w:t>
      </w:r>
      <w:r w:rsidRPr="007E218E">
        <w:rPr>
          <w:bCs/>
          <w:color w:val="000000"/>
          <w:lang w:val="hr-HR"/>
        </w:rPr>
        <w:t>St-417/14  i dokaz o tome dostave u sudski spis prije početka dražbe ili do 17. veljače 2017. dostave bankarsku garanciju bonitetne banke na prvi poziv za odgovarajući iznos osiguranja, izdanu u korist stečajnog dužnika s rokom važenja najmanje do 14. travnja 2017. "</w:t>
      </w:r>
    </w:p>
    <w:p w:rsidRDefault="009B3345" w:rsidP="009B3345" w:rsidR="009B3345" w:rsidRPr="007E218E">
      <w:pPr>
        <w:ind w:hanging="851" w:left="567"/>
        <w:jc w:val="both"/>
        <w:rPr>
          <w:bCs/>
          <w:color w:val="000000"/>
          <w:lang w:val="hr-HR"/>
        </w:rPr>
      </w:pPr>
    </w:p>
    <w:p w:rsidRDefault="00F33707" w:rsidP="00F33707" w:rsidR="00F33707" w:rsidRPr="007E218E">
      <w:pPr>
        <w:jc w:val="both"/>
        <w:rPr>
          <w:bCs/>
          <w:color w:val="000000"/>
          <w:lang w:val="hr-HR"/>
        </w:rPr>
      </w:pPr>
    </w:p>
    <w:p w:rsidRDefault="00A068D7" w:rsidP="00EB22F6" w:rsidR="00A068D7" w:rsidRPr="007E218E">
      <w:pPr>
        <w:jc w:val="center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>Obrazloženje</w:t>
      </w:r>
    </w:p>
    <w:p w:rsidRDefault="00181204" w:rsidP="00A068D7" w:rsidR="00181204" w:rsidRPr="007E218E">
      <w:pPr>
        <w:jc w:val="both"/>
        <w:rPr>
          <w:bCs/>
          <w:color w:val="000000"/>
          <w:lang w:val="hr-HR"/>
        </w:rPr>
      </w:pPr>
    </w:p>
    <w:p w:rsidRDefault="00F33707" w:rsidP="00EB22F6" w:rsidR="00F33707" w:rsidRPr="007E218E">
      <w:pPr>
        <w:ind w:firstLine="708"/>
        <w:jc w:val="both"/>
        <w:rPr>
          <w:color w:val="000000"/>
          <w:lang w:val="hr-HR"/>
        </w:rPr>
      </w:pPr>
      <w:r w:rsidRPr="007E218E">
        <w:rPr>
          <w:color w:val="000000"/>
          <w:lang w:val="hr-HR"/>
        </w:rPr>
        <w:t xml:space="preserve">Naknadnim uvidom u </w:t>
      </w:r>
      <w:r w:rsidR="009B3345" w:rsidRPr="007E218E">
        <w:rPr>
          <w:color w:val="000000"/>
          <w:lang w:val="hr-HR"/>
        </w:rPr>
        <w:t>Zaključak</w:t>
      </w:r>
      <w:r w:rsidR="00F45709" w:rsidRPr="007E218E">
        <w:rPr>
          <w:color w:val="000000"/>
          <w:lang w:val="hr-HR"/>
        </w:rPr>
        <w:t xml:space="preserve"> ovog suda br. St-417/15-109</w:t>
      </w:r>
      <w:r w:rsidRPr="007E218E">
        <w:rPr>
          <w:color w:val="000000"/>
          <w:lang w:val="hr-HR"/>
        </w:rPr>
        <w:t xml:space="preserve"> od 9. siječnja 2017., utvrđeno je, da je </w:t>
      </w:r>
      <w:r w:rsidR="00DD2C28" w:rsidRPr="007E218E">
        <w:rPr>
          <w:color w:val="000000"/>
          <w:lang w:val="hr-HR"/>
        </w:rPr>
        <w:t>prilikom pisanja došlo do omaške, a na nač</w:t>
      </w:r>
      <w:r w:rsidR="000B41D6" w:rsidRPr="007E218E">
        <w:rPr>
          <w:color w:val="000000"/>
          <w:lang w:val="hr-HR"/>
        </w:rPr>
        <w:t>in kako je to u izreci ovog rješenja navedeno.</w:t>
      </w:r>
    </w:p>
    <w:p w:rsidRDefault="00F33707" w:rsidP="00F33707" w:rsidR="00F33707" w:rsidRPr="007E218E">
      <w:pPr>
        <w:jc w:val="both"/>
        <w:rPr>
          <w:color w:val="000000"/>
          <w:lang w:val="hr-HR"/>
        </w:rPr>
      </w:pPr>
    </w:p>
    <w:p w:rsidRDefault="000B41D6" w:rsidP="00F33707" w:rsidR="000B41D6" w:rsidRPr="007E218E">
      <w:pPr>
        <w:jc w:val="both"/>
        <w:rPr>
          <w:color w:val="000000"/>
          <w:lang w:val="hr-HR"/>
        </w:rPr>
      </w:pPr>
    </w:p>
    <w:p w:rsidRDefault="000B41D6" w:rsidP="00F33707" w:rsidR="000B41D6" w:rsidRPr="007E218E">
      <w:pPr>
        <w:jc w:val="both"/>
        <w:rPr>
          <w:color w:val="000000"/>
          <w:lang w:val="hr-HR"/>
        </w:rPr>
      </w:pPr>
    </w:p>
    <w:p w:rsidRDefault="000B41D6" w:rsidP="00F33707" w:rsidR="000B41D6" w:rsidRPr="007E218E">
      <w:pPr>
        <w:jc w:val="both"/>
        <w:rPr>
          <w:color w:val="000000"/>
          <w:lang w:val="hr-HR"/>
        </w:rPr>
      </w:pPr>
    </w:p>
    <w:p w:rsidRDefault="000B41D6" w:rsidP="00F33707" w:rsidR="000B41D6" w:rsidRPr="007E218E">
      <w:pPr>
        <w:jc w:val="both"/>
        <w:rPr>
          <w:color w:val="000000"/>
          <w:lang w:val="hr-HR"/>
        </w:rPr>
      </w:pPr>
    </w:p>
    <w:p w:rsidRDefault="00F33707" w:rsidP="00F33707" w:rsidR="00F33707" w:rsidRPr="007E218E">
      <w:pPr>
        <w:ind w:firstLine="708"/>
        <w:jc w:val="both"/>
        <w:rPr>
          <w:color w:val="000000"/>
        </w:rPr>
      </w:pPr>
      <w:r w:rsidRPr="007E218E">
        <w:rPr>
          <w:color w:val="000000"/>
          <w:lang w:val="hr-HR"/>
        </w:rPr>
        <w:lastRenderedPageBreak/>
        <w:t xml:space="preserve">Kako se radi o očitoj pogreški prilikom pisanja, to je na temelju čl. 347. a u svezi čl. 342. Zakona o parničnom postupku </w:t>
      </w:r>
      <w:r w:rsidRPr="007E218E">
        <w:rPr>
          <w:color w:val="000000"/>
        </w:rPr>
        <w:t xml:space="preserve">(Narodne novine broj: 53/91, 91/92, 112/99, 88/01, 117/03, 88/05, 2/07, 84/08, 96/08, 123/08, 57/11, 148/11, 25/13) </w:t>
      </w:r>
      <w:r w:rsidRPr="007E218E">
        <w:rPr>
          <w:color w:val="000000"/>
          <w:lang w:val="hr-HR"/>
        </w:rPr>
        <w:t xml:space="preserve">doneseno ovo rješenje. </w:t>
      </w:r>
    </w:p>
    <w:p w:rsidRDefault="00CF453E" w:rsidP="00A068D7" w:rsidR="00CF453E" w:rsidRPr="007E218E">
      <w:pPr>
        <w:jc w:val="both"/>
        <w:rPr>
          <w:color w:val="000000"/>
          <w:lang w:val="hr-HR"/>
        </w:rPr>
      </w:pPr>
    </w:p>
    <w:p w:rsidRDefault="00181204" w:rsidP="00181204" w:rsidR="00181204" w:rsidRPr="007E218E">
      <w:pPr>
        <w:rPr>
          <w:bCs/>
          <w:color w:val="000000"/>
          <w:lang w:val="hr-HR"/>
        </w:rPr>
      </w:pPr>
    </w:p>
    <w:p w:rsidRDefault="003A312D" w:rsidP="00181204" w:rsidR="00A068D7" w:rsidRPr="007E218E">
      <w:pPr>
        <w:jc w:val="center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 xml:space="preserve">U Zagrebu </w:t>
      </w:r>
      <w:r w:rsidR="009B3345" w:rsidRPr="007E218E">
        <w:rPr>
          <w:bCs/>
          <w:color w:val="000000"/>
          <w:lang w:val="hr-HR"/>
        </w:rPr>
        <w:t>30</w:t>
      </w:r>
      <w:r w:rsidR="00CF453E" w:rsidRPr="007E218E">
        <w:rPr>
          <w:bCs/>
          <w:color w:val="000000"/>
          <w:lang w:val="hr-HR"/>
        </w:rPr>
        <w:t xml:space="preserve">. </w:t>
      </w:r>
      <w:r w:rsidR="004E6892" w:rsidRPr="007E218E">
        <w:rPr>
          <w:bCs/>
          <w:color w:val="000000"/>
          <w:lang w:val="hr-HR"/>
        </w:rPr>
        <w:t>siječnja</w:t>
      </w:r>
      <w:r w:rsidR="00CF453E" w:rsidRPr="007E218E">
        <w:rPr>
          <w:bCs/>
          <w:color w:val="000000"/>
          <w:lang w:val="hr-HR"/>
        </w:rPr>
        <w:t xml:space="preserve"> </w:t>
      </w:r>
      <w:r w:rsidR="00A068D7" w:rsidRPr="007E218E">
        <w:rPr>
          <w:bCs/>
          <w:color w:val="000000"/>
          <w:lang w:val="hr-HR"/>
        </w:rPr>
        <w:t>201</w:t>
      </w:r>
      <w:r w:rsidR="004E6892" w:rsidRPr="007E218E">
        <w:rPr>
          <w:bCs/>
          <w:color w:val="000000"/>
          <w:lang w:val="hr-HR"/>
        </w:rPr>
        <w:t>7</w:t>
      </w:r>
      <w:r w:rsidR="00A068D7" w:rsidRPr="007E218E">
        <w:rPr>
          <w:bCs/>
          <w:color w:val="000000"/>
          <w:lang w:val="hr-HR"/>
        </w:rPr>
        <w:t>.</w:t>
      </w:r>
    </w:p>
    <w:p w:rsidRDefault="004E6892" w:rsidP="00181204" w:rsidR="004E6892" w:rsidRPr="007E218E">
      <w:pPr>
        <w:jc w:val="center"/>
        <w:rPr>
          <w:color w:val="000000"/>
          <w:lang w:val="hr-HR"/>
        </w:rPr>
      </w:pPr>
    </w:p>
    <w:p w:rsidRDefault="00A068D7" w:rsidP="00A068D7" w:rsidR="00A068D7" w:rsidRPr="007E218E">
      <w:pPr>
        <w:jc w:val="both"/>
        <w:rPr>
          <w:bCs/>
          <w:color w:val="000000"/>
          <w:lang w:val="hr-HR"/>
        </w:rPr>
      </w:pPr>
    </w:p>
    <w:p w:rsidRDefault="00A068D7" w:rsidP="00A068D7" w:rsidR="00A068D7" w:rsidRPr="007E218E">
      <w:pPr>
        <w:ind w:firstLine="720" w:left="5040"/>
        <w:jc w:val="both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 xml:space="preserve">    </w:t>
      </w:r>
      <w:r w:rsidR="00DE74AB" w:rsidRPr="007E218E">
        <w:rPr>
          <w:bCs/>
          <w:color w:val="000000"/>
          <w:lang w:val="hr-HR"/>
        </w:rPr>
        <w:t xml:space="preserve">  </w:t>
      </w:r>
      <w:r w:rsidRPr="007E218E">
        <w:rPr>
          <w:bCs/>
          <w:color w:val="000000"/>
          <w:lang w:val="hr-HR"/>
        </w:rPr>
        <w:t xml:space="preserve"> S U D A C:</w:t>
      </w:r>
    </w:p>
    <w:p w:rsidRDefault="00A068D7" w:rsidP="00A068D7" w:rsidR="00A068D7" w:rsidRPr="007E218E">
      <w:pPr>
        <w:jc w:val="both"/>
        <w:rPr>
          <w:bCs/>
          <w:color w:val="000000"/>
          <w:lang w:val="hr-HR"/>
        </w:rPr>
      </w:pPr>
    </w:p>
    <w:p w:rsidRDefault="00CF453E" w:rsidP="00F33707" w:rsidR="00594F51" w:rsidRPr="007E218E">
      <w:pPr>
        <w:jc w:val="both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</w:r>
      <w:r w:rsidRPr="007E218E">
        <w:rPr>
          <w:bCs/>
          <w:color w:val="000000"/>
          <w:lang w:val="hr-HR"/>
        </w:rPr>
        <w:tab/>
        <w:t>LUCIJA BUTIGAN</w:t>
      </w:r>
      <w:r w:rsidR="003167E4" w:rsidRPr="007E218E">
        <w:rPr>
          <w:bCs/>
          <w:color w:val="000000"/>
          <w:lang w:val="hr-HR"/>
        </w:rPr>
        <w:t>, v.r.</w:t>
      </w:r>
    </w:p>
    <w:p w:rsidRDefault="003167E4" w:rsidP="007F0C2B" w:rsidR="003167E4" w:rsidRPr="007E218E">
      <w:pPr>
        <w:ind w:left="4332"/>
        <w:rPr>
          <w:color w:val="000000"/>
        </w:rPr>
      </w:pPr>
      <w:r w:rsidRPr="007E218E">
        <w:rPr>
          <w:color w:val="000000"/>
        </w:rPr>
        <w:t xml:space="preserve">      Za točnost otpravka-ovlašteni službenik:</w:t>
      </w:r>
    </w:p>
    <w:p w:rsidRDefault="003167E4" w:rsidP="007F0C2B" w:rsidR="003167E4" w:rsidRPr="007E218E">
      <w:pPr>
        <w:jc w:val="both"/>
        <w:rPr>
          <w:color w:val="000000"/>
        </w:rPr>
      </w:pPr>
      <w:r w:rsidRPr="007E218E">
        <w:rPr>
          <w:color w:val="000000"/>
        </w:rPr>
        <w:t xml:space="preserve">  </w:t>
      </w:r>
      <w:r w:rsidRPr="007E218E">
        <w:rPr>
          <w:color w:val="000000"/>
        </w:rPr>
        <w:tab/>
      </w:r>
      <w:r w:rsidRPr="007E218E">
        <w:rPr>
          <w:color w:val="000000"/>
        </w:rPr>
        <w:tab/>
      </w:r>
      <w:r w:rsidRPr="007E218E">
        <w:rPr>
          <w:color w:val="000000"/>
        </w:rPr>
        <w:tab/>
      </w:r>
      <w:r w:rsidRPr="007E218E">
        <w:rPr>
          <w:color w:val="000000"/>
        </w:rPr>
        <w:tab/>
      </w:r>
      <w:r w:rsidRPr="007E218E">
        <w:rPr>
          <w:color w:val="000000"/>
        </w:rPr>
        <w:tab/>
        <w:t xml:space="preserve">                                  (Valentina Kranjčić)</w:t>
      </w:r>
    </w:p>
    <w:p w:rsidRDefault="003167E4" w:rsidP="00F33707" w:rsidR="003167E4" w:rsidRPr="007E218E">
      <w:pPr>
        <w:jc w:val="both"/>
        <w:rPr>
          <w:color w:val="000000"/>
        </w:rPr>
      </w:pPr>
    </w:p>
    <w:p w:rsidRDefault="00077B87" w:rsidP="00A068D7" w:rsidR="00077B87" w:rsidRPr="007E218E">
      <w:pPr>
        <w:jc w:val="both"/>
        <w:rPr>
          <w:bCs/>
          <w:color w:val="000000"/>
          <w:lang w:val="hr-HR"/>
        </w:rPr>
      </w:pPr>
    </w:p>
    <w:p w:rsidRDefault="00A068D7" w:rsidP="00A068D7" w:rsidR="00A068D7" w:rsidRPr="007E218E">
      <w:pPr>
        <w:jc w:val="both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>UPUTA O PRAVNOM LIJEKU:</w:t>
      </w:r>
    </w:p>
    <w:p w:rsidRDefault="00A068D7" w:rsidP="00A068D7" w:rsidR="00A068D7" w:rsidRPr="007E218E">
      <w:pPr>
        <w:jc w:val="both"/>
        <w:rPr>
          <w:bCs/>
          <w:color w:val="000000"/>
          <w:lang w:val="hr-HR"/>
        </w:rPr>
      </w:pPr>
      <w:r w:rsidRPr="007E218E">
        <w:rPr>
          <w:bCs/>
          <w:color w:val="000000"/>
          <w:lang w:val="hr-HR"/>
        </w:rPr>
        <w:t xml:space="preserve">Protiv ovog rješenja pravo žalbe </w:t>
      </w:r>
      <w:r w:rsidR="00F33707" w:rsidRPr="007E218E">
        <w:rPr>
          <w:bCs/>
          <w:color w:val="000000"/>
          <w:lang w:val="hr-HR"/>
        </w:rPr>
        <w:t>nije dopušteno, čl. 278. st. 2. ZPP-a.</w:t>
      </w:r>
    </w:p>
    <w:p w:rsidRDefault="003167E4" w:rsidP="00A068D7" w:rsidR="003167E4" w:rsidRPr="007E218E">
      <w:pPr>
        <w:rPr>
          <w:color w:val="000000"/>
          <w:lang w:val="hr-HR"/>
        </w:rPr>
      </w:pPr>
    </w:p>
    <w:p w:rsidRDefault="00A068D7" w:rsidP="00A068D7" w:rsidR="00A068D7" w:rsidRPr="007E218E">
      <w:pPr>
        <w:rPr>
          <w:color w:val="FFFFFF"/>
          <w:lang w:val="hr-HR"/>
        </w:rPr>
      </w:pPr>
      <w:r w:rsidRPr="007E218E">
        <w:rPr>
          <w:color w:val="FFFFFF"/>
          <w:lang w:val="hr-HR"/>
        </w:rPr>
        <w:t>DNA:</w:t>
      </w:r>
    </w:p>
    <w:p w:rsidRDefault="004E6892" w:rsidP="009D561D" w:rsidR="009D561D" w:rsidRPr="007E218E">
      <w:pPr>
        <w:ind w:left="720"/>
        <w:rPr>
          <w:color w:val="FFFFFF"/>
          <w:lang w:val="hr-HR"/>
        </w:rPr>
      </w:pPr>
      <w:r w:rsidRPr="007E218E">
        <w:rPr>
          <w:color w:val="FFFFFF"/>
          <w:lang w:val="hr-HR"/>
        </w:rPr>
        <w:t xml:space="preserve">1. </w:t>
      </w:r>
      <w:r w:rsidR="009D561D" w:rsidRPr="007E218E">
        <w:rPr>
          <w:color w:val="FFFFFF"/>
          <w:lang w:val="hr-HR"/>
        </w:rPr>
        <w:t>stečajni upravitelj</w:t>
      </w:r>
    </w:p>
    <w:p w:rsidRDefault="004E6892" w:rsidP="004E6892" w:rsidR="004E6892" w:rsidRPr="007E218E">
      <w:pPr>
        <w:ind w:firstLine="720"/>
        <w:rPr>
          <w:color w:val="FFFFFF"/>
          <w:lang w:val="hr-HR"/>
        </w:rPr>
      </w:pPr>
      <w:r w:rsidRPr="007E218E">
        <w:rPr>
          <w:color w:val="FFFFFF"/>
          <w:lang w:val="hr-HR"/>
        </w:rPr>
        <w:t xml:space="preserve">2. </w:t>
      </w:r>
      <w:r w:rsidR="00A068D7" w:rsidRPr="007E218E">
        <w:rPr>
          <w:color w:val="FFFFFF"/>
          <w:lang w:val="hr-HR"/>
        </w:rPr>
        <w:t xml:space="preserve">kupac </w:t>
      </w:r>
    </w:p>
    <w:p w:rsidRDefault="004E6892" w:rsidP="00A23D2D" w:rsidR="00A23D2D" w:rsidRPr="007E218E">
      <w:pPr>
        <w:ind w:left="720"/>
        <w:rPr>
          <w:color w:val="FFFFFF"/>
          <w:lang w:val="hr-HR"/>
        </w:rPr>
      </w:pPr>
      <w:r w:rsidRPr="007E218E">
        <w:rPr>
          <w:color w:val="FFFFFF"/>
          <w:lang w:val="hr-HR"/>
        </w:rPr>
        <w:t xml:space="preserve">3. </w:t>
      </w:r>
      <w:r w:rsidR="009D561D" w:rsidRPr="007E218E">
        <w:rPr>
          <w:color w:val="FFFFFF"/>
          <w:lang w:val="hr-HR"/>
        </w:rPr>
        <w:t xml:space="preserve">RH MIN. FIN. PU Područni ured Zagreb putem ŽDO </w:t>
      </w:r>
    </w:p>
    <w:p w:rsidRDefault="004E6892" w:rsidP="00A23D2D" w:rsidR="00807CCE" w:rsidRPr="007E218E">
      <w:pPr>
        <w:ind w:left="720"/>
        <w:rPr>
          <w:color w:val="FFFFFF"/>
          <w:lang w:val="hr-HR"/>
        </w:rPr>
      </w:pPr>
      <w:r w:rsidRPr="007E218E">
        <w:rPr>
          <w:color w:val="FFFFFF"/>
          <w:lang w:val="hr-HR"/>
        </w:rPr>
        <w:t xml:space="preserve">4. </w:t>
      </w:r>
      <w:r w:rsidR="00807CCE" w:rsidRPr="007E218E">
        <w:rPr>
          <w:color w:val="FFFFFF"/>
          <w:lang w:val="hr-HR"/>
        </w:rPr>
        <w:t>RH MIN.FIN PU Područni ured Zagreb, Avenija Dubrovnik 32</w:t>
      </w:r>
    </w:p>
    <w:p w:rsidRDefault="004E6892" w:rsidP="009D561D" w:rsidR="009D561D" w:rsidRPr="007E218E">
      <w:pPr>
        <w:ind w:left="720"/>
        <w:rPr>
          <w:color w:val="FFFFFF"/>
          <w:lang w:val="hr-HR"/>
        </w:rPr>
      </w:pPr>
      <w:r w:rsidRPr="007E218E">
        <w:rPr>
          <w:color w:val="FFFFFF"/>
          <w:lang w:val="hr-HR"/>
        </w:rPr>
        <w:t xml:space="preserve">5. </w:t>
      </w:r>
      <w:r w:rsidR="009D561D" w:rsidRPr="007E218E">
        <w:rPr>
          <w:color w:val="FFFFFF"/>
          <w:lang w:val="hr-HR"/>
        </w:rPr>
        <w:t>e- oglasna</w:t>
      </w:r>
      <w:r w:rsidR="00A047FE" w:rsidRPr="007E218E">
        <w:rPr>
          <w:color w:val="FFFFFF"/>
          <w:lang w:val="hr-HR"/>
        </w:rPr>
        <w:t xml:space="preserve"> 8 dana</w:t>
      </w:r>
    </w:p>
    <w:p w:rsidRDefault="00800610" w:rsidP="00A068D7" w:rsidR="00800610" w:rsidRPr="007E218E">
      <w:pPr>
        <w:rPr>
          <w:color w:val="000000"/>
          <w:lang w:val="hr-HR"/>
        </w:rPr>
      </w:pPr>
    </w:p>
    <w:p w:rsidRDefault="00077B87" w:rsidR="00077B87" w:rsidRPr="007E218E">
      <w:pPr>
        <w:rPr>
          <w:color w:val="000000"/>
          <w:lang w:val="hr-HR"/>
        </w:rPr>
      </w:pPr>
    </w:p>
    <w:sectPr w:rsidSect="000B41D6" w:rsidR="00077B87" w:rsidRPr="007E218E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135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 w:rsidRPr="007E218E">
      <w:pPr>
        <w:rPr>
          <w:color w:val="000000"/>
        </w:rPr>
      </w:pPr>
      <w:r w:rsidRPr="007E218E">
        <w:rPr>
          <w:color w:val="000000"/>
        </w:rPr>
        <w:separator/>
      </w:r>
    </w:p>
  </w:endnote>
  <w:endnote w:id="0" w:type="continuationSeparator">
    <w:p w:rsidRDefault="00653736" w:rsidR="00653736" w:rsidRPr="007E218E">
      <w:pPr>
        <w:rPr>
          <w:color w:val="000000"/>
        </w:rPr>
      </w:pPr>
      <w:r w:rsidRPr="007E218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 w:rsidRPr="007E218E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7E218E">
      <w:rPr>
        <w:rStyle w:val="Brojstranice"/>
        <w:color w:val="000000"/>
      </w:rPr>
      <w:fldChar w:fldCharType="begin"/>
    </w:r>
    <w:r w:rsidRPr="007E218E">
      <w:rPr>
        <w:rStyle w:val="Brojstranice"/>
        <w:color w:val="000000"/>
      </w:rPr>
      <w:instrText xml:space="preserve">PAGE  </w:instrText>
    </w:r>
    <w:r w:rsidRPr="007E218E">
      <w:rPr>
        <w:rStyle w:val="Brojstranice"/>
        <w:color w:val="000000"/>
      </w:rPr>
      <w:fldChar w:fldCharType="end"/>
    </w:r>
  </w:p>
  <w:p w:rsidRDefault="0079095C" w:rsidP="002767EF" w:rsidR="0079095C" w:rsidRPr="007E218E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 w:rsidRPr="007E218E">
    <w:pPr>
      <w:pStyle w:val="Podnoje"/>
      <w:framePr w:y="1" w:xAlign="right" w:vAnchor="text" w:hAnchor="margin" w:wrap="around"/>
      <w:rPr>
        <w:rStyle w:val="Brojstranice"/>
        <w:color w:val="000000"/>
      </w:rPr>
    </w:pPr>
  </w:p>
  <w:p w:rsidRDefault="0079095C" w:rsidP="002767EF" w:rsidR="0079095C" w:rsidRPr="007E218E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 w:rsidRPr="007E218E">
      <w:pPr>
        <w:rPr>
          <w:color w:val="000000"/>
        </w:rPr>
      </w:pPr>
      <w:r w:rsidRPr="007E218E">
        <w:rPr>
          <w:color w:val="000000"/>
        </w:rPr>
        <w:separator/>
      </w:r>
    </w:p>
  </w:footnote>
  <w:footnote w:id="0" w:type="continuationSeparator">
    <w:p w:rsidRDefault="00653736" w:rsidR="00653736" w:rsidRPr="007E218E">
      <w:pPr>
        <w:rPr>
          <w:color w:val="000000"/>
        </w:rPr>
      </w:pPr>
      <w:r w:rsidRPr="007E218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 w:rsidRPr="007E218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E218E">
      <w:rPr>
        <w:rStyle w:val="Brojstranice"/>
        <w:color w:val="000000"/>
      </w:rPr>
      <w:fldChar w:fldCharType="begin"/>
    </w:r>
    <w:r w:rsidRPr="007E218E">
      <w:rPr>
        <w:rStyle w:val="Brojstranice"/>
        <w:color w:val="000000"/>
      </w:rPr>
      <w:instrText xml:space="preserve">PAGE  </w:instrText>
    </w:r>
    <w:r w:rsidRPr="007E218E">
      <w:rPr>
        <w:rStyle w:val="Brojstranice"/>
        <w:color w:val="000000"/>
      </w:rPr>
      <w:fldChar w:fldCharType="end"/>
    </w:r>
  </w:p>
  <w:p w:rsidRDefault="0079095C" w:rsidR="0079095C" w:rsidRPr="007E218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 w:rsidRPr="007E218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E218E">
      <w:rPr>
        <w:rStyle w:val="Brojstranice"/>
        <w:color w:val="000000"/>
      </w:rPr>
      <w:fldChar w:fldCharType="begin"/>
    </w:r>
    <w:r w:rsidRPr="007E218E">
      <w:rPr>
        <w:rStyle w:val="Brojstranice"/>
        <w:color w:val="000000"/>
      </w:rPr>
      <w:instrText xml:space="preserve">PAGE  </w:instrText>
    </w:r>
    <w:r w:rsidRPr="007E218E">
      <w:rPr>
        <w:rStyle w:val="Brojstranice"/>
        <w:color w:val="000000"/>
      </w:rPr>
      <w:fldChar w:fldCharType="separate"/>
    </w:r>
    <w:r w:rsidR="008C6AE8">
      <w:rPr>
        <w:rStyle w:val="Brojstranice"/>
        <w:noProof/>
        <w:color w:val="000000"/>
      </w:rPr>
      <w:t>2</w:t>
    </w:r>
    <w:r w:rsidRPr="007E218E">
      <w:rPr>
        <w:rStyle w:val="Brojstranice"/>
        <w:color w:val="000000"/>
      </w:rPr>
      <w:fldChar w:fldCharType="end"/>
    </w:r>
  </w:p>
  <w:p w:rsidRDefault="0079095C" w:rsidP="002767EF" w:rsidR="0079095C" w:rsidRPr="007E218E">
    <w:pPr>
      <w:pStyle w:val="Zaglavlje"/>
      <w:jc w:val="right"/>
      <w:rPr>
        <w:color w:val="000000"/>
      </w:rPr>
    </w:pPr>
    <w:r w:rsidRPr="007E218E">
      <w:rPr>
        <w:color w:val="000000"/>
      </w:rPr>
      <w:t>20 St-</w:t>
    </w:r>
    <w:r w:rsidR="008002B6" w:rsidRPr="007E218E">
      <w:rPr>
        <w:color w:val="000000"/>
      </w:rPr>
      <w:t>417/15</w:t>
    </w:r>
  </w:p>
  <w:p w:rsidRDefault="003A312D" w:rsidP="002767EF" w:rsidR="003A312D" w:rsidRPr="007E218E">
    <w:pPr>
      <w:pStyle w:val="Zaglavlje"/>
      <w:jc w:val="right"/>
      <w:rPr>
        <w:color w:val="000000"/>
      </w:rPr>
    </w:pPr>
  </w:p>
  <w:p w:rsidRDefault="003A312D" w:rsidP="002767EF" w:rsidR="003A312D" w:rsidRPr="007E218E">
    <w:pPr>
      <w:pStyle w:val="Zaglavlje"/>
      <w:jc w:val="right"/>
      <w:rPr>
        <w:color w:val="000000"/>
      </w:rPr>
    </w:pPr>
  </w:p>
  <w:p w:rsidRDefault="0079095C" w:rsidP="002767EF" w:rsidR="0079095C" w:rsidRPr="007E218E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B41D6"/>
    <w:rsid w:val="000D6EB0"/>
    <w:rsid w:val="000F1499"/>
    <w:rsid w:val="000F764F"/>
    <w:rsid w:val="001615CA"/>
    <w:rsid w:val="00165E04"/>
    <w:rsid w:val="00181204"/>
    <w:rsid w:val="00261D1A"/>
    <w:rsid w:val="00270169"/>
    <w:rsid w:val="002767EF"/>
    <w:rsid w:val="00277819"/>
    <w:rsid w:val="00284F18"/>
    <w:rsid w:val="00291C00"/>
    <w:rsid w:val="002A2D8B"/>
    <w:rsid w:val="002C220A"/>
    <w:rsid w:val="002D2C50"/>
    <w:rsid w:val="003167E4"/>
    <w:rsid w:val="00327503"/>
    <w:rsid w:val="00391A2C"/>
    <w:rsid w:val="003928E9"/>
    <w:rsid w:val="00397873"/>
    <w:rsid w:val="003A312D"/>
    <w:rsid w:val="003B3BCB"/>
    <w:rsid w:val="003B56D9"/>
    <w:rsid w:val="003C4D0B"/>
    <w:rsid w:val="003F7512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E6892"/>
    <w:rsid w:val="004F5DA1"/>
    <w:rsid w:val="005100DA"/>
    <w:rsid w:val="00583822"/>
    <w:rsid w:val="00594F51"/>
    <w:rsid w:val="005A64F6"/>
    <w:rsid w:val="005B6303"/>
    <w:rsid w:val="005B666D"/>
    <w:rsid w:val="005C38DB"/>
    <w:rsid w:val="005D4659"/>
    <w:rsid w:val="005D7E0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1999"/>
    <w:rsid w:val="00764E07"/>
    <w:rsid w:val="007823A5"/>
    <w:rsid w:val="00782A2A"/>
    <w:rsid w:val="0079095C"/>
    <w:rsid w:val="007A6EB3"/>
    <w:rsid w:val="007E157E"/>
    <w:rsid w:val="007E218E"/>
    <w:rsid w:val="007E6C24"/>
    <w:rsid w:val="007F700A"/>
    <w:rsid w:val="008002B6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8C6AE8"/>
    <w:rsid w:val="009169C5"/>
    <w:rsid w:val="00950295"/>
    <w:rsid w:val="00960169"/>
    <w:rsid w:val="009B18BC"/>
    <w:rsid w:val="009B3345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560AA"/>
    <w:rsid w:val="00A905EE"/>
    <w:rsid w:val="00A97645"/>
    <w:rsid w:val="00AC70B5"/>
    <w:rsid w:val="00AC723D"/>
    <w:rsid w:val="00AE63D2"/>
    <w:rsid w:val="00B3226D"/>
    <w:rsid w:val="00B46C8B"/>
    <w:rsid w:val="00B54BDB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DD2C28"/>
    <w:rsid w:val="00DE74AB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33707"/>
    <w:rsid w:val="00F41B49"/>
    <w:rsid w:val="00F425D0"/>
    <w:rsid w:val="00F45709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45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70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70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70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70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45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70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70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70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70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St-417/2015-111</izvorni_sadrzaj>
    <derivirana_varijabla naziv="DomainObject.Oznaka_1">St-417/2015-111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St-417/2015-111</izvorni_sadrzaj>
    <derivirana_varijabla naziv="DomainObject.PoslovniBrojDokumenta_1">St-417/2015-111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360</properties:Words>
  <properties:Characters>1778</properties:Characters>
  <properties:Lines>67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2017-01-30T12:26:00Z</dcterms:created>
  <dc:creator>BISERKA</dc:creator>
  <cp:lastModifiedBy>Valentina Kranjčić</cp:lastModifiedBy>
  <cp:lastPrinted>2017-01-30T12:54:00Z</cp:lastPrinted>
  <dcterms:modified xmlns:xsi="http://www.w3.org/2001/XMLSchema-instance" xsi:type="dcterms:W3CDTF">2017-01-30T12:54:00Z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