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d102" w14:paraId="ed8d102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15636" cx="467467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5452" cx="46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402814" w:rsidP="00D721F7" w:rsidR="00D721F7">
      <w:pPr>
        <w:rPr>
          <w:b/>
        </w:rPr>
      </w:pPr>
      <w:r>
        <w:rPr>
          <w:b/>
        </w:rPr>
        <w:t>Republika Hrvatska</w:t>
      </w:r>
    </w:p>
    <w:p w:rsidRDefault="00402814" w:rsidP="00D721F7" w:rsidR="00402814">
      <w:pPr>
        <w:rPr>
          <w:b/>
        </w:rPr>
      </w:pPr>
      <w:r>
        <w:rPr>
          <w:b/>
        </w:rPr>
        <w:t>Trgovački sud u Osijeku</w:t>
      </w:r>
    </w:p>
    <w:p w:rsidRDefault="00402814" w:rsidP="00D721F7" w:rsidR="00402814">
      <w:pPr>
        <w:rPr>
          <w:b/>
        </w:rPr>
      </w:pPr>
      <w:r>
        <w:rPr>
          <w:b/>
        </w:rPr>
        <w:t>Stalna služba u Slavonskom Brodu</w:t>
      </w:r>
    </w:p>
    <w:p w:rsidRDefault="00402814" w:rsidP="00D721F7" w:rsidR="00402814">
      <w:pPr>
        <w:rPr>
          <w:b/>
        </w:rPr>
      </w:pPr>
      <w:r>
        <w:rPr>
          <w:b/>
        </w:rPr>
        <w:t>Slavonski Brod</w:t>
      </w:r>
    </w:p>
    <w:p w:rsidRDefault="00402814" w:rsidP="00D721F7" w:rsidR="00D721F7">
      <w:pPr>
        <w:rPr>
          <w:b/>
        </w:rPr>
      </w:pPr>
      <w:r>
        <w:rPr>
          <w:b/>
        </w:rPr>
        <w:t>Trg pobjede 13</w:t>
      </w:r>
      <w:r w:rsidR="00D721F7">
        <w:rPr>
          <w:b/>
        </w:rPr>
        <w:t xml:space="preserve">                   </w:t>
      </w: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</w:r>
      <w:r w:rsidR="00402814" w:rsidRPr="00402814">
        <w:t>Trgovački sud u Osijeku, Stalna služba u Slavonskom Brodu</w:t>
      </w:r>
      <w:r>
        <w:t xml:space="preserve">, po sutkinji Mirni Vujčić, u  stečajnom postupku nad stečajnim dužnikom </w:t>
      </w:r>
      <w:r w:rsidR="00171F68">
        <w:t xml:space="preserve">SLAVONIJA TOURS d.o.o. za prijevoz i turizam "u stečaju", skraćena tvrtka: SLAVONIJA TOURS d.o.o. "u stečaju", Slavonski Brod, Primorska </w:t>
      </w:r>
      <w:proofErr w:type="spellStart"/>
      <w:r w:rsidR="00171F68">
        <w:t>bb</w:t>
      </w:r>
      <w:proofErr w:type="spellEnd"/>
      <w:r w:rsidR="00171F68">
        <w:t>, OIB 22283234419</w:t>
      </w:r>
      <w:r>
        <w:t xml:space="preserve">, </w:t>
      </w:r>
      <w:r w:rsidR="00171F68">
        <w:t>odlučujući o prijedlogu stečajnog</w:t>
      </w:r>
      <w:r>
        <w:t xml:space="preserve"> upravitelj</w:t>
      </w:r>
      <w:r w:rsidR="00171F68">
        <w:t>a</w:t>
      </w:r>
      <w:r>
        <w:t xml:space="preserve"> za davanje suglasnosti z</w:t>
      </w:r>
      <w:r w:rsidR="000C6476">
        <w:t xml:space="preserve">a završnu diobu, dana </w:t>
      </w:r>
      <w:r w:rsidR="00171F68">
        <w:t>04. siječnja 2019</w:t>
      </w:r>
      <w:r>
        <w:t>. godine</w:t>
      </w:r>
    </w:p>
    <w:p w:rsidRDefault="00171F68" w:rsidP="00D721F7" w:rsidR="00B10B63">
      <w:pPr>
        <w:jc w:val="both"/>
      </w:pPr>
      <w:r>
        <w:t xml:space="preserve"> </w:t>
      </w: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>Daje se suglasnost za završn</w:t>
      </w:r>
      <w:r w:rsidR="00171F68">
        <w:t>u diobu stečajnom</w:t>
      </w:r>
      <w:r>
        <w:t xml:space="preserve"> upravitelj</w:t>
      </w:r>
      <w:r w:rsidR="00171F68">
        <w:t>u</w:t>
      </w:r>
      <w:r>
        <w:t xml:space="preserve"> </w:t>
      </w:r>
      <w:r w:rsidR="00171F68">
        <w:t>Šimi Bošnjak</w:t>
      </w:r>
      <w:r w:rsidR="00E23D1A" w:rsidRPr="00E23D1A">
        <w:t xml:space="preserve"> iz Osijeka, </w:t>
      </w:r>
      <w:r w:rsidR="00171F68">
        <w:t>Vukovarska cesta 56</w:t>
      </w:r>
      <w:r w:rsidR="00E23D1A" w:rsidRPr="00E23D1A">
        <w:t xml:space="preserve">, </w:t>
      </w:r>
      <w:r w:rsidR="00E23D1A">
        <w:t xml:space="preserve">OIB </w:t>
      </w:r>
      <w:r w:rsidR="00171F68">
        <w:t xml:space="preserve">38523531471 </w:t>
      </w:r>
      <w:r>
        <w:t xml:space="preserve">na način da raspoloživa novčana sredstva u iznosu od </w:t>
      </w:r>
      <w:r w:rsidR="00171F68">
        <w:t>39.000,00</w:t>
      </w:r>
      <w:r>
        <w:t xml:space="preserve"> Kn podijeli vjerovnicima Prvog višeg isplatnog reda</w:t>
      </w:r>
      <w:r w:rsidR="000420B7">
        <w:t xml:space="preserve"> </w:t>
      </w:r>
      <w:r>
        <w:t xml:space="preserve"> prema Završnom diobenom popisu prema kojem se vjerovnici Prvog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7255A3">
        <w:t>206.231,22</w:t>
      </w:r>
      <w:r w:rsidR="00085968">
        <w:t xml:space="preserve"> Kn  </w:t>
      </w:r>
      <w:r>
        <w:t>namiruju u iznosu odnosno</w:t>
      </w:r>
      <w:r w:rsidR="00B84F61">
        <w:t xml:space="preserve"> postotku od </w:t>
      </w:r>
      <w:r w:rsidR="007255A3">
        <w:t>18,91081</w:t>
      </w:r>
      <w:r w:rsidR="00B84F61">
        <w:t xml:space="preserve"> 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3D4D0A" w:rsidP="00D721F7" w:rsidR="00D721F7">
      <w:pPr>
        <w:jc w:val="center"/>
        <w:rPr>
          <w:b/>
        </w:rPr>
      </w:pPr>
      <w:r>
        <w:rPr>
          <w:b/>
        </w:rPr>
        <w:t>30. siječnja 2019</w:t>
      </w:r>
      <w:r w:rsidR="00B84F61">
        <w:rPr>
          <w:b/>
        </w:rPr>
        <w:t>. godine u 09</w:t>
      </w:r>
      <w:r w:rsidR="00D721F7">
        <w:rPr>
          <w:b/>
        </w:rPr>
        <w:t>,</w:t>
      </w:r>
      <w:r w:rsidR="00FC672B">
        <w:rPr>
          <w:b/>
        </w:rPr>
        <w:t>3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5B7289" w:rsidR="00D721F7">
      <w:pPr>
        <w:ind w:firstLine="1440"/>
        <w:jc w:val="both"/>
        <w:rPr>
          <w:b/>
        </w:rPr>
      </w:pPr>
      <w:r>
        <w:t xml:space="preserve"> a na ročište se pozivaju stečajni v</w:t>
      </w:r>
      <w:r w:rsidR="00BC498C">
        <w:t xml:space="preserve">jerovnici, </w:t>
      </w:r>
      <w:proofErr w:type="spellStart"/>
      <w:r w:rsidR="00BC498C">
        <w:t>razlučni</w:t>
      </w:r>
      <w:proofErr w:type="spellEnd"/>
      <w:r w:rsidR="00BC498C">
        <w:t xml:space="preserve"> vjerovnici </w:t>
      </w:r>
      <w:r>
        <w:t>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       </w:t>
      </w:r>
    </w:p>
    <w:p w:rsidRDefault="00D721F7" w:rsidP="00D721F7" w:rsidR="00D721F7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D721F7" w:rsidR="00D721F7">
      <w:pPr>
        <w:ind w:firstLine="1440"/>
        <w:jc w:val="both"/>
      </w:pPr>
      <w:r>
        <w:t>Rješe</w:t>
      </w:r>
      <w:r w:rsidR="00B84F61">
        <w:t>njem  ovoga suda posl.br. 7/St-</w:t>
      </w:r>
      <w:r w:rsidR="006C02BD">
        <w:t>1966/2016-6 od 18. srpnja</w:t>
      </w:r>
      <w:r w:rsidR="002457CE">
        <w:t xml:space="preserve"> 201</w:t>
      </w:r>
      <w:r w:rsidR="006C02BD">
        <w:t>6</w:t>
      </w:r>
      <w:r>
        <w:t>. godine otvoren je stečajni postupak nad stečajnim dužnikom</w:t>
      </w:r>
      <w:r>
        <w:rPr>
          <w:b/>
        </w:rPr>
        <w:t xml:space="preserve"> </w:t>
      </w:r>
      <w:r w:rsidR="005944D5">
        <w:t xml:space="preserve">SLAVONIJA TOURS d.o.o. za prijevoz i turizam "u stečaju", skraćena tvrtka: SLAVONIJA TOURS d.o.o. "u stečaju", Slavonski Brod, Primorska </w:t>
      </w:r>
      <w:proofErr w:type="spellStart"/>
      <w:r w:rsidR="005944D5">
        <w:t>bb</w:t>
      </w:r>
      <w:proofErr w:type="spellEnd"/>
      <w:r w:rsidR="005944D5">
        <w:t>, OIB 22283234419</w:t>
      </w:r>
      <w:r>
        <w:t xml:space="preserve">, te je za stečajnog upravitelja imenovan </w:t>
      </w:r>
      <w:r w:rsidR="005944D5">
        <w:t xml:space="preserve">Ivica </w:t>
      </w:r>
      <w:proofErr w:type="spellStart"/>
      <w:r w:rsidR="005944D5">
        <w:t>Magić</w:t>
      </w:r>
      <w:proofErr w:type="spellEnd"/>
      <w:r w:rsidR="005944D5">
        <w:t xml:space="preserve"> iz Dugog Sela</w:t>
      </w:r>
      <w:r>
        <w:t>.</w:t>
      </w:r>
      <w:r w:rsidR="005944D5">
        <w:t xml:space="preserve"> </w:t>
      </w:r>
    </w:p>
    <w:p w:rsidRDefault="005944D5" w:rsidP="00D721F7" w:rsidR="005944D5">
      <w:pPr>
        <w:ind w:firstLine="1440"/>
        <w:jc w:val="both"/>
      </w:pPr>
      <w:r>
        <w:lastRenderedPageBreak/>
        <w:t xml:space="preserve">Pravomoćnim rješenjem </w:t>
      </w:r>
      <w:proofErr w:type="spellStart"/>
      <w:r>
        <w:t>posl</w:t>
      </w:r>
      <w:proofErr w:type="spellEnd"/>
      <w:r>
        <w:t xml:space="preserve">. br. 7/St-1966/2016-26 od 04. listopada 2017. godine </w:t>
      </w:r>
      <w:r w:rsidR="00966F9B">
        <w:t>razriješen</w:t>
      </w:r>
      <w:r>
        <w:t xml:space="preserve"> je dužnosti stečajnog upravitelja Ivica </w:t>
      </w:r>
      <w:proofErr w:type="spellStart"/>
      <w:r>
        <w:t>Magić</w:t>
      </w:r>
      <w:proofErr w:type="spellEnd"/>
      <w:r>
        <w:t xml:space="preserve">, a za stečajnog upravitelja imenovan je </w:t>
      </w:r>
      <w:proofErr w:type="spellStart"/>
      <w:r>
        <w:t>Šimo</w:t>
      </w:r>
      <w:proofErr w:type="spellEnd"/>
      <w:r>
        <w:t xml:space="preserve"> Bošnjak iz Osijeka. </w:t>
      </w:r>
    </w:p>
    <w:p w:rsidRDefault="00D721F7" w:rsidP="00D721F7" w:rsidR="00D721F7">
      <w:pPr>
        <w:ind w:firstLine="1440"/>
        <w:jc w:val="both"/>
      </w:pPr>
      <w:r>
        <w:t xml:space="preserve"> Pravomoćnim rješenjem posl.br. 7/St-</w:t>
      </w:r>
      <w:r w:rsidR="00966F9B">
        <w:t>1966/2016-18 od 04. listopada 2016.</w:t>
      </w:r>
      <w:r>
        <w:t xml:space="preserve"> godine utvrđene su tražbine stečajnih vjerovnika i to tražbine stečajnih vjerovnika Prvog višeg isplatnog  reda u iznosu od </w:t>
      </w:r>
      <w:r w:rsidR="00966F9B">
        <w:t>206.231,22</w:t>
      </w:r>
      <w:r>
        <w:t xml:space="preserve"> Kn i tražbine stečajnih vjerovnika Drugog višeg isplatnog reda u iznosu od </w:t>
      </w:r>
      <w:r w:rsidR="00966F9B">
        <w:t>36.649,70</w:t>
      </w:r>
      <w:r w:rsidR="001D1CD7">
        <w:t xml:space="preserve"> </w:t>
      </w:r>
      <w:r>
        <w:t>Kn</w:t>
      </w:r>
      <w:r w:rsidR="00966F9B">
        <w:t xml:space="preserve">, te je osporena tražbina stečajnog vjerovnika Prvog višeg isplatnog reda u iznosu od 145.694,74 Kn. </w:t>
      </w:r>
    </w:p>
    <w:p w:rsidRDefault="00D721F7" w:rsidP="00D721F7" w:rsidR="00D721F7">
      <w:pPr>
        <w:jc w:val="both"/>
      </w:pPr>
      <w:r>
        <w:tab/>
      </w:r>
      <w:r>
        <w:tab/>
        <w:t>Stečajn</w:t>
      </w:r>
      <w:r w:rsidR="00A60D8D">
        <w:t>i</w:t>
      </w:r>
      <w:r>
        <w:t xml:space="preserve"> upravitelj zatraži</w:t>
      </w:r>
      <w:r w:rsidR="00A60D8D">
        <w:t>o</w:t>
      </w:r>
      <w:r>
        <w:t xml:space="preserve"> je suglasnost za završnu diobu navodeći da je unovči</w:t>
      </w:r>
      <w:r w:rsidR="00A60D8D">
        <w:t>o</w:t>
      </w:r>
      <w:r>
        <w:t xml:space="preserve"> stečajnu masu stečajnog dužnika</w:t>
      </w:r>
      <w:r w:rsidR="000420B7">
        <w:t xml:space="preserve"> i dostavi</w:t>
      </w:r>
      <w:r w:rsidR="00A60D8D">
        <w:t>o</w:t>
      </w:r>
      <w:r w:rsidR="000420B7">
        <w:t xml:space="preserve"> Završni račun</w:t>
      </w:r>
      <w:r>
        <w:t>.</w:t>
      </w:r>
    </w:p>
    <w:p w:rsidRDefault="00D721F7" w:rsidP="00D721F7" w:rsidR="00A60D8D">
      <w:pPr>
        <w:jc w:val="both"/>
      </w:pPr>
      <w:r>
        <w:tab/>
      </w:r>
      <w:r>
        <w:tab/>
        <w:t>Iz prijedloga za davanje suglasnosti za završnu diobu i Završnog računa proizlazi da je t</w:t>
      </w:r>
      <w:r w:rsidR="00A60D8D">
        <w:t>ijekom stečajnog postupka unovčena imovina</w:t>
      </w:r>
      <w:r w:rsidR="000420B7">
        <w:t xml:space="preserve"> stečajnog dužnika</w:t>
      </w:r>
      <w:r w:rsidR="0032265D">
        <w:t xml:space="preserve"> na način da </w:t>
      </w:r>
    </w:p>
    <w:p w:rsidRDefault="00A60D8D" w:rsidP="00D721F7" w:rsidR="001D1CD7">
      <w:pPr>
        <w:jc w:val="both"/>
      </w:pPr>
      <w:r>
        <w:t xml:space="preserve">su prodane pokretnine u iznosu od 1.437,50 Kn, unovčene </w:t>
      </w:r>
      <w:r w:rsidR="00CD383D">
        <w:t>nekretnine</w:t>
      </w:r>
      <w:r>
        <w:t xml:space="preserve"> u </w:t>
      </w:r>
      <w:r w:rsidR="00CD383D">
        <w:t>iznosu od</w:t>
      </w:r>
      <w:r>
        <w:t xml:space="preserve"> od 54.925,00 Kn i ostvaren prihod po osnovi jamčevine u iznosu od 6.075,00 Kn </w:t>
      </w:r>
      <w:r w:rsidR="00CD383D">
        <w:t>odnosno</w:t>
      </w:r>
      <w:r>
        <w:t xml:space="preserve"> ukupno unovčena imovina u iznosu od 62.437,50 Kn. </w:t>
      </w:r>
      <w:r w:rsidR="00EF08D5">
        <w:t xml:space="preserve">Iz Završnog računa </w:t>
      </w:r>
      <w:r w:rsidR="00EF08D5" w:rsidRPr="001D1CD7">
        <w:t xml:space="preserve">proizlazi da </w:t>
      </w:r>
      <w:r w:rsidR="001D1CD7" w:rsidRPr="001D1CD7">
        <w:t>novčana sredstva na računu</w:t>
      </w:r>
      <w:r w:rsidR="00C676D4">
        <w:t xml:space="preserve"> nakon podmirenja dijela dospjelih </w:t>
      </w:r>
      <w:r w:rsidR="00B53F24">
        <w:t xml:space="preserve">ostalih </w:t>
      </w:r>
      <w:r w:rsidR="00C676D4">
        <w:t>obveza</w:t>
      </w:r>
      <w:r w:rsidR="00B53F24">
        <w:t xml:space="preserve"> stečajne</w:t>
      </w:r>
      <w:r w:rsidR="00C676D4">
        <w:t xml:space="preserve"> mase </w:t>
      </w:r>
      <w:r w:rsidR="001D1CD7" w:rsidRPr="001D1CD7">
        <w:t xml:space="preserve"> iznose </w:t>
      </w:r>
      <w:r w:rsidR="00EF08D5">
        <w:t>59.078,36</w:t>
      </w:r>
      <w:r w:rsidR="001D1CD7" w:rsidRPr="001D1CD7">
        <w:t xml:space="preserve"> Kn  te da je od toga iznosa potrebno izvršiti rezervaciju sredstva u iznosu od </w:t>
      </w:r>
      <w:r w:rsidR="00EF08D5">
        <w:t>19.065,12</w:t>
      </w:r>
      <w:r w:rsidR="00841161">
        <w:t xml:space="preserve"> </w:t>
      </w:r>
      <w:r w:rsidR="001D1CD7" w:rsidRPr="001D1CD7">
        <w:t>Kn za troškove stečajnog postupka ( nagradu za rad stečajnog upravitelja i naknadu troškova za rad stečajnog upravitelja)</w:t>
      </w:r>
      <w:r w:rsidR="00A82FB8">
        <w:t xml:space="preserve"> </w:t>
      </w:r>
      <w:r w:rsidR="00EF08D5">
        <w:t xml:space="preserve">i </w:t>
      </w:r>
      <w:r w:rsidR="00C676D4">
        <w:t xml:space="preserve">ostale </w:t>
      </w:r>
      <w:r w:rsidR="00B53F24">
        <w:t xml:space="preserve">dospjele </w:t>
      </w:r>
      <w:r w:rsidR="00EF08D5">
        <w:t>obveze</w:t>
      </w:r>
      <w:r w:rsidR="00C676D4">
        <w:t xml:space="preserve"> stečajne</w:t>
      </w:r>
      <w:r w:rsidR="00EF08D5">
        <w:t xml:space="preserve"> mase, te i </w:t>
      </w:r>
      <w:r w:rsidR="001D1CD7" w:rsidRPr="001D1CD7">
        <w:t>predvidive ostale obveze steča</w:t>
      </w:r>
      <w:r w:rsidR="00EF08D5">
        <w:t>jne mase koje trebaju dospjeti u iznosu od 1.013,24 Kn</w:t>
      </w:r>
      <w:r w:rsidR="001512B4">
        <w:t xml:space="preserve"> </w:t>
      </w:r>
      <w:r w:rsidR="001D1CD7" w:rsidRPr="001D1CD7">
        <w:t xml:space="preserve">pa je preostao iznos od </w:t>
      </w:r>
      <w:r w:rsidR="00EF08D5">
        <w:t>39.000,00</w:t>
      </w:r>
      <w:r w:rsidR="000E15F4">
        <w:t xml:space="preserve"> Kn 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 xml:space="preserve">vjerovnika Prvog višeg isplatnog reda namiruju u postotku odnosno iznosu od </w:t>
      </w:r>
      <w:r w:rsidR="00EF08D5">
        <w:t xml:space="preserve">18,91081 </w:t>
      </w:r>
      <w:r w:rsidR="00146A79">
        <w:t>% ukupno utvrđenih tražbina</w:t>
      </w:r>
      <w:r w:rsidR="00A82FB8">
        <w:t xml:space="preserve"> i</w:t>
      </w:r>
      <w:r w:rsidR="001512B4">
        <w:t xml:space="preserve"> da nastavno tome </w:t>
      </w:r>
      <w:r w:rsidR="00A82FB8">
        <w:t xml:space="preserve">raspoloživa </w:t>
      </w:r>
      <w:r w:rsidR="001512B4">
        <w:t xml:space="preserve">sredstva </w:t>
      </w:r>
      <w:r w:rsidR="00146A79">
        <w:t xml:space="preserve"> za diobu </w:t>
      </w:r>
      <w:r w:rsidR="001512B4">
        <w:t>nisu dostatna za namirenje tražbina stečajnih vjerovnika</w:t>
      </w:r>
      <w:r w:rsidR="00A82FB8">
        <w:t xml:space="preserve"> </w:t>
      </w:r>
      <w:r w:rsidR="008F2BE2">
        <w:t>Drugo</w:t>
      </w:r>
      <w:r w:rsidR="00A82FB8">
        <w:t>g višeg i</w:t>
      </w:r>
      <w:r w:rsidR="005E4E8C">
        <w:t>s</w:t>
      </w:r>
      <w:r w:rsidR="00A82FB8">
        <w:t>pl</w:t>
      </w:r>
      <w:r w:rsidR="005E4E8C">
        <w:t>at</w:t>
      </w:r>
      <w:r w:rsidR="00A82FB8">
        <w:t>nog reda</w:t>
      </w:r>
      <w:r w:rsidR="008F2BE2">
        <w:t>.</w:t>
      </w:r>
      <w:r w:rsidR="00A82FB8">
        <w:t xml:space="preserve">  </w:t>
      </w:r>
      <w:r w:rsidR="001512B4">
        <w:t xml:space="preserve"> </w:t>
      </w:r>
    </w:p>
    <w:p w:rsidRDefault="00D721F7" w:rsidP="00D721F7" w:rsidR="00D721F7">
      <w:pPr>
        <w:jc w:val="both"/>
      </w:pPr>
      <w:r>
        <w:tab/>
        <w:t xml:space="preserve"> </w:t>
      </w:r>
      <w:r>
        <w:tab/>
        <w:t xml:space="preserve">S obzirom da u ovom stečajnom postupku nije osnovan Odbor vjerovnika stečajna sutkinja ispitala Završni račun sukladno odredbi čl.  95. </w:t>
      </w:r>
      <w:r w:rsidR="007F6833">
        <w:t>Stečajnog zakona</w:t>
      </w:r>
      <w:r>
        <w:t xml:space="preserve"> (</w:t>
      </w:r>
      <w:r w:rsidR="007F6833">
        <w:t>dalje: SZ</w:t>
      </w:r>
      <w:r w:rsidR="00A134C6">
        <w:t>,</w:t>
      </w:r>
      <w:r>
        <w:t xml:space="preserve"> NN 71/15</w:t>
      </w:r>
      <w:r w:rsidR="007F6833">
        <w:t xml:space="preserve"> i 104/17</w:t>
      </w:r>
      <w:r>
        <w:t xml:space="preserve"> ), te je</w:t>
      </w:r>
      <w:r w:rsidR="0001378C">
        <w:t xml:space="preserve"> isti</w:t>
      </w:r>
      <w:r>
        <w:t xml:space="preserve"> javno objavljen na mrežnoj stranici  e – Oglasna ploča zajedno sa Završnim diobnim popisom. </w:t>
      </w:r>
      <w:r w:rsidR="00EF08D5">
        <w:t xml:space="preserve"> </w:t>
      </w:r>
    </w:p>
    <w:p w:rsidRDefault="00D721F7" w:rsidP="00D721F7" w:rsidR="00D721F7">
      <w:pPr>
        <w:jc w:val="both"/>
      </w:pPr>
      <w:r>
        <w:tab/>
      </w:r>
      <w:r>
        <w:tab/>
        <w:t>Kako iz</w:t>
      </w:r>
      <w:r w:rsidR="008B5F46">
        <w:t xml:space="preserve"> prijedloga i Z</w:t>
      </w:r>
      <w:r>
        <w:t>avršnog računa stečajnog upra</w:t>
      </w:r>
      <w:r w:rsidR="00EF08D5">
        <w:t>vitelja proizlazi da je stečajni</w:t>
      </w:r>
      <w:r>
        <w:t xml:space="preserve"> upravitelj unovči</w:t>
      </w:r>
      <w:r w:rsidR="00EF08D5">
        <w:t>o</w:t>
      </w:r>
      <w:r>
        <w:t xml:space="preserve"> imovinu stečajnog dužnika te da nakon  rezervacije sredstava potrebnih za obveze stečajne mase</w:t>
      </w:r>
      <w:r w:rsidR="0001378C">
        <w:t xml:space="preserve"> </w:t>
      </w:r>
      <w:r>
        <w:t xml:space="preserve">i troškove stečajnog postupka, ostaju raspoloživa novčana sredstva u iznosu od </w:t>
      </w:r>
      <w:r w:rsidR="00EF08D5">
        <w:t>39.000,00</w:t>
      </w:r>
      <w:r w:rsidR="0001378C">
        <w:t xml:space="preserve"> </w:t>
      </w:r>
      <w:r>
        <w:t>Kn, to  je 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 xml:space="preserve">vjerovnika Prvog višeg isplatnog reda u postotku od </w:t>
      </w:r>
      <w:r w:rsidR="00EF08D5">
        <w:t xml:space="preserve">18,91081 </w:t>
      </w:r>
      <w:r w:rsidR="00A82FB8">
        <w:t>% ukupno utvrđenih tražbina,</w:t>
      </w:r>
      <w:r w:rsidR="0001378C">
        <w:t xml:space="preserve">  kako je to i predl</w:t>
      </w:r>
      <w:r w:rsidR="00C22840">
        <w:t>ožio</w:t>
      </w:r>
      <w:r>
        <w:t xml:space="preserve"> stečajn</w:t>
      </w:r>
      <w:r w:rsidR="00C22840">
        <w:t>i</w:t>
      </w:r>
      <w:r>
        <w:t xml:space="preserve"> upravitelj, pa  je na temelju odredbe  čl. </w:t>
      </w:r>
      <w:r w:rsidR="0001378C">
        <w:t>283</w:t>
      </w:r>
      <w:r>
        <w:t xml:space="preserve">. </w:t>
      </w:r>
      <w:r w:rsidR="00DC7E4D">
        <w:t>SZ-a</w:t>
      </w:r>
      <w:r>
        <w:t xml:space="preserve"> odlučeno kao u točci I izreke rješenja.</w:t>
      </w:r>
    </w:p>
    <w:p w:rsidRDefault="00D721F7" w:rsidP="008A6C86" w:rsidR="008A6C86">
      <w:pPr>
        <w:jc w:val="both"/>
        <w:rPr>
          <w:b/>
        </w:rPr>
      </w:pPr>
      <w:r>
        <w:t xml:space="preserve">                 </w:t>
      </w:r>
      <w:r w:rsidR="002654C5">
        <w:tab/>
      </w:r>
      <w:r>
        <w:t>Kako je prigodom davanja suglasnosti za završnu diobu Stečajni zakon propisao i obvezu stečajnog suca odrediti završno ročište vjerovnika na kojem je potrebno raspravl</w:t>
      </w:r>
      <w:r w:rsidR="007C5428">
        <w:t>jati o završnom računu stečajnog</w:t>
      </w:r>
      <w:r>
        <w:t xml:space="preserve"> upravitelj</w:t>
      </w:r>
      <w:r w:rsidR="007C5428">
        <w:t>a</w:t>
      </w:r>
      <w:r>
        <w:t>, to je na temelju odredbe čl</w:t>
      </w:r>
      <w:r w:rsidR="00DF1B34">
        <w:t>. 283</w:t>
      </w:r>
      <w:r>
        <w:t xml:space="preserve">. SZ-a odlučeno kao u točci II izreke rješenja. </w:t>
      </w:r>
    </w:p>
    <w:p w:rsidRDefault="008A6C86" w:rsidP="008A6C86" w:rsidR="008A6C86">
      <w:pPr>
        <w:jc w:val="both"/>
        <w:rPr>
          <w:b/>
        </w:rPr>
      </w:pPr>
    </w:p>
    <w:p w:rsidRDefault="008A6C86" w:rsidP="00546D14" w:rsidR="00D721F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512B4">
        <w:t xml:space="preserve">U Slavonskom Brodu, </w:t>
      </w:r>
      <w:r w:rsidR="00910A47">
        <w:t>04. siječnja 2019</w:t>
      </w:r>
      <w:r w:rsidR="00D721F7">
        <w:t>. godine</w:t>
      </w:r>
    </w:p>
    <w:p w:rsidRDefault="00B53F24" w:rsidP="00546D14" w:rsidR="00B53F24">
      <w:pPr>
        <w:jc w:val="both"/>
      </w:pPr>
    </w:p>
    <w:p w:rsidRDefault="00DF1B34" w:rsidP="00D721F7" w:rsidR="00D721F7">
      <w:pPr>
        <w:ind w:firstLine="708" w:left="5664"/>
      </w:pPr>
      <w:r>
        <w:t xml:space="preserve">    Sutkinja</w:t>
      </w:r>
    </w:p>
    <w:p w:rsidRDefault="00D721F7" w:rsidP="007F483B" w:rsidR="005A3B0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  <w:r w:rsidR="00402814">
        <w:t xml:space="preserve">  </w:t>
      </w:r>
      <w:r>
        <w:t>Mirna Vujčić</w:t>
      </w:r>
    </w:p>
    <w:p w:rsidRDefault="00B53F24" w:rsidP="00D721F7" w:rsidR="00B53F24">
      <w:pPr>
        <w:rPr>
          <w:b/>
          <w:sz w:val="16"/>
          <w:szCs w:val="16"/>
        </w:rPr>
      </w:pPr>
    </w:p>
    <w:p w:rsidRDefault="00B53F24" w:rsidP="00D721F7" w:rsidR="00B53F24">
      <w:pPr>
        <w:rPr>
          <w:b/>
          <w:sz w:val="16"/>
          <w:szCs w:val="16"/>
        </w:rPr>
      </w:pPr>
    </w:p>
    <w:p w:rsidRDefault="00D721F7" w:rsidP="00D721F7" w:rsidR="00D721F7" w:rsidRPr="00402814">
      <w:pPr>
        <w:rPr>
          <w:sz w:val="16"/>
          <w:szCs w:val="16"/>
        </w:rPr>
      </w:pPr>
      <w:r w:rsidRPr="00402814">
        <w:rPr>
          <w:b/>
          <w:sz w:val="16"/>
          <w:szCs w:val="16"/>
        </w:rPr>
        <w:t>NAPUTAK O PRAVNOM LIJEKU:</w:t>
      </w:r>
      <w:r w:rsidRPr="00402814">
        <w:rPr>
          <w:sz w:val="16"/>
          <w:szCs w:val="16"/>
        </w:rPr>
        <w:tab/>
      </w:r>
      <w:r w:rsidRPr="00402814">
        <w:rPr>
          <w:sz w:val="16"/>
          <w:szCs w:val="16"/>
        </w:rPr>
        <w:tab/>
      </w:r>
      <w:r w:rsidRPr="00402814">
        <w:rPr>
          <w:sz w:val="16"/>
          <w:szCs w:val="16"/>
        </w:rPr>
        <w:tab/>
      </w:r>
      <w:r w:rsidRPr="00402814">
        <w:rPr>
          <w:sz w:val="16"/>
          <w:szCs w:val="16"/>
        </w:rPr>
        <w:tab/>
      </w:r>
      <w:r w:rsidRPr="00402814">
        <w:rPr>
          <w:sz w:val="16"/>
          <w:szCs w:val="16"/>
        </w:rPr>
        <w:tab/>
        <w:t xml:space="preserve"> </w:t>
      </w:r>
      <w:r w:rsidRPr="00402814">
        <w:rPr>
          <w:sz w:val="16"/>
          <w:szCs w:val="16"/>
        </w:rPr>
        <w:tab/>
      </w:r>
    </w:p>
    <w:p w:rsidRDefault="00D721F7" w:rsidP="00D721F7" w:rsidR="00D721F7" w:rsidRPr="00402814">
      <w:pPr>
        <w:rPr>
          <w:sz w:val="16"/>
          <w:szCs w:val="16"/>
        </w:rPr>
      </w:pPr>
      <w:r w:rsidRPr="00402814">
        <w:rPr>
          <w:sz w:val="16"/>
          <w:szCs w:val="16"/>
        </w:rPr>
        <w:t>Protiv ovog rješenja dopuštena je žalba u roku od osam dana</w:t>
      </w:r>
    </w:p>
    <w:p w:rsidRDefault="00D721F7" w:rsidP="00D721F7" w:rsidR="00D721F7" w:rsidRPr="00402814">
      <w:pPr>
        <w:rPr>
          <w:sz w:val="16"/>
          <w:szCs w:val="16"/>
        </w:rPr>
      </w:pPr>
      <w:r w:rsidRPr="00402814">
        <w:rPr>
          <w:sz w:val="16"/>
          <w:szCs w:val="16"/>
        </w:rPr>
        <w:t xml:space="preserve"> po isteku osmog dana od dana objave rješenja na mrežnoj stranici</w:t>
      </w:r>
    </w:p>
    <w:p w:rsidRDefault="00D721F7" w:rsidP="00D721F7" w:rsidR="00D721F7" w:rsidRPr="00402814">
      <w:pPr>
        <w:rPr>
          <w:sz w:val="16"/>
          <w:szCs w:val="16"/>
        </w:rPr>
      </w:pPr>
      <w:r w:rsidRPr="00402814">
        <w:rPr>
          <w:sz w:val="16"/>
          <w:szCs w:val="16"/>
        </w:rPr>
        <w:t xml:space="preserve"> e-Oglasna ploča sudova. Žalba se podnosi  Visokom trgovačkom </w:t>
      </w:r>
    </w:p>
    <w:p w:rsidRDefault="00D721F7" w:rsidP="00D721F7" w:rsidR="00402814" w:rsidRPr="00402814">
      <w:pPr>
        <w:rPr>
          <w:sz w:val="16"/>
          <w:szCs w:val="16"/>
        </w:rPr>
      </w:pPr>
      <w:r w:rsidRPr="00402814">
        <w:rPr>
          <w:sz w:val="16"/>
          <w:szCs w:val="16"/>
        </w:rPr>
        <w:t>sudu u Zagrebu  putem ovoga suda  u tri  primjerka.</w:t>
      </w:r>
    </w:p>
    <w:p w:rsidRDefault="00402814" w:rsidP="00D721F7" w:rsidR="00402814">
      <w:pPr>
        <w:rPr>
          <w:sz w:val="20"/>
          <w:szCs w:val="20"/>
        </w:rPr>
      </w:pPr>
    </w:p>
    <w:p w:rsidRDefault="00B53F24" w:rsidP="00D721F7" w:rsidR="00B53F24"/>
    <w:p w:rsidRDefault="00B53F24" w:rsidP="00D721F7" w:rsidR="00B53F24"/>
    <w:p w:rsidRDefault="00B53F24" w:rsidP="00D721F7" w:rsidR="00B53F24"/>
    <w:p w:rsidRDefault="00D721F7" w:rsidP="00D721F7" w:rsidR="00D721F7" w:rsidRPr="00B53F24">
      <w:r w:rsidRPr="00B53F24">
        <w:t>DNA</w:t>
      </w:r>
    </w:p>
    <w:p w:rsidRDefault="00D721F7" w:rsidP="00D721F7" w:rsidR="00D721F7" w:rsidRPr="00B53F24">
      <w:pPr>
        <w:ind w:firstLine="360"/>
      </w:pPr>
      <w:r w:rsidRPr="00B53F24">
        <w:t xml:space="preserve">- rješenje nepravomoćno </w:t>
      </w:r>
    </w:p>
    <w:p w:rsidRDefault="00D721F7" w:rsidP="00402814" w:rsidR="00B53F24" w:rsidRPr="00B53F24">
      <w:pPr>
        <w:ind w:left="360"/>
      </w:pPr>
      <w:r w:rsidRPr="00B53F24">
        <w:t>- objaviti na mrežnoj stranici e-Oglasna ploča sudova</w:t>
      </w:r>
      <w:r w:rsidR="00B53F24" w:rsidRPr="00B53F24">
        <w:t xml:space="preserve"> zajedno s ispitanim završnim računom i završnim diobenim popisom </w:t>
      </w:r>
    </w:p>
    <w:p w:rsidRDefault="00D721F7" w:rsidP="00402814" w:rsidR="00DB052E" w:rsidRPr="00B53F24">
      <w:pPr>
        <w:ind w:left="360"/>
      </w:pPr>
      <w:r w:rsidRPr="00B53F24">
        <w:t xml:space="preserve">- </w:t>
      </w:r>
      <w:r w:rsidR="00344374" w:rsidRPr="00B53F24">
        <w:t>dostaviti stečajno</w:t>
      </w:r>
      <w:r w:rsidR="007F483B" w:rsidRPr="00B53F24">
        <w:t>m</w:t>
      </w:r>
      <w:r w:rsidR="00344374" w:rsidRPr="00B53F24">
        <w:t xml:space="preserve"> upravitelj</w:t>
      </w:r>
      <w:r w:rsidR="007F483B" w:rsidRPr="00B53F24">
        <w:t>u</w:t>
      </w:r>
      <w:r w:rsidRPr="00B53F24">
        <w:t xml:space="preserve">                       </w:t>
      </w:r>
    </w:p>
    <w:sectPr w:rsidR="00DB052E" w:rsidRPr="00B53F2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652" w:rsidP="00344374" w:rsidR="00967652">
      <w:r>
        <w:separator/>
      </w:r>
    </w:p>
  </w:endnote>
  <w:endnote w:id="0" w:type="continuationSeparator">
    <w:p w:rsidRDefault="00967652" w:rsidP="00344374" w:rsidR="00967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652" w:rsidP="00344374" w:rsidR="00967652">
      <w:r>
        <w:separator/>
      </w:r>
    </w:p>
  </w:footnote>
  <w:footnote w:id="0" w:type="continuationSeparator">
    <w:p w:rsidRDefault="00967652" w:rsidP="00344374" w:rsidR="00967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374" w:rsidP="00344374" w:rsidR="00344374">
    <w:pPr>
      <w:pStyle w:val="Zaglavlje"/>
      <w:jc w:val="right"/>
    </w:pPr>
    <w:r w:rsidRPr="00344374">
      <w:rPr>
        <w:b/>
      </w:rPr>
      <w:t>Broj: 7/ St-</w:t>
    </w:r>
    <w:r w:rsidR="00171F68">
      <w:rPr>
        <w:b/>
      </w:rPr>
      <w:t>1966/2016-</w:t>
    </w:r>
    <w:r w:rsidR="00402814">
      <w:rPr>
        <w:b/>
      </w:rPr>
      <w:t>46</w:t>
    </w:r>
    <w:r w:rsidRPr="00344374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1378C"/>
    <w:rsid w:val="00022149"/>
    <w:rsid w:val="000420B7"/>
    <w:rsid w:val="000554E0"/>
    <w:rsid w:val="000570F5"/>
    <w:rsid w:val="00085968"/>
    <w:rsid w:val="000C6476"/>
    <w:rsid w:val="000D565F"/>
    <w:rsid w:val="000E15F4"/>
    <w:rsid w:val="00141676"/>
    <w:rsid w:val="00146A79"/>
    <w:rsid w:val="001512B4"/>
    <w:rsid w:val="00171F68"/>
    <w:rsid w:val="001D1CD7"/>
    <w:rsid w:val="00236938"/>
    <w:rsid w:val="002457CE"/>
    <w:rsid w:val="002654C5"/>
    <w:rsid w:val="00294B74"/>
    <w:rsid w:val="002E1A5F"/>
    <w:rsid w:val="002F34AF"/>
    <w:rsid w:val="0032265D"/>
    <w:rsid w:val="00344374"/>
    <w:rsid w:val="003A7929"/>
    <w:rsid w:val="003C4EEF"/>
    <w:rsid w:val="003D4D0A"/>
    <w:rsid w:val="00402814"/>
    <w:rsid w:val="00421107"/>
    <w:rsid w:val="00440264"/>
    <w:rsid w:val="004E77A0"/>
    <w:rsid w:val="004F5A46"/>
    <w:rsid w:val="00546D14"/>
    <w:rsid w:val="00577D3D"/>
    <w:rsid w:val="005944D5"/>
    <w:rsid w:val="005A3B0A"/>
    <w:rsid w:val="005B1B3C"/>
    <w:rsid w:val="005B7289"/>
    <w:rsid w:val="005E4E8C"/>
    <w:rsid w:val="006236A0"/>
    <w:rsid w:val="00680C08"/>
    <w:rsid w:val="006C02BD"/>
    <w:rsid w:val="007255A3"/>
    <w:rsid w:val="00727C36"/>
    <w:rsid w:val="007316D0"/>
    <w:rsid w:val="007844C5"/>
    <w:rsid w:val="007C5428"/>
    <w:rsid w:val="007F483B"/>
    <w:rsid w:val="007F6833"/>
    <w:rsid w:val="00841161"/>
    <w:rsid w:val="008745BF"/>
    <w:rsid w:val="00875B98"/>
    <w:rsid w:val="00891DA9"/>
    <w:rsid w:val="00897A8F"/>
    <w:rsid w:val="008A6C86"/>
    <w:rsid w:val="008B5F46"/>
    <w:rsid w:val="008F2BE2"/>
    <w:rsid w:val="00910A47"/>
    <w:rsid w:val="00931A29"/>
    <w:rsid w:val="009367D2"/>
    <w:rsid w:val="009507F9"/>
    <w:rsid w:val="00966F9B"/>
    <w:rsid w:val="00967652"/>
    <w:rsid w:val="00A128B1"/>
    <w:rsid w:val="00A134C6"/>
    <w:rsid w:val="00A32C52"/>
    <w:rsid w:val="00A51349"/>
    <w:rsid w:val="00A60D8D"/>
    <w:rsid w:val="00A82FB8"/>
    <w:rsid w:val="00B10B63"/>
    <w:rsid w:val="00B27678"/>
    <w:rsid w:val="00B43E1B"/>
    <w:rsid w:val="00B53F24"/>
    <w:rsid w:val="00B84F61"/>
    <w:rsid w:val="00BA28A6"/>
    <w:rsid w:val="00BC498C"/>
    <w:rsid w:val="00C206E7"/>
    <w:rsid w:val="00C22840"/>
    <w:rsid w:val="00C676D4"/>
    <w:rsid w:val="00C92F6D"/>
    <w:rsid w:val="00CD383D"/>
    <w:rsid w:val="00D240C6"/>
    <w:rsid w:val="00D663EF"/>
    <w:rsid w:val="00D721F7"/>
    <w:rsid w:val="00DB052E"/>
    <w:rsid w:val="00DC7E4D"/>
    <w:rsid w:val="00DF1B34"/>
    <w:rsid w:val="00DF6B41"/>
    <w:rsid w:val="00E23D1A"/>
    <w:rsid w:val="00E7006F"/>
    <w:rsid w:val="00E853DD"/>
    <w:rsid w:val="00E87947"/>
    <w:rsid w:val="00EF08D5"/>
    <w:rsid w:val="00FC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8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8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8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8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8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8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8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8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  <item>ŠIMO BOŠNJAK</item>
    </izvorni_sadrzaj>
    <derivirana_varijabla naziv="DomainObject.Predmet.OstaliListFormated_1">
      <item>Stjepan Furlan</item>
      <item>Gabriel Zovak</item>
      <item>Ivica Magić</item>
      <item>ŠIMO BOŠNJAK</item>
    </derivirana_varijabla>
  </DomainObject.Predmet.OstaliListFormated>
  <DomainObject.Predmet.OstaliListFormatedOIB>
    <izvorni_sadrzaj>
      <item>Stjepan Furlan, OIB 16950557561</item>
      <item>Gabriel Zovak</item>
      <item>Ivica Magić</item>
      <item>ŠIMO BOŠNJAK</item>
    </izvorni_sadrzaj>
    <derivirana_varijabla naziv="DomainObject.Predmet.OstaliListFormatedOIB_1">
      <item>Stjepan Furlan, OIB 16950557561</item>
      <item>Gabriel Zovak</item>
      <item>Ivica Magić</item>
      <item>ŠIMO BOŠNJAK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  <item>ŠIMO BOŠNJAK</item>
    </izvorni_sadrzaj>
    <derivirana_varijabla naziv="DomainObject.Predmet.OstaliListFormatedWithAdress_1">
      <item>Stjepan Furlan, Trg Svetog Antuna 5, 35000 Slavonski Brod</item>
      <item>Gabriel Zovak</item>
      <item>Ivica Magić</item>
      <item>ŠIMO BOŠNJAK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  <item>ŠIMO BOŠNJAK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  <item>ŠIMO BOŠNJAK</item>
    </derivirana_varijabla>
  </DomainObject.Predmet.OstaliListFormatedWithAdressOIB>
  <DomainObject.Predmet.OstaliListNazivFormated>
    <izvorni_sadrzaj>
      <item>Stjepan Furlan</item>
      <item>Gabriel Zovak</item>
      <item>Ivica Magić</item>
      <item>ŠIMO BOŠNJAK</item>
    </izvorni_sadrzaj>
    <derivirana_varijabla naziv="DomainObject.Predmet.OstaliListNazivFormated_1">
      <item>Stjepan Furlan</item>
      <item>Gabriel Zovak</item>
      <item>Ivica Magić</item>
      <item>ŠIMO BOŠNJAK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  <item>ŠIMO BOŠNJAK</item>
    </izvorni_sadrzaj>
    <derivirana_varijabla naziv="DomainObject.Predmet.OstaliListNazivFormatedOIB_1">
      <item>Stjepan Furlan, OIB 16950557561</item>
      <item>Gabriel Zovak</item>
      <item>Ivica Magić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  <item>ŠIMO BOŠNJAK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  <item>ŠIMO BOŠNJAK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St-1966/2016-33</izvorni_sadrzaj>
    <derivirana_varijabla naziv="DomainObject.PredzadnjaOdlukaIzPredmeta.Oznaka_1">St-1966/2016-33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839</properties:Words>
  <properties:Characters>4665</properties:Characters>
  <properties:Lines>107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2019-01-04T11:10:00Z</dcterms:created>
  <dc:creator>wsadmin</dc:creator>
  <cp:lastModifiedBy>wsadmin</cp:lastModifiedBy>
  <cp:lastPrinted>2019-01-04T11:30:00Z</cp:lastPrinted>
  <dcterms:modified xmlns:xsi="http://www.w3.org/2001/XMLSchema-instance" xsi:type="dcterms:W3CDTF">2019-01-04T11:35:00Z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(St-1966-2016-04.01.2019.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