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e932" w14:paraId="7dee932" w:rsidRDefault="00FF68DA" w:rsidP="00FF68DA" w:rsidR="00FF68DA" w:rsidRPr="00C37D39">
      <w:pPr>
        <w15:collapsed w:val="false"/>
        <w:rPr>
          <w:sz w:val="24"/>
          <w:szCs w:val="24"/>
        </w:rPr>
      </w:pPr>
      <w:bookmarkStart w:name="_GoBack" w:id="0"/>
      <w:bookmarkEnd w:id="0"/>
      <w:r w:rsidRPr="00C37D39">
        <w:rPr>
          <w:sz w:val="24"/>
          <w:szCs w:val="24"/>
        </w:rPr>
        <w:t>REPUBLIKA HRVATSKA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 xml:space="preserve">TRGOVAČKI SUD U ZAGREBU                                </w:t>
      </w:r>
      <w:r w:rsidR="00C07A03">
        <w:rPr>
          <w:sz w:val="24"/>
          <w:szCs w:val="24"/>
        </w:rPr>
        <w:t xml:space="preserve">                       </w:t>
      </w:r>
      <w:r w:rsidR="00F43EE1">
        <w:rPr>
          <w:sz w:val="24"/>
          <w:szCs w:val="24"/>
        </w:rPr>
        <w:t xml:space="preserve">            </w:t>
      </w:r>
    </w:p>
    <w:p w:rsidRDefault="00FF68DA" w:rsidP="00FF68DA" w:rsidR="00FF68DA" w:rsidRPr="00C37D39">
      <w:pPr>
        <w:rPr>
          <w:sz w:val="24"/>
          <w:szCs w:val="24"/>
        </w:rPr>
      </w:pPr>
      <w:r w:rsidRPr="00C37D39">
        <w:rPr>
          <w:sz w:val="24"/>
          <w:szCs w:val="24"/>
        </w:rPr>
        <w:t>Amruševa 2/II</w:t>
      </w:r>
    </w:p>
    <w:p w:rsidRDefault="0037111D" w:rsidP="001F692F" w:rsidR="007A5828">
      <w:pPr>
        <w:jc w:val="right"/>
        <w:rPr>
          <w:sz w:val="24"/>
          <w:szCs w:val="24"/>
        </w:rPr>
      </w:pPr>
      <w:r w:rsidRPr="004D3D14">
        <w:rPr>
          <w:sz w:val="24"/>
        </w:rPr>
        <w:t xml:space="preserve">  40</w:t>
      </w:r>
      <w:r>
        <w:rPr>
          <w:b/>
          <w:sz w:val="24"/>
        </w:rPr>
        <w:t xml:space="preserve">. </w:t>
      </w:r>
      <w:r>
        <w:rPr>
          <w:sz w:val="24"/>
        </w:rPr>
        <w:t>St-186</w:t>
      </w:r>
      <w:r w:rsidR="00210736">
        <w:rPr>
          <w:sz w:val="24"/>
        </w:rPr>
        <w:t>7</w:t>
      </w:r>
      <w:r>
        <w:rPr>
          <w:sz w:val="24"/>
        </w:rPr>
        <w:t>/18</w:t>
      </w:r>
    </w:p>
    <w:p w:rsidRDefault="001F692F" w:rsidP="001F692F" w:rsidR="001F692F">
      <w:pPr>
        <w:jc w:val="right"/>
        <w:rPr>
          <w:sz w:val="24"/>
          <w:szCs w:val="24"/>
        </w:rPr>
      </w:pPr>
    </w:p>
    <w:p w:rsidRDefault="0072193D" w:rsidP="0072193D" w:rsidR="004C646D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 xml:space="preserve">U  I M E  </w:t>
      </w:r>
      <w:r w:rsidR="008B4FF7">
        <w:rPr>
          <w:sz w:val="24"/>
          <w:szCs w:val="24"/>
        </w:rPr>
        <w:t xml:space="preserve"> </w:t>
      </w:r>
      <w:r w:rsidRPr="0072193D">
        <w:rPr>
          <w:sz w:val="24"/>
          <w:szCs w:val="24"/>
        </w:rPr>
        <w:t>R E P U B L I K E   H R V A T S K E</w:t>
      </w:r>
    </w:p>
    <w:p w:rsidRDefault="004C646D" w:rsidP="004C646D" w:rsidR="004C646D" w:rsidRPr="0072193D">
      <w:pPr>
        <w:jc w:val="center"/>
        <w:rPr>
          <w:sz w:val="24"/>
          <w:szCs w:val="24"/>
        </w:rPr>
      </w:pPr>
    </w:p>
    <w:p w:rsidRDefault="00FF68DA" w:rsidP="00F43EE1" w:rsidR="005F543A" w:rsidRPr="0072193D">
      <w:pPr>
        <w:jc w:val="center"/>
        <w:rPr>
          <w:sz w:val="24"/>
          <w:szCs w:val="24"/>
        </w:rPr>
      </w:pPr>
      <w:r w:rsidRPr="0072193D">
        <w:rPr>
          <w:sz w:val="24"/>
          <w:szCs w:val="24"/>
        </w:rPr>
        <w:t>R J E Š E NJ E</w:t>
      </w:r>
    </w:p>
    <w:p w:rsidRDefault="00FF68DA" w:rsidP="00FF68DA" w:rsidR="00FF68DA" w:rsidRPr="00C37D39">
      <w:pPr>
        <w:rPr>
          <w:b/>
          <w:sz w:val="24"/>
          <w:szCs w:val="24"/>
        </w:rPr>
      </w:pPr>
    </w:p>
    <w:p w:rsidRDefault="004E7F6E" w:rsidP="004E7F6E" w:rsidR="004E7F6E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 xml:space="preserve">Trgovački sud u Zagrebu po sucu tog suda Anti Galiću, </w:t>
      </w:r>
      <w:r>
        <w:rPr>
          <w:sz w:val="24"/>
          <w:szCs w:val="24"/>
        </w:rPr>
        <w:t>kao sucu pojedincu</w:t>
      </w:r>
      <w:r w:rsidR="009A79B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7A3302">
        <w:rPr>
          <w:sz w:val="24"/>
          <w:szCs w:val="24"/>
        </w:rPr>
        <w:t xml:space="preserve">postupajući po prijedlogu dužnika </w:t>
      </w:r>
      <w:r>
        <w:rPr>
          <w:sz w:val="24"/>
          <w:szCs w:val="24"/>
        </w:rPr>
        <w:t xml:space="preserve">kao predlagatelja </w:t>
      </w:r>
      <w:r w:rsidR="00210736">
        <w:rPr>
          <w:sz w:val="24"/>
          <w:szCs w:val="24"/>
        </w:rPr>
        <w:t xml:space="preserve">GLOBAL TOURS d.o.o., </w:t>
      </w:r>
      <w:r>
        <w:rPr>
          <w:sz w:val="24"/>
          <w:szCs w:val="24"/>
        </w:rPr>
        <w:t xml:space="preserve"> Zagreb, </w:t>
      </w:r>
      <w:r w:rsidR="00A67768">
        <w:rPr>
          <w:sz w:val="24"/>
          <w:szCs w:val="24"/>
        </w:rPr>
        <w:t>Kikićeva 10.</w:t>
      </w:r>
      <w:r>
        <w:rPr>
          <w:sz w:val="24"/>
          <w:szCs w:val="24"/>
        </w:rPr>
        <w:t xml:space="preserve">, OIB </w:t>
      </w:r>
      <w:r w:rsidR="00A67768">
        <w:rPr>
          <w:sz w:val="24"/>
          <w:szCs w:val="24"/>
        </w:rPr>
        <w:t>33501748452</w:t>
      </w:r>
      <w:r>
        <w:rPr>
          <w:sz w:val="24"/>
          <w:szCs w:val="24"/>
        </w:rPr>
        <w:t xml:space="preserve">, radi otvaranja predstečajnog postupka, </w:t>
      </w:r>
      <w:r w:rsidRPr="007A3302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A67768">
        <w:rPr>
          <w:sz w:val="24"/>
          <w:szCs w:val="24"/>
        </w:rPr>
        <w:t>5</w:t>
      </w:r>
      <w:r>
        <w:rPr>
          <w:sz w:val="24"/>
          <w:szCs w:val="24"/>
        </w:rPr>
        <w:t>. srpnja</w:t>
      </w:r>
      <w:r w:rsidRPr="007A3302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7A3302">
        <w:rPr>
          <w:sz w:val="24"/>
          <w:szCs w:val="24"/>
        </w:rPr>
        <w:t>.</w:t>
      </w:r>
    </w:p>
    <w:p w:rsidRDefault="00B01BA8" w:rsidP="00B01BA8" w:rsidR="00B01BA8" w:rsidRPr="00D06E60">
      <w:pPr>
        <w:jc w:val="center"/>
        <w:rPr>
          <w:b/>
          <w:sz w:val="24"/>
          <w:szCs w:val="24"/>
        </w:rPr>
      </w:pPr>
      <w:r w:rsidRPr="00D06E60">
        <w:rPr>
          <w:b/>
          <w:sz w:val="24"/>
          <w:szCs w:val="24"/>
        </w:rPr>
        <w:t>r i j e š i o  j e</w:t>
      </w:r>
    </w:p>
    <w:p w:rsidRDefault="00B01BA8" w:rsidP="00B01BA8" w:rsidR="00B01BA8" w:rsidRPr="00B01BA8">
      <w:pPr>
        <w:jc w:val="center"/>
        <w:rPr>
          <w:b/>
          <w:sz w:val="24"/>
          <w:szCs w:val="24"/>
        </w:rPr>
      </w:pPr>
    </w:p>
    <w:p w:rsidRDefault="00B01BA8" w:rsidP="00B01BA8" w:rsidR="00B01BA8" w:rsidRPr="00B01BA8">
      <w:pPr>
        <w:ind w:firstLine="708"/>
        <w:jc w:val="both"/>
        <w:rPr>
          <w:sz w:val="24"/>
          <w:szCs w:val="24"/>
        </w:rPr>
      </w:pPr>
      <w:r w:rsidRPr="00B01BA8">
        <w:rPr>
          <w:sz w:val="24"/>
          <w:szCs w:val="24"/>
        </w:rPr>
        <w:t>Odbacuje se</w:t>
      </w:r>
      <w:r>
        <w:rPr>
          <w:sz w:val="24"/>
          <w:szCs w:val="24"/>
        </w:rPr>
        <w:t xml:space="preserve"> </w:t>
      </w:r>
      <w:r w:rsidR="009A79BB">
        <w:rPr>
          <w:sz w:val="24"/>
          <w:szCs w:val="24"/>
        </w:rPr>
        <w:t xml:space="preserve">kao nedopušten </w:t>
      </w:r>
      <w:r w:rsidRPr="00B01BA8">
        <w:rPr>
          <w:sz w:val="24"/>
          <w:szCs w:val="24"/>
        </w:rPr>
        <w:t xml:space="preserve">prijedlog dužnika </w:t>
      </w:r>
      <w:r w:rsidR="004E7F6E">
        <w:rPr>
          <w:sz w:val="24"/>
          <w:szCs w:val="24"/>
        </w:rPr>
        <w:t xml:space="preserve">kao predlagatelja </w:t>
      </w:r>
      <w:r w:rsidR="00A67768">
        <w:rPr>
          <w:sz w:val="24"/>
          <w:szCs w:val="24"/>
        </w:rPr>
        <w:t>GLOBAL TOURS d.o.o.,  Zagreb, Kikićeva 10., OIB 33501748452,</w:t>
      </w:r>
      <w:r w:rsidRPr="00B01BA8">
        <w:rPr>
          <w:sz w:val="24"/>
          <w:szCs w:val="24"/>
        </w:rPr>
        <w:t xml:space="preserve"> </w:t>
      </w:r>
      <w:r w:rsidR="004E7F6E">
        <w:rPr>
          <w:sz w:val="24"/>
          <w:szCs w:val="24"/>
        </w:rPr>
        <w:t>od 2</w:t>
      </w:r>
      <w:r w:rsidR="00A97139">
        <w:rPr>
          <w:sz w:val="24"/>
          <w:szCs w:val="24"/>
        </w:rPr>
        <w:t>1</w:t>
      </w:r>
      <w:r w:rsidR="004E7F6E">
        <w:rPr>
          <w:sz w:val="24"/>
          <w:szCs w:val="24"/>
        </w:rPr>
        <w:t xml:space="preserve">.srpnja 2018. </w:t>
      </w:r>
      <w:r w:rsidRPr="00B01BA8">
        <w:rPr>
          <w:sz w:val="24"/>
          <w:szCs w:val="24"/>
        </w:rPr>
        <w:t>za otvaranje predstečajnog postupka</w:t>
      </w:r>
      <w:r w:rsidR="009A79BB">
        <w:rPr>
          <w:sz w:val="24"/>
          <w:szCs w:val="24"/>
        </w:rPr>
        <w:t>.</w:t>
      </w:r>
      <w:r w:rsidRPr="00B01BA8">
        <w:rPr>
          <w:sz w:val="24"/>
          <w:szCs w:val="24"/>
        </w:rPr>
        <w:t xml:space="preserve"> </w:t>
      </w:r>
    </w:p>
    <w:p w:rsidRDefault="00B01BA8" w:rsidP="00B01BA8" w:rsidR="00B01BA8">
      <w:pPr>
        <w:jc w:val="both"/>
        <w:rPr>
          <w:sz w:val="24"/>
          <w:szCs w:val="24"/>
        </w:rPr>
      </w:pPr>
    </w:p>
    <w:p w:rsidRDefault="002D74E4" w:rsidP="00B01BA8" w:rsidR="002D74E4" w:rsidRPr="00B01BA8">
      <w:pPr>
        <w:jc w:val="both"/>
        <w:rPr>
          <w:sz w:val="24"/>
          <w:szCs w:val="24"/>
        </w:rPr>
      </w:pPr>
    </w:p>
    <w:p w:rsidRDefault="00B01BA8" w:rsidP="00B01BA8" w:rsidR="00B01BA8" w:rsidRPr="00B01BA8">
      <w:pPr>
        <w:jc w:val="center"/>
        <w:rPr>
          <w:sz w:val="24"/>
          <w:szCs w:val="24"/>
        </w:rPr>
      </w:pPr>
      <w:r w:rsidRPr="00B01BA8">
        <w:rPr>
          <w:sz w:val="24"/>
          <w:szCs w:val="24"/>
        </w:rPr>
        <w:t>Obrazloženje</w:t>
      </w:r>
    </w:p>
    <w:p w:rsidRDefault="00B01BA8" w:rsidP="00B01BA8" w:rsidR="00B01BA8" w:rsidRPr="00B01BA8">
      <w:pPr>
        <w:pStyle w:val="Tijeloteksta"/>
        <w:jc w:val="center"/>
        <w:rPr>
          <w:sz w:val="24"/>
        </w:rPr>
      </w:pPr>
    </w:p>
    <w:p w:rsidRDefault="00B01BA8" w:rsidP="00B01BA8" w:rsidR="0072193D">
      <w:pPr>
        <w:ind w:firstLine="708"/>
        <w:jc w:val="both"/>
        <w:rPr>
          <w:sz w:val="24"/>
          <w:szCs w:val="24"/>
        </w:rPr>
      </w:pPr>
      <w:r w:rsidRPr="00B01BA8">
        <w:rPr>
          <w:sz w:val="24"/>
          <w:szCs w:val="24"/>
        </w:rPr>
        <w:t>Dužnik kao p</w:t>
      </w:r>
      <w:r w:rsidR="002D74E4">
        <w:rPr>
          <w:sz w:val="24"/>
          <w:szCs w:val="24"/>
        </w:rPr>
        <w:t xml:space="preserve">redlagatelj </w:t>
      </w:r>
      <w:r w:rsidRPr="00B01BA8">
        <w:rPr>
          <w:sz w:val="24"/>
          <w:szCs w:val="24"/>
        </w:rPr>
        <w:t xml:space="preserve">podnio </w:t>
      </w:r>
      <w:r w:rsidR="002D74E4">
        <w:rPr>
          <w:sz w:val="24"/>
          <w:szCs w:val="24"/>
        </w:rPr>
        <w:t xml:space="preserve">je </w:t>
      </w:r>
      <w:r w:rsidRPr="00B01BA8">
        <w:rPr>
          <w:sz w:val="24"/>
          <w:szCs w:val="24"/>
        </w:rPr>
        <w:t>ovom sudu</w:t>
      </w:r>
      <w:r w:rsidRPr="00AD0510">
        <w:rPr>
          <w:sz w:val="24"/>
          <w:szCs w:val="24"/>
        </w:rPr>
        <w:t xml:space="preserve"> </w:t>
      </w:r>
      <w:r w:rsidR="004E7F6E">
        <w:rPr>
          <w:sz w:val="24"/>
          <w:szCs w:val="24"/>
        </w:rPr>
        <w:t>dana 2</w:t>
      </w:r>
      <w:r w:rsidR="00A97139">
        <w:rPr>
          <w:sz w:val="24"/>
          <w:szCs w:val="24"/>
        </w:rPr>
        <w:t>1</w:t>
      </w:r>
      <w:r w:rsidR="004E7F6E">
        <w:rPr>
          <w:sz w:val="24"/>
          <w:szCs w:val="24"/>
        </w:rPr>
        <w:t xml:space="preserve">.srpnja 2018. </w:t>
      </w:r>
      <w:r w:rsidRPr="00AD0510">
        <w:rPr>
          <w:sz w:val="24"/>
          <w:szCs w:val="24"/>
        </w:rPr>
        <w:t>temelj</w:t>
      </w:r>
      <w:r w:rsidR="002D74E4">
        <w:rPr>
          <w:sz w:val="24"/>
          <w:szCs w:val="24"/>
        </w:rPr>
        <w:t>em</w:t>
      </w:r>
      <w:r w:rsidRPr="00AD0510">
        <w:rPr>
          <w:sz w:val="24"/>
          <w:szCs w:val="24"/>
        </w:rPr>
        <w:t xml:space="preserve"> odredbe čl</w:t>
      </w:r>
      <w:r w:rsidR="00AD7C29">
        <w:rPr>
          <w:sz w:val="24"/>
          <w:szCs w:val="24"/>
        </w:rPr>
        <w:t>anka</w:t>
      </w:r>
      <w:r w:rsidRPr="00AD0510">
        <w:rPr>
          <w:sz w:val="24"/>
          <w:szCs w:val="24"/>
        </w:rPr>
        <w:t xml:space="preserve"> 25. st</w:t>
      </w:r>
      <w:r w:rsidR="00AD7C29">
        <w:rPr>
          <w:sz w:val="24"/>
          <w:szCs w:val="24"/>
        </w:rPr>
        <w:t xml:space="preserve">avak </w:t>
      </w:r>
      <w:r w:rsidRPr="00AD0510">
        <w:rPr>
          <w:sz w:val="24"/>
          <w:szCs w:val="24"/>
        </w:rPr>
        <w:t>1. Stečajnog zakona (</w:t>
      </w:r>
      <w:r w:rsidR="002D74E4">
        <w:rPr>
          <w:sz w:val="24"/>
          <w:szCs w:val="24"/>
        </w:rPr>
        <w:t>N.N.</w:t>
      </w:r>
      <w:r w:rsidRPr="00AD0510">
        <w:rPr>
          <w:sz w:val="24"/>
          <w:szCs w:val="24"/>
        </w:rPr>
        <w:t>br</w:t>
      </w:r>
      <w:r w:rsidR="002D74E4">
        <w:rPr>
          <w:sz w:val="24"/>
          <w:szCs w:val="24"/>
        </w:rPr>
        <w:t>.</w:t>
      </w:r>
      <w:r w:rsidRPr="00AD0510">
        <w:rPr>
          <w:sz w:val="24"/>
          <w:szCs w:val="24"/>
        </w:rPr>
        <w:t xml:space="preserve"> 71/15</w:t>
      </w:r>
      <w:r w:rsidR="006E18AE">
        <w:rPr>
          <w:sz w:val="24"/>
          <w:szCs w:val="24"/>
        </w:rPr>
        <w:t xml:space="preserve"> i 104/17</w:t>
      </w:r>
      <w:r w:rsidRPr="00AD0510">
        <w:rPr>
          <w:sz w:val="24"/>
          <w:szCs w:val="24"/>
        </w:rPr>
        <w:t>: dalje: SZ), prijedlog za otvaranje predstečajnog postupka.</w:t>
      </w:r>
      <w:r w:rsidRPr="00B01BA8">
        <w:rPr>
          <w:sz w:val="24"/>
          <w:szCs w:val="24"/>
        </w:rPr>
        <w:t xml:space="preserve"> </w:t>
      </w:r>
    </w:p>
    <w:p w:rsidRDefault="004C5661" w:rsidP="004C5661" w:rsidR="004C5661">
      <w:pPr>
        <w:ind w:firstLine="708"/>
        <w:jc w:val="both"/>
        <w:rPr>
          <w:sz w:val="24"/>
          <w:szCs w:val="24"/>
        </w:rPr>
      </w:pPr>
    </w:p>
    <w:p w:rsidRDefault="004C5661" w:rsidP="004C5661" w:rsidR="003F58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se navodi kako </w:t>
      </w:r>
      <w:r w:rsidR="00A97139">
        <w:rPr>
          <w:sz w:val="24"/>
          <w:szCs w:val="24"/>
        </w:rPr>
        <w:t xml:space="preserve">Financijska agencija pokrenula skraćeni stečajni postupak nad dužnikom, te da se dužnik protivi tom prijedlogu za otvaranje stečajnog postupka. </w:t>
      </w:r>
    </w:p>
    <w:p w:rsidRDefault="003F589B" w:rsidP="004C5661" w:rsidR="003F58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Predlaže otplatu duga u mjesečnim anuitetima od 700,00 kn.</w:t>
      </w:r>
    </w:p>
    <w:p w:rsidRDefault="003F589B" w:rsidP="004C5661" w:rsidR="003F589B">
      <w:pPr>
        <w:ind w:firstLine="708"/>
        <w:jc w:val="both"/>
        <w:rPr>
          <w:sz w:val="24"/>
          <w:szCs w:val="24"/>
        </w:rPr>
      </w:pPr>
    </w:p>
    <w:p w:rsidRDefault="003F589B" w:rsidP="00B01BA8" w:rsidR="003F58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spis poslovni broj St-1302</w:t>
      </w:r>
      <w:r w:rsidR="00E86C79">
        <w:rPr>
          <w:sz w:val="24"/>
          <w:szCs w:val="24"/>
        </w:rPr>
        <w:t>/</w:t>
      </w:r>
      <w:r>
        <w:rPr>
          <w:sz w:val="24"/>
          <w:szCs w:val="24"/>
        </w:rPr>
        <w:t xml:space="preserve">18 utvđeno je da je Financijska agencija u odnosu na </w:t>
      </w:r>
      <w:r w:rsidR="00E86C79">
        <w:rPr>
          <w:sz w:val="24"/>
          <w:szCs w:val="24"/>
        </w:rPr>
        <w:t>d</w:t>
      </w:r>
      <w:r>
        <w:rPr>
          <w:sz w:val="24"/>
          <w:szCs w:val="24"/>
        </w:rPr>
        <w:t>užnik</w:t>
      </w:r>
      <w:r w:rsidR="00E86C79">
        <w:rPr>
          <w:sz w:val="24"/>
          <w:szCs w:val="24"/>
        </w:rPr>
        <w:t>a</w:t>
      </w:r>
      <w:r>
        <w:rPr>
          <w:sz w:val="24"/>
          <w:szCs w:val="24"/>
        </w:rPr>
        <w:t xml:space="preserve"> GLOBAL TOURS d.o.o.,  Zagreb, Kikićeva 10., OIB 33501748452 </w:t>
      </w:r>
      <w:r w:rsidR="00E86C79">
        <w:rPr>
          <w:sz w:val="24"/>
          <w:szCs w:val="24"/>
        </w:rPr>
        <w:t xml:space="preserve">dana </w:t>
      </w:r>
      <w:r w:rsidR="00134C7E">
        <w:rPr>
          <w:sz w:val="24"/>
          <w:szCs w:val="24"/>
        </w:rPr>
        <w:t>17.svibnja 2018.</w:t>
      </w:r>
      <w:r w:rsidR="00E86C7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pokrenula </w:t>
      </w:r>
      <w:r w:rsidR="00E86C79">
        <w:rPr>
          <w:sz w:val="24"/>
          <w:szCs w:val="24"/>
        </w:rPr>
        <w:t>skraćeni stečajni postupak.</w:t>
      </w:r>
    </w:p>
    <w:p w:rsidRDefault="003F589B" w:rsidP="00B01BA8" w:rsidR="003F589B">
      <w:pPr>
        <w:ind w:firstLine="708"/>
        <w:jc w:val="both"/>
        <w:rPr>
          <w:sz w:val="24"/>
          <w:szCs w:val="24"/>
        </w:rPr>
      </w:pPr>
    </w:p>
    <w:p w:rsidRDefault="00E86C79" w:rsidP="00B01BA8" w:rsidR="00E86C7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</w:t>
      </w:r>
      <w:r w:rsidR="00F026F7">
        <w:rPr>
          <w:sz w:val="24"/>
          <w:szCs w:val="24"/>
        </w:rPr>
        <w:t>članka 15. stavak 3. SZ-a ako je pokrenut stečajni postupak, nije dopuštena pokretanje predstečajnog postupka.</w:t>
      </w:r>
    </w:p>
    <w:p w:rsidRDefault="00E57B59" w:rsidP="00B01BA8" w:rsidR="00E57B5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dakle prijedlogom Financijske agencije od </w:t>
      </w:r>
      <w:r w:rsidR="00134C7E">
        <w:rPr>
          <w:sz w:val="24"/>
          <w:szCs w:val="24"/>
        </w:rPr>
        <w:t>17.svibnja 2018.</w:t>
      </w:r>
      <w:r>
        <w:rPr>
          <w:sz w:val="24"/>
          <w:szCs w:val="24"/>
        </w:rPr>
        <w:t xml:space="preserve"> nad dužnikom pokrenut stečajni postupak, te kako u tom slučaju pokretanje predstečajnog postupka ni</w:t>
      </w:r>
      <w:r w:rsidR="000E1A3E">
        <w:rPr>
          <w:sz w:val="24"/>
          <w:szCs w:val="24"/>
        </w:rPr>
        <w:t xml:space="preserve">je </w:t>
      </w:r>
      <w:r>
        <w:rPr>
          <w:sz w:val="24"/>
          <w:szCs w:val="24"/>
        </w:rPr>
        <w:t xml:space="preserve">dopušteno </w:t>
      </w:r>
      <w:r w:rsidR="000E1A3E">
        <w:rPr>
          <w:sz w:val="24"/>
          <w:szCs w:val="24"/>
        </w:rPr>
        <w:t xml:space="preserve">valjalo je kao nedopušten odbaciti prijedlog dužnika od </w:t>
      </w:r>
      <w:r w:rsidR="001D6DC0">
        <w:rPr>
          <w:sz w:val="24"/>
          <w:szCs w:val="24"/>
        </w:rPr>
        <w:t>21.srpnja 2018 za otvaranje predstečajnog postupka.</w:t>
      </w:r>
    </w:p>
    <w:p w:rsidRDefault="00E57B59" w:rsidP="00B01BA8" w:rsidR="00E57B59">
      <w:pPr>
        <w:ind w:firstLine="708"/>
        <w:jc w:val="both"/>
        <w:rPr>
          <w:sz w:val="24"/>
          <w:szCs w:val="24"/>
        </w:rPr>
      </w:pPr>
    </w:p>
    <w:p w:rsidRDefault="001D6DC0" w:rsidP="00B01BA8" w:rsidR="004B53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4C5661">
        <w:rPr>
          <w:sz w:val="24"/>
          <w:szCs w:val="24"/>
        </w:rPr>
        <w:t xml:space="preserve">rijedlog </w:t>
      </w:r>
      <w:r>
        <w:rPr>
          <w:sz w:val="24"/>
          <w:szCs w:val="24"/>
        </w:rPr>
        <w:t>dužni</w:t>
      </w:r>
      <w:r w:rsidR="00C30842">
        <w:rPr>
          <w:sz w:val="24"/>
          <w:szCs w:val="24"/>
        </w:rPr>
        <w:t>ka</w:t>
      </w:r>
      <w:r>
        <w:rPr>
          <w:sz w:val="24"/>
          <w:szCs w:val="24"/>
        </w:rPr>
        <w:t xml:space="preserve"> od 21.srpnja 2018.  za otvaranje pr</w:t>
      </w:r>
      <w:r w:rsidR="00C30842">
        <w:rPr>
          <w:sz w:val="24"/>
          <w:szCs w:val="24"/>
        </w:rPr>
        <w:t xml:space="preserve">edstečajnog postupka </w:t>
      </w:r>
      <w:r w:rsidR="004C5661">
        <w:rPr>
          <w:sz w:val="24"/>
          <w:szCs w:val="24"/>
        </w:rPr>
        <w:t xml:space="preserve">nije dostavljen na propisanom obrascu, odnosno sadržaj prijedloga ne odgovara sadržaju </w:t>
      </w:r>
      <w:r w:rsidR="00721FFE">
        <w:rPr>
          <w:sz w:val="24"/>
          <w:szCs w:val="24"/>
        </w:rPr>
        <w:t xml:space="preserve">niže navedenog </w:t>
      </w:r>
      <w:r w:rsidR="004C5661">
        <w:rPr>
          <w:sz w:val="24"/>
          <w:szCs w:val="24"/>
        </w:rPr>
        <w:t>propisanog obrasca.</w:t>
      </w:r>
    </w:p>
    <w:p w:rsidRDefault="004C5661" w:rsidP="00B01BA8" w:rsidR="004C5661">
      <w:pPr>
        <w:ind w:firstLine="708"/>
        <w:jc w:val="both"/>
        <w:rPr>
          <w:sz w:val="24"/>
          <w:szCs w:val="24"/>
        </w:rPr>
      </w:pPr>
    </w:p>
    <w:p w:rsidRDefault="00AD7C29" w:rsidP="00AD7C29" w:rsidR="00AD7C2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članka 13. stavak 1. SZ-a propisano je kako se u predstečajnom </w:t>
      </w:r>
      <w:r w:rsidRPr="0072193D">
        <w:rPr>
          <w:sz w:val="24"/>
          <w:szCs w:val="24"/>
        </w:rPr>
        <w:t xml:space="preserve">postupku podnesci podnose na propisanim obrascima, ako je to </w:t>
      </w:r>
      <w:r>
        <w:rPr>
          <w:sz w:val="24"/>
          <w:szCs w:val="24"/>
        </w:rPr>
        <w:t>SZ-om</w:t>
      </w:r>
      <w:r w:rsidR="004B6D20">
        <w:rPr>
          <w:sz w:val="24"/>
          <w:szCs w:val="24"/>
        </w:rPr>
        <w:t xml:space="preserve"> određeno</w:t>
      </w:r>
      <w:r>
        <w:rPr>
          <w:sz w:val="24"/>
          <w:szCs w:val="24"/>
        </w:rPr>
        <w:t xml:space="preserve">. </w:t>
      </w:r>
      <w:r w:rsidRPr="0072193D">
        <w:rPr>
          <w:sz w:val="24"/>
          <w:szCs w:val="24"/>
        </w:rPr>
        <w:t xml:space="preserve">Sadržaj i oblik </w:t>
      </w:r>
      <w:r w:rsidRPr="0072193D">
        <w:rPr>
          <w:sz w:val="24"/>
          <w:szCs w:val="24"/>
        </w:rPr>
        <w:lastRenderedPageBreak/>
        <w:t>obrazaca propis</w:t>
      </w:r>
      <w:r w:rsidR="004B532E">
        <w:rPr>
          <w:sz w:val="24"/>
          <w:szCs w:val="24"/>
        </w:rPr>
        <w:t>uje</w:t>
      </w:r>
      <w:r w:rsidRPr="0072193D">
        <w:rPr>
          <w:sz w:val="24"/>
          <w:szCs w:val="24"/>
        </w:rPr>
        <w:t xml:space="preserve"> pravilnikom ministar nadležan za poslove pravosuđa</w:t>
      </w:r>
      <w:r>
        <w:rPr>
          <w:sz w:val="24"/>
          <w:szCs w:val="24"/>
        </w:rPr>
        <w:t xml:space="preserve"> (stavak 2.). </w:t>
      </w:r>
      <w:r w:rsidRPr="0072193D">
        <w:rPr>
          <w:sz w:val="24"/>
          <w:szCs w:val="24"/>
        </w:rPr>
        <w:t>Ako podnesak nije podnesen na propisanom obrascu, sud će ga odbaciti kao nedopušten</w:t>
      </w:r>
      <w:r>
        <w:rPr>
          <w:sz w:val="24"/>
          <w:szCs w:val="24"/>
        </w:rPr>
        <w:t xml:space="preserve"> (stavak 4.)</w:t>
      </w:r>
    </w:p>
    <w:p w:rsidRDefault="0072193D" w:rsidP="00A003D9" w:rsidR="007F2D02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čl. 16. st. 1. S</w:t>
      </w:r>
      <w:r w:rsidR="00B01BA8">
        <w:rPr>
          <w:sz w:val="24"/>
          <w:szCs w:val="24"/>
        </w:rPr>
        <w:t>Z-a</w:t>
      </w:r>
      <w:r>
        <w:rPr>
          <w:sz w:val="24"/>
          <w:szCs w:val="24"/>
        </w:rPr>
        <w:t xml:space="preserve"> p</w:t>
      </w:r>
      <w:r w:rsidRPr="0072193D">
        <w:rPr>
          <w:sz w:val="24"/>
          <w:szCs w:val="24"/>
        </w:rPr>
        <w:t xml:space="preserve">rijedlog za otvaranje </w:t>
      </w:r>
      <w:r w:rsidR="00B01BA8">
        <w:rPr>
          <w:sz w:val="24"/>
          <w:szCs w:val="24"/>
        </w:rPr>
        <w:t>pred</w:t>
      </w:r>
      <w:r w:rsidRPr="0072193D">
        <w:rPr>
          <w:sz w:val="24"/>
          <w:szCs w:val="24"/>
        </w:rPr>
        <w:t xml:space="preserve">stečajnoga </w:t>
      </w:r>
      <w:r w:rsidR="00AD7C29">
        <w:rPr>
          <w:sz w:val="24"/>
          <w:szCs w:val="24"/>
        </w:rPr>
        <w:t xml:space="preserve">i stečajnog </w:t>
      </w:r>
      <w:r w:rsidRPr="0072193D">
        <w:rPr>
          <w:sz w:val="24"/>
          <w:szCs w:val="24"/>
        </w:rPr>
        <w:t>postupka podnosi se sudu na propisanom obrascu te sadržava podatke za identifikaciju dužnika i podnositelja prijedloga i popis imovine i obveza dužnika</w:t>
      </w:r>
      <w:r>
        <w:rPr>
          <w:sz w:val="24"/>
          <w:szCs w:val="24"/>
        </w:rPr>
        <w:t>.</w:t>
      </w:r>
    </w:p>
    <w:p w:rsidRDefault="0072193D" w:rsidP="00A003D9" w:rsidR="0072193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Pravilnik o sadržaju i obliku obrazaca na kojima se podnose podnesci u predstečajnom i stečajnom postupku objavljen je u N</w:t>
      </w:r>
      <w:r w:rsidR="004B532E">
        <w:rPr>
          <w:sz w:val="24"/>
          <w:szCs w:val="24"/>
        </w:rPr>
        <w:t>N.br.</w:t>
      </w:r>
      <w:r>
        <w:rPr>
          <w:sz w:val="24"/>
          <w:szCs w:val="24"/>
        </w:rPr>
        <w:t xml:space="preserve"> 107/15 od 7. listopada 2015.</w:t>
      </w:r>
      <w:r w:rsidR="00050C1A">
        <w:rPr>
          <w:sz w:val="24"/>
          <w:szCs w:val="24"/>
        </w:rPr>
        <w:t xml:space="preserve"> Obrasci </w:t>
      </w:r>
      <w:r w:rsidR="004B532E">
        <w:rPr>
          <w:sz w:val="24"/>
          <w:szCs w:val="24"/>
        </w:rPr>
        <w:t>su javno dostupni</w:t>
      </w:r>
      <w:r w:rsidR="00050C1A">
        <w:rPr>
          <w:sz w:val="24"/>
          <w:szCs w:val="24"/>
        </w:rPr>
        <w:t xml:space="preserve"> </w:t>
      </w:r>
      <w:r w:rsidR="00050C1A" w:rsidRPr="00050C1A">
        <w:rPr>
          <w:sz w:val="24"/>
          <w:szCs w:val="24"/>
        </w:rPr>
        <w:t>na mrežnoj stranici e-Oglasna ploča sudova</w:t>
      </w:r>
      <w:r w:rsidR="00050C1A">
        <w:rPr>
          <w:sz w:val="24"/>
          <w:szCs w:val="24"/>
        </w:rPr>
        <w:t>.</w:t>
      </w:r>
    </w:p>
    <w:p w:rsidRDefault="00050C1A" w:rsidP="00A003D9" w:rsidR="00050C1A">
      <w:pPr>
        <w:jc w:val="both"/>
        <w:rPr>
          <w:sz w:val="24"/>
          <w:szCs w:val="24"/>
        </w:rPr>
      </w:pPr>
    </w:p>
    <w:p w:rsidRDefault="004B6D20" w:rsidP="00363B4A" w:rsidR="00050C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dakle </w:t>
      </w:r>
      <w:r w:rsidR="00420532">
        <w:rPr>
          <w:sz w:val="24"/>
          <w:szCs w:val="24"/>
        </w:rPr>
        <w:t xml:space="preserve">člankom 16. stavak 1. SZ-a </w:t>
      </w:r>
      <w:r>
        <w:rPr>
          <w:sz w:val="24"/>
          <w:szCs w:val="24"/>
        </w:rPr>
        <w:t xml:space="preserve">propisano </w:t>
      </w:r>
      <w:r w:rsidR="005F705F">
        <w:rPr>
          <w:sz w:val="24"/>
          <w:szCs w:val="24"/>
        </w:rPr>
        <w:t xml:space="preserve">da se prijedlog za otvaranje predstečajnog postupka podnosi na propisanom obrascu (obrazac br.1), te kako u konkretnom slučaju prijedlog nije podnesen na obrascu, odnosno </w:t>
      </w:r>
      <w:r w:rsidR="002D74E4">
        <w:rPr>
          <w:sz w:val="24"/>
          <w:szCs w:val="24"/>
        </w:rPr>
        <w:t>dužniko</w:t>
      </w:r>
      <w:r w:rsidR="00B35E1F">
        <w:rPr>
          <w:sz w:val="24"/>
          <w:szCs w:val="24"/>
        </w:rPr>
        <w:t>v</w:t>
      </w:r>
      <w:r w:rsidR="002D74E4">
        <w:rPr>
          <w:sz w:val="24"/>
          <w:szCs w:val="24"/>
        </w:rPr>
        <w:t xml:space="preserve"> </w:t>
      </w:r>
      <w:r w:rsidR="005F705F">
        <w:rPr>
          <w:sz w:val="24"/>
          <w:szCs w:val="24"/>
        </w:rPr>
        <w:t>prijedlog za otvaranje predstečajnog postupka nema sadržaj  propisan</w:t>
      </w:r>
      <w:r w:rsidR="00363B4A" w:rsidRPr="00363B4A">
        <w:rPr>
          <w:sz w:val="24"/>
          <w:szCs w:val="24"/>
        </w:rPr>
        <w:t xml:space="preserve"> </w:t>
      </w:r>
      <w:r w:rsidR="00363B4A">
        <w:rPr>
          <w:sz w:val="24"/>
          <w:szCs w:val="24"/>
        </w:rPr>
        <w:t xml:space="preserve">Pravilnikom o sadržaju i obliku obrazaca na kojima se podnose podnesci u predstečajnom i stečajnom postupku </w:t>
      </w:r>
      <w:r w:rsidR="002D74E4">
        <w:rPr>
          <w:sz w:val="24"/>
          <w:szCs w:val="24"/>
        </w:rPr>
        <w:t xml:space="preserve">tj. </w:t>
      </w:r>
      <w:r w:rsidR="00B35E1F">
        <w:rPr>
          <w:sz w:val="24"/>
          <w:szCs w:val="24"/>
        </w:rPr>
        <w:t>nema sadržaj</w:t>
      </w:r>
      <w:r w:rsidR="002D74E4">
        <w:rPr>
          <w:sz w:val="24"/>
          <w:szCs w:val="24"/>
        </w:rPr>
        <w:t xml:space="preserve"> identičan </w:t>
      </w:r>
      <w:r w:rsidR="00B35E1F">
        <w:rPr>
          <w:sz w:val="24"/>
          <w:szCs w:val="24"/>
        </w:rPr>
        <w:t xml:space="preserve">sadržaju </w:t>
      </w:r>
      <w:r w:rsidR="00363B4A">
        <w:rPr>
          <w:sz w:val="24"/>
          <w:szCs w:val="24"/>
        </w:rPr>
        <w:t>obra</w:t>
      </w:r>
      <w:r w:rsidR="00420532">
        <w:rPr>
          <w:sz w:val="24"/>
          <w:szCs w:val="24"/>
        </w:rPr>
        <w:t>sc</w:t>
      </w:r>
      <w:r w:rsidR="00B35E1F">
        <w:rPr>
          <w:sz w:val="24"/>
          <w:szCs w:val="24"/>
        </w:rPr>
        <w:t>a</w:t>
      </w:r>
      <w:r w:rsidR="00363B4A">
        <w:rPr>
          <w:sz w:val="24"/>
          <w:szCs w:val="24"/>
        </w:rPr>
        <w:t xml:space="preserve"> br.1., valjalo je</w:t>
      </w:r>
      <w:r w:rsidR="00420532" w:rsidRPr="00420532">
        <w:rPr>
          <w:sz w:val="24"/>
          <w:szCs w:val="24"/>
        </w:rPr>
        <w:t xml:space="preserve"> </w:t>
      </w:r>
      <w:r w:rsidR="00420532">
        <w:rPr>
          <w:sz w:val="24"/>
          <w:szCs w:val="24"/>
        </w:rPr>
        <w:t>temeljem naprijed citirane odredbe članka 13. stavak 4. SZ-a,</w:t>
      </w:r>
      <w:r w:rsidR="00363B4A">
        <w:rPr>
          <w:sz w:val="24"/>
          <w:szCs w:val="24"/>
        </w:rPr>
        <w:t xml:space="preserve"> </w:t>
      </w:r>
      <w:r w:rsidR="006B5A28">
        <w:rPr>
          <w:sz w:val="24"/>
          <w:szCs w:val="24"/>
        </w:rPr>
        <w:t xml:space="preserve">i iz tog razloga, </w:t>
      </w:r>
      <w:r w:rsidR="00363B4A">
        <w:rPr>
          <w:sz w:val="24"/>
          <w:szCs w:val="24"/>
        </w:rPr>
        <w:t>prijedlog du</w:t>
      </w:r>
      <w:r w:rsidR="00420532">
        <w:rPr>
          <w:sz w:val="24"/>
          <w:szCs w:val="24"/>
        </w:rPr>
        <w:t>žn</w:t>
      </w:r>
      <w:r w:rsidR="00363B4A">
        <w:rPr>
          <w:sz w:val="24"/>
          <w:szCs w:val="24"/>
        </w:rPr>
        <w:t xml:space="preserve">ika od </w:t>
      </w:r>
      <w:r w:rsidR="009A79BB">
        <w:rPr>
          <w:sz w:val="24"/>
          <w:szCs w:val="24"/>
        </w:rPr>
        <w:t>2</w:t>
      </w:r>
      <w:r w:rsidR="006B5A28">
        <w:rPr>
          <w:sz w:val="24"/>
          <w:szCs w:val="24"/>
        </w:rPr>
        <w:t>1</w:t>
      </w:r>
      <w:r w:rsidR="009A79BB">
        <w:rPr>
          <w:sz w:val="24"/>
          <w:szCs w:val="24"/>
        </w:rPr>
        <w:t>.srpnja</w:t>
      </w:r>
      <w:r w:rsidR="00363B4A">
        <w:rPr>
          <w:sz w:val="24"/>
          <w:szCs w:val="24"/>
        </w:rPr>
        <w:t xml:space="preserve"> 201</w:t>
      </w:r>
      <w:r w:rsidR="009A79BB">
        <w:rPr>
          <w:sz w:val="24"/>
          <w:szCs w:val="24"/>
        </w:rPr>
        <w:t>8</w:t>
      </w:r>
      <w:r w:rsidR="00363B4A">
        <w:rPr>
          <w:sz w:val="24"/>
          <w:szCs w:val="24"/>
        </w:rPr>
        <w:t>., odbaciti kao nedopušten.</w:t>
      </w:r>
      <w:r w:rsidR="00050C1A">
        <w:rPr>
          <w:sz w:val="24"/>
          <w:szCs w:val="24"/>
        </w:rPr>
        <w:t xml:space="preserve"> </w:t>
      </w:r>
    </w:p>
    <w:p w:rsidRDefault="004E36D1" w:rsidP="00D84311" w:rsidR="004E36D1" w:rsidRPr="00C37D39">
      <w:pPr>
        <w:jc w:val="both"/>
        <w:rPr>
          <w:sz w:val="24"/>
          <w:szCs w:val="24"/>
        </w:rPr>
      </w:pPr>
    </w:p>
    <w:p w:rsidRDefault="008D5D0F" w:rsidP="006C7E17" w:rsidR="006C7E17">
      <w:pPr>
        <w:ind w:firstLine="720"/>
        <w:jc w:val="center"/>
        <w:rPr>
          <w:sz w:val="24"/>
          <w:szCs w:val="24"/>
        </w:rPr>
      </w:pPr>
      <w:r w:rsidRPr="00C37D39">
        <w:rPr>
          <w:sz w:val="24"/>
          <w:szCs w:val="24"/>
        </w:rPr>
        <w:t>U Zagrebu</w:t>
      </w:r>
      <w:r w:rsidR="00AD0510">
        <w:rPr>
          <w:sz w:val="24"/>
          <w:szCs w:val="24"/>
        </w:rPr>
        <w:t xml:space="preserve">, </w:t>
      </w:r>
      <w:r w:rsidR="009A79BB">
        <w:rPr>
          <w:sz w:val="24"/>
          <w:szCs w:val="24"/>
        </w:rPr>
        <w:t>2</w:t>
      </w:r>
      <w:r w:rsidR="006B5A28">
        <w:rPr>
          <w:sz w:val="24"/>
          <w:szCs w:val="24"/>
        </w:rPr>
        <w:t>5</w:t>
      </w:r>
      <w:r w:rsidR="009A79BB">
        <w:rPr>
          <w:sz w:val="24"/>
          <w:szCs w:val="24"/>
        </w:rPr>
        <w:t>.srpnja</w:t>
      </w:r>
      <w:r w:rsidR="001B2041">
        <w:rPr>
          <w:sz w:val="24"/>
          <w:szCs w:val="24"/>
        </w:rPr>
        <w:t xml:space="preserve"> 201</w:t>
      </w:r>
      <w:r w:rsidR="009A79BB">
        <w:rPr>
          <w:sz w:val="24"/>
          <w:szCs w:val="24"/>
        </w:rPr>
        <w:t>8</w:t>
      </w:r>
      <w:r w:rsidR="00A55F37">
        <w:rPr>
          <w:sz w:val="24"/>
          <w:szCs w:val="24"/>
        </w:rPr>
        <w:t>.</w:t>
      </w:r>
    </w:p>
    <w:p w:rsidRDefault="006C7E17" w:rsidP="00C07A03" w:rsidR="00F3761C" w:rsidRPr="00C37D39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37D39">
        <w:rPr>
          <w:sz w:val="24"/>
          <w:szCs w:val="24"/>
        </w:rPr>
        <w:tab/>
        <w:t>Sudac:</w:t>
      </w:r>
    </w:p>
    <w:p w:rsidRDefault="00363B4A" w:rsidP="00C07A03" w:rsidR="005B114B" w:rsidRPr="00C37D39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>Ante Galić</w:t>
      </w:r>
      <w:r w:rsidR="00502B47">
        <w:rPr>
          <w:sz w:val="24"/>
          <w:szCs w:val="24"/>
        </w:rPr>
        <w:t xml:space="preserve"> v.r.</w:t>
      </w:r>
    </w:p>
    <w:p w:rsidRDefault="00482933" w:rsidR="006F7455" w:rsidRPr="00C37D39">
      <w:pPr>
        <w:jc w:val="both"/>
        <w:rPr>
          <w:sz w:val="24"/>
          <w:szCs w:val="24"/>
        </w:rPr>
      </w:pPr>
      <w:r w:rsidRPr="00C37D39">
        <w:rPr>
          <w:sz w:val="24"/>
          <w:szCs w:val="24"/>
        </w:rPr>
        <w:t>Uputa o pravnom lijeku</w:t>
      </w:r>
      <w:r w:rsidR="006F7455" w:rsidRPr="00C37D39">
        <w:rPr>
          <w:sz w:val="24"/>
          <w:szCs w:val="24"/>
        </w:rPr>
        <w:t>:</w:t>
      </w:r>
    </w:p>
    <w:p w:rsidRDefault="002D74E4" w:rsidP="002D74E4" w:rsidR="002D74E4" w:rsidRPr="002F4BA6">
      <w:pPr>
        <w:jc w:val="both"/>
        <w:rPr>
          <w:sz w:val="24"/>
        </w:rPr>
      </w:pPr>
      <w:r w:rsidRPr="002F4BA6"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723D12" w:rsidP="008E6A96" w:rsidR="00723D12">
      <w:pPr>
        <w:jc w:val="both"/>
        <w:rPr>
          <w:sz w:val="24"/>
          <w:szCs w:val="24"/>
        </w:rPr>
      </w:pPr>
    </w:p>
    <w:p w:rsidRDefault="00502B47" w:rsidP="00502B47" w:rsidR="00502B47">
      <w:pPr>
        <w:ind w:firstLine="720" w:left="4320"/>
        <w:jc w:val="both"/>
      </w:pPr>
      <w:r>
        <w:t>Za točnost otpravka, ovlašteni službenik:</w:t>
      </w:r>
    </w:p>
    <w:p w:rsidRDefault="00502B47" w:rsidP="00422EE0" w:rsidR="00502B47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C20B42" w:rsidP="00502B47" w:rsidR="00C20B42" w:rsidRPr="00C37D39">
      <w:pPr>
        <w:jc w:val="both"/>
        <w:rPr>
          <w:sz w:val="24"/>
          <w:szCs w:val="24"/>
        </w:rPr>
      </w:pPr>
    </w:p>
    <w:sectPr w:rsidSect="00387A39" w:rsidR="00C20B42" w:rsidRPr="00C37D39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9B3" w:rsidR="00C739B3">
      <w:r>
        <w:separator/>
      </w:r>
    </w:p>
  </w:endnote>
  <w:endnote w:id="0" w:type="continuationSeparator">
    <w:p w:rsidRDefault="00C739B3" w:rsidR="00C73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9B3" w:rsidR="00C739B3">
      <w:r>
        <w:separator/>
      </w:r>
    </w:p>
  </w:footnote>
  <w:footnote w:id="0" w:type="continuationSeparator">
    <w:p w:rsidRDefault="00C739B3" w:rsidR="00C73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22E" w:rsidR="006A522E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B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8531F" w:rsidR="006A522E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6A522E" w:rsidRPr="00482933">
      <w:rPr>
        <w:sz w:val="24"/>
      </w:rPr>
      <w:t>S</w:t>
    </w:r>
    <w:r w:rsidR="00862C15">
      <w:rPr>
        <w:sz w:val="24"/>
      </w:rPr>
      <w:t>t-</w:t>
    </w:r>
    <w:r>
      <w:rPr>
        <w:sz w:val="24"/>
      </w:rPr>
      <w:t>186</w:t>
    </w:r>
    <w:r w:rsidR="00210736">
      <w:rPr>
        <w:sz w:val="24"/>
      </w:rPr>
      <w:t>7</w:t>
    </w:r>
    <w:r w:rsidR="004151D3">
      <w:rPr>
        <w:sz w:val="24"/>
      </w:rPr>
      <w:t>/1</w:t>
    </w:r>
    <w:r>
      <w:rPr>
        <w:sz w:val="24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828" w:rsidR="007A5828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85B8A"/>
    <w:multiLevelType w:val="hybridMultilevel"/>
    <w:tmpl w:val="FB268038"/>
    <w:lvl w:tplc="8B023BA8" w:ilvl="0">
      <w:start w:val="15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8764E18"/>
    <w:multiLevelType w:val="hybridMultilevel"/>
    <w:tmpl w:val="95AA3160"/>
    <w:lvl w:tplc="E58E3786" w:ilvl="0">
      <w:start w:val="7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5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475F580D"/>
    <w:multiLevelType w:val="hybridMultilevel"/>
    <w:tmpl w:val="7512B694"/>
    <w:lvl w:tplc="880E193C" w:ilvl="0">
      <w:start w:val="6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8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9">
    <w:nsid w:val="48605C62"/>
    <w:multiLevelType w:val="hybridMultilevel"/>
    <w:tmpl w:val="ABD82DA2"/>
    <w:lvl w:tplc="E12606B4" w:ilvl="0">
      <w:start w:val="14"/>
      <w:numFmt w:val="decimal"/>
      <w:lvlText w:val="%1."/>
      <w:lvlJc w:val="left"/>
      <w:pPr>
        <w:ind w:hanging="360" w:left="172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443"/>
      </w:pPr>
    </w:lvl>
    <w:lvl w:tentative="true" w:tplc="041A001B" w:ilvl="2">
      <w:start w:val="1"/>
      <w:numFmt w:val="lowerRoman"/>
      <w:lvlText w:val="%3."/>
      <w:lvlJc w:val="right"/>
      <w:pPr>
        <w:ind w:hanging="180" w:left="3163"/>
      </w:pPr>
    </w:lvl>
    <w:lvl w:tentative="true" w:tplc="041A000F" w:ilvl="3">
      <w:start w:val="1"/>
      <w:numFmt w:val="decimal"/>
      <w:lvlText w:val="%4."/>
      <w:lvlJc w:val="left"/>
      <w:pPr>
        <w:ind w:hanging="360" w:left="3883"/>
      </w:pPr>
    </w:lvl>
    <w:lvl w:tentative="true" w:tplc="041A0019" w:ilvl="4">
      <w:start w:val="1"/>
      <w:numFmt w:val="lowerLetter"/>
      <w:lvlText w:val="%5."/>
      <w:lvlJc w:val="left"/>
      <w:pPr>
        <w:ind w:hanging="360" w:left="4603"/>
      </w:pPr>
    </w:lvl>
    <w:lvl w:tentative="true" w:tplc="041A001B" w:ilvl="5">
      <w:start w:val="1"/>
      <w:numFmt w:val="lowerRoman"/>
      <w:lvlText w:val="%6."/>
      <w:lvlJc w:val="right"/>
      <w:pPr>
        <w:ind w:hanging="180" w:left="5323"/>
      </w:pPr>
    </w:lvl>
    <w:lvl w:tentative="true" w:tplc="041A000F" w:ilvl="6">
      <w:start w:val="1"/>
      <w:numFmt w:val="decimal"/>
      <w:lvlText w:val="%7."/>
      <w:lvlJc w:val="left"/>
      <w:pPr>
        <w:ind w:hanging="360" w:left="6043"/>
      </w:pPr>
    </w:lvl>
    <w:lvl w:tentative="true" w:tplc="041A0019" w:ilvl="7">
      <w:start w:val="1"/>
      <w:numFmt w:val="lowerLetter"/>
      <w:lvlText w:val="%8."/>
      <w:lvlJc w:val="left"/>
      <w:pPr>
        <w:ind w:hanging="360" w:left="6763"/>
      </w:pPr>
    </w:lvl>
    <w:lvl w:tentative="true" w:tplc="041A001B" w:ilvl="8">
      <w:start w:val="1"/>
      <w:numFmt w:val="lowerRoman"/>
      <w:lvlText w:val="%9."/>
      <w:lvlJc w:val="right"/>
      <w:pPr>
        <w:ind w:hanging="180" w:left="7483"/>
      </w:pPr>
    </w:lvl>
  </w:abstractNum>
  <w:abstractNum w:abstractNumId="10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2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3">
    <w:nsid w:val="7D9F1273"/>
    <w:multiLevelType w:val="hybridMultilevel"/>
    <w:tmpl w:val="D6867910"/>
    <w:lvl w:tplc="D576B04C" w:ilvl="0">
      <w:start w:val="1"/>
      <w:numFmt w:val="decimal"/>
      <w:lvlText w:val="%1."/>
      <w:lvlJc w:val="left"/>
      <w:pPr>
        <w:ind w:hanging="360" w:left="136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14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3"/>
  </w:num>
  <w:num w:numId="5">
    <w:abstractNumId w:val="6"/>
  </w:num>
  <w:num w:numId="6">
    <w:abstractNumId w:val="10"/>
  </w:num>
  <w:num w:numId="7">
    <w:abstractNumId w:val="5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4"/>
  </w:num>
  <w:num w:numId="13">
    <w:abstractNumId w:val="0"/>
  </w:num>
  <w:num w:numId="14">
    <w:abstractNumId w:val="7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26D23"/>
    <w:rsid w:val="0003155D"/>
    <w:rsid w:val="00050C1A"/>
    <w:rsid w:val="000519B3"/>
    <w:rsid w:val="0005692D"/>
    <w:rsid w:val="00070DBE"/>
    <w:rsid w:val="00071081"/>
    <w:rsid w:val="00074C71"/>
    <w:rsid w:val="0007677D"/>
    <w:rsid w:val="00087C03"/>
    <w:rsid w:val="000C09DA"/>
    <w:rsid w:val="000D2BE7"/>
    <w:rsid w:val="000E1A3E"/>
    <w:rsid w:val="000F0727"/>
    <w:rsid w:val="000F2FD1"/>
    <w:rsid w:val="00110A14"/>
    <w:rsid w:val="00113EC7"/>
    <w:rsid w:val="0013391D"/>
    <w:rsid w:val="00134C7E"/>
    <w:rsid w:val="0014185B"/>
    <w:rsid w:val="001511E1"/>
    <w:rsid w:val="001720CD"/>
    <w:rsid w:val="00173E0A"/>
    <w:rsid w:val="00191776"/>
    <w:rsid w:val="001918DF"/>
    <w:rsid w:val="00192786"/>
    <w:rsid w:val="00193D7B"/>
    <w:rsid w:val="001A0A77"/>
    <w:rsid w:val="001A1A7F"/>
    <w:rsid w:val="001B2041"/>
    <w:rsid w:val="001D6CF8"/>
    <w:rsid w:val="001D6DC0"/>
    <w:rsid w:val="001F692F"/>
    <w:rsid w:val="00210736"/>
    <w:rsid w:val="002144DF"/>
    <w:rsid w:val="00215D92"/>
    <w:rsid w:val="002434EF"/>
    <w:rsid w:val="00255D4A"/>
    <w:rsid w:val="00256348"/>
    <w:rsid w:val="00260A9E"/>
    <w:rsid w:val="00285E26"/>
    <w:rsid w:val="002903F5"/>
    <w:rsid w:val="002952A5"/>
    <w:rsid w:val="002C13FE"/>
    <w:rsid w:val="002C2080"/>
    <w:rsid w:val="002D74E4"/>
    <w:rsid w:val="002D765A"/>
    <w:rsid w:val="002E710A"/>
    <w:rsid w:val="002E7605"/>
    <w:rsid w:val="003045B7"/>
    <w:rsid w:val="00311E40"/>
    <w:rsid w:val="0031379E"/>
    <w:rsid w:val="003153AC"/>
    <w:rsid w:val="00315CEB"/>
    <w:rsid w:val="003247B7"/>
    <w:rsid w:val="00343D19"/>
    <w:rsid w:val="00363B4A"/>
    <w:rsid w:val="0037111D"/>
    <w:rsid w:val="00373E6A"/>
    <w:rsid w:val="00387A39"/>
    <w:rsid w:val="00390AA7"/>
    <w:rsid w:val="003D77DC"/>
    <w:rsid w:val="003E2A8B"/>
    <w:rsid w:val="003F1080"/>
    <w:rsid w:val="003F2F6B"/>
    <w:rsid w:val="003F589B"/>
    <w:rsid w:val="003F7139"/>
    <w:rsid w:val="0040103B"/>
    <w:rsid w:val="004151D3"/>
    <w:rsid w:val="00415B6F"/>
    <w:rsid w:val="00420532"/>
    <w:rsid w:val="004257A4"/>
    <w:rsid w:val="004438E0"/>
    <w:rsid w:val="00454BBA"/>
    <w:rsid w:val="00457FDD"/>
    <w:rsid w:val="004609F1"/>
    <w:rsid w:val="00464C75"/>
    <w:rsid w:val="00471710"/>
    <w:rsid w:val="00475FAC"/>
    <w:rsid w:val="00476E8D"/>
    <w:rsid w:val="00482933"/>
    <w:rsid w:val="00487737"/>
    <w:rsid w:val="00491A4B"/>
    <w:rsid w:val="004A10BF"/>
    <w:rsid w:val="004A64D4"/>
    <w:rsid w:val="004B0EDA"/>
    <w:rsid w:val="004B532E"/>
    <w:rsid w:val="004B6D20"/>
    <w:rsid w:val="004C4346"/>
    <w:rsid w:val="004C5661"/>
    <w:rsid w:val="004C646D"/>
    <w:rsid w:val="004D29C5"/>
    <w:rsid w:val="004D3F34"/>
    <w:rsid w:val="004E36D1"/>
    <w:rsid w:val="004E7F6E"/>
    <w:rsid w:val="004F118D"/>
    <w:rsid w:val="004F258F"/>
    <w:rsid w:val="00502B47"/>
    <w:rsid w:val="00516616"/>
    <w:rsid w:val="00532B77"/>
    <w:rsid w:val="00532E1F"/>
    <w:rsid w:val="00540232"/>
    <w:rsid w:val="00544F72"/>
    <w:rsid w:val="00556403"/>
    <w:rsid w:val="00563B2F"/>
    <w:rsid w:val="00567F40"/>
    <w:rsid w:val="005A3BAE"/>
    <w:rsid w:val="005B114B"/>
    <w:rsid w:val="005B4708"/>
    <w:rsid w:val="005B5C24"/>
    <w:rsid w:val="005B6F75"/>
    <w:rsid w:val="005C5E15"/>
    <w:rsid w:val="005D23B5"/>
    <w:rsid w:val="005E4D68"/>
    <w:rsid w:val="005E74E2"/>
    <w:rsid w:val="005E7834"/>
    <w:rsid w:val="005F543A"/>
    <w:rsid w:val="005F705F"/>
    <w:rsid w:val="00615F2C"/>
    <w:rsid w:val="0062157A"/>
    <w:rsid w:val="0062390A"/>
    <w:rsid w:val="00646958"/>
    <w:rsid w:val="0066340C"/>
    <w:rsid w:val="00666BD2"/>
    <w:rsid w:val="00682C5A"/>
    <w:rsid w:val="00687FD0"/>
    <w:rsid w:val="00695606"/>
    <w:rsid w:val="00695E99"/>
    <w:rsid w:val="00697981"/>
    <w:rsid w:val="006A067E"/>
    <w:rsid w:val="006A0D5A"/>
    <w:rsid w:val="006A522E"/>
    <w:rsid w:val="006B2AD2"/>
    <w:rsid w:val="006B41AE"/>
    <w:rsid w:val="006B50DF"/>
    <w:rsid w:val="006B5A28"/>
    <w:rsid w:val="006B7B4D"/>
    <w:rsid w:val="006C714A"/>
    <w:rsid w:val="006C7961"/>
    <w:rsid w:val="006C7E17"/>
    <w:rsid w:val="006D40B3"/>
    <w:rsid w:val="006E18AE"/>
    <w:rsid w:val="006E4C15"/>
    <w:rsid w:val="006F7455"/>
    <w:rsid w:val="00713169"/>
    <w:rsid w:val="00721921"/>
    <w:rsid w:val="0072193D"/>
    <w:rsid w:val="00721FFE"/>
    <w:rsid w:val="00723D12"/>
    <w:rsid w:val="00727A3A"/>
    <w:rsid w:val="0073501D"/>
    <w:rsid w:val="0075575A"/>
    <w:rsid w:val="0075681B"/>
    <w:rsid w:val="00760B91"/>
    <w:rsid w:val="0078194C"/>
    <w:rsid w:val="0078531F"/>
    <w:rsid w:val="007915AB"/>
    <w:rsid w:val="007948D1"/>
    <w:rsid w:val="007A5828"/>
    <w:rsid w:val="007B51E2"/>
    <w:rsid w:val="007E5759"/>
    <w:rsid w:val="007F2D02"/>
    <w:rsid w:val="007F61FF"/>
    <w:rsid w:val="00813CE7"/>
    <w:rsid w:val="00820667"/>
    <w:rsid w:val="00835C07"/>
    <w:rsid w:val="0085270F"/>
    <w:rsid w:val="00862C15"/>
    <w:rsid w:val="008873AB"/>
    <w:rsid w:val="008A12C7"/>
    <w:rsid w:val="008A1FC6"/>
    <w:rsid w:val="008B29F7"/>
    <w:rsid w:val="008B4FF7"/>
    <w:rsid w:val="008B5CD6"/>
    <w:rsid w:val="008C52B1"/>
    <w:rsid w:val="008C641C"/>
    <w:rsid w:val="008D1877"/>
    <w:rsid w:val="008D5D0F"/>
    <w:rsid w:val="008D744A"/>
    <w:rsid w:val="008E2C38"/>
    <w:rsid w:val="008E4BC6"/>
    <w:rsid w:val="008E6A96"/>
    <w:rsid w:val="00901E4E"/>
    <w:rsid w:val="00915920"/>
    <w:rsid w:val="00943970"/>
    <w:rsid w:val="0095007A"/>
    <w:rsid w:val="00955B4B"/>
    <w:rsid w:val="009621CE"/>
    <w:rsid w:val="00965C40"/>
    <w:rsid w:val="00965F05"/>
    <w:rsid w:val="00970B0E"/>
    <w:rsid w:val="00972FCA"/>
    <w:rsid w:val="009747C8"/>
    <w:rsid w:val="0097571A"/>
    <w:rsid w:val="0099154D"/>
    <w:rsid w:val="009A099C"/>
    <w:rsid w:val="009A79BB"/>
    <w:rsid w:val="009B116D"/>
    <w:rsid w:val="009B184F"/>
    <w:rsid w:val="009B7B88"/>
    <w:rsid w:val="009C2324"/>
    <w:rsid w:val="009E6F2C"/>
    <w:rsid w:val="009F6CE8"/>
    <w:rsid w:val="00A003D9"/>
    <w:rsid w:val="00A00458"/>
    <w:rsid w:val="00A110D0"/>
    <w:rsid w:val="00A225FC"/>
    <w:rsid w:val="00A26D54"/>
    <w:rsid w:val="00A27088"/>
    <w:rsid w:val="00A3009A"/>
    <w:rsid w:val="00A317CC"/>
    <w:rsid w:val="00A344A3"/>
    <w:rsid w:val="00A44A71"/>
    <w:rsid w:val="00A50862"/>
    <w:rsid w:val="00A51533"/>
    <w:rsid w:val="00A529E9"/>
    <w:rsid w:val="00A55DFF"/>
    <w:rsid w:val="00A55F37"/>
    <w:rsid w:val="00A56978"/>
    <w:rsid w:val="00A578D6"/>
    <w:rsid w:val="00A6313F"/>
    <w:rsid w:val="00A67768"/>
    <w:rsid w:val="00A80EB3"/>
    <w:rsid w:val="00A905BF"/>
    <w:rsid w:val="00A90C82"/>
    <w:rsid w:val="00A97139"/>
    <w:rsid w:val="00AA4FA3"/>
    <w:rsid w:val="00AB2A56"/>
    <w:rsid w:val="00AB5564"/>
    <w:rsid w:val="00AC3C4C"/>
    <w:rsid w:val="00AD0510"/>
    <w:rsid w:val="00AD43A6"/>
    <w:rsid w:val="00AD7C29"/>
    <w:rsid w:val="00AF3329"/>
    <w:rsid w:val="00AF7EA2"/>
    <w:rsid w:val="00B01BA8"/>
    <w:rsid w:val="00B35E1F"/>
    <w:rsid w:val="00B36032"/>
    <w:rsid w:val="00B417E2"/>
    <w:rsid w:val="00B661F6"/>
    <w:rsid w:val="00B756ED"/>
    <w:rsid w:val="00B80D19"/>
    <w:rsid w:val="00B844BF"/>
    <w:rsid w:val="00B86421"/>
    <w:rsid w:val="00B917AB"/>
    <w:rsid w:val="00B92A2C"/>
    <w:rsid w:val="00B93B9A"/>
    <w:rsid w:val="00B96CCB"/>
    <w:rsid w:val="00BA3836"/>
    <w:rsid w:val="00BB618C"/>
    <w:rsid w:val="00BC49CB"/>
    <w:rsid w:val="00BE281E"/>
    <w:rsid w:val="00BF22EA"/>
    <w:rsid w:val="00BF7B0E"/>
    <w:rsid w:val="00C07A03"/>
    <w:rsid w:val="00C17898"/>
    <w:rsid w:val="00C20B42"/>
    <w:rsid w:val="00C30842"/>
    <w:rsid w:val="00C37D39"/>
    <w:rsid w:val="00C56200"/>
    <w:rsid w:val="00C653B8"/>
    <w:rsid w:val="00C739B3"/>
    <w:rsid w:val="00C83D28"/>
    <w:rsid w:val="00C87F22"/>
    <w:rsid w:val="00C90B35"/>
    <w:rsid w:val="00CA4B47"/>
    <w:rsid w:val="00CB77AE"/>
    <w:rsid w:val="00CB7BAF"/>
    <w:rsid w:val="00CC43BC"/>
    <w:rsid w:val="00CC7D07"/>
    <w:rsid w:val="00CD4B44"/>
    <w:rsid w:val="00CD55EB"/>
    <w:rsid w:val="00CD769C"/>
    <w:rsid w:val="00CE3B7D"/>
    <w:rsid w:val="00CE5029"/>
    <w:rsid w:val="00D0239C"/>
    <w:rsid w:val="00D031CB"/>
    <w:rsid w:val="00D06E60"/>
    <w:rsid w:val="00D14201"/>
    <w:rsid w:val="00D15081"/>
    <w:rsid w:val="00D3740E"/>
    <w:rsid w:val="00D55A79"/>
    <w:rsid w:val="00D72B4F"/>
    <w:rsid w:val="00D81152"/>
    <w:rsid w:val="00D84311"/>
    <w:rsid w:val="00D92D7B"/>
    <w:rsid w:val="00DC008D"/>
    <w:rsid w:val="00DC5208"/>
    <w:rsid w:val="00DD2BCB"/>
    <w:rsid w:val="00DE3E07"/>
    <w:rsid w:val="00DE6788"/>
    <w:rsid w:val="00DF62FF"/>
    <w:rsid w:val="00E01B84"/>
    <w:rsid w:val="00E04E9C"/>
    <w:rsid w:val="00E0714E"/>
    <w:rsid w:val="00E0726D"/>
    <w:rsid w:val="00E16798"/>
    <w:rsid w:val="00E43067"/>
    <w:rsid w:val="00E52730"/>
    <w:rsid w:val="00E57B59"/>
    <w:rsid w:val="00E61527"/>
    <w:rsid w:val="00E86C79"/>
    <w:rsid w:val="00E969FA"/>
    <w:rsid w:val="00EA4845"/>
    <w:rsid w:val="00EB0011"/>
    <w:rsid w:val="00ED4FCB"/>
    <w:rsid w:val="00ED66F8"/>
    <w:rsid w:val="00EF00E7"/>
    <w:rsid w:val="00EF26A9"/>
    <w:rsid w:val="00F026F7"/>
    <w:rsid w:val="00F21F12"/>
    <w:rsid w:val="00F259A5"/>
    <w:rsid w:val="00F3525C"/>
    <w:rsid w:val="00F3704A"/>
    <w:rsid w:val="00F3761C"/>
    <w:rsid w:val="00F42A90"/>
    <w:rsid w:val="00F43EE1"/>
    <w:rsid w:val="00F554F1"/>
    <w:rsid w:val="00F63075"/>
    <w:rsid w:val="00F74C0F"/>
    <w:rsid w:val="00F74D07"/>
    <w:rsid w:val="00F83060"/>
    <w:rsid w:val="00F878E8"/>
    <w:rsid w:val="00F92BC3"/>
    <w:rsid w:val="00F94526"/>
    <w:rsid w:val="00FA1D22"/>
    <w:rsid w:val="00FA5A5E"/>
    <w:rsid w:val="00FB30F0"/>
    <w:rsid w:val="00FB5D5A"/>
    <w:rsid w:val="00FC5796"/>
    <w:rsid w:val="00FD0016"/>
    <w:rsid w:val="00FD0250"/>
    <w:rsid w:val="00FE74D0"/>
    <w:rsid w:val="00FF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BalloonText1" w:type="paragraph">
    <w:name w:val="Balloon Text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B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B4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B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B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BalloonText1" w:type="paragraph">
    <w:name w:val="Balloon Text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C37D39"/>
  </w:style>
  <w:style w:styleId="Odlomakpopisa" w:type="paragraph">
    <w:name w:val="List Paragraph"/>
    <w:basedOn w:val="Normal"/>
    <w:uiPriority w:val="34"/>
    <w:qFormat/>
    <w:rsid w:val="00C20B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2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B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B4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B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B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984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43024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1761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738961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20488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44210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4249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154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753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223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21236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4016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892924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8150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58640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3589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2386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058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1794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463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157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582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30816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80477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059092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7710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66111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0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2016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7673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4738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58177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2347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2465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6762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13905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59531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206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847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28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827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7975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619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41476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95879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23275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604778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4934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40956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4985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97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8893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7046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725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64613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5872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2131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96265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64121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03937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5505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8359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2982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1854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3228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11663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51072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83199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65131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2487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66748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102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659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92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25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339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81467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158239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9930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88896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78254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9308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8583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204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10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8188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2884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315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360503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4188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4075062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43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03205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4709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594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762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7636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82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43496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235729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8964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8331618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93475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6604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8577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025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91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1663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051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17821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848262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2086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4843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15130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159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41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4805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5710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9960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9727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80679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95926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00260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05795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3727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27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163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782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7965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505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70855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31019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244625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8658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9578241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316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18715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129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85560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1063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702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32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3462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335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32875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43149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20058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21043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539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79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315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836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2679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390125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9455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2444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9581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35344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85162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712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04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714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8285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7941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0920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606424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7853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235081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28492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5144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58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956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43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005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2606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9879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375347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241261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965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02053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81688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878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5269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6445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1448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49396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42255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69467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2453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75226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59939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71946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61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7978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480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290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4673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9062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955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0841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62439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23411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58041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129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495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39244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28903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383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357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53040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335056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01172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097542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19350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622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714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5134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367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5024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56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940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3603049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9030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5856282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074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78152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70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5567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53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2367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498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34699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65404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4455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754374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51939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9782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017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7550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557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948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6684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2814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87813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2406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8705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35057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074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3710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745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4849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6666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85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6430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90767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9148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07819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039605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18904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85369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31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7349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4054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98659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39485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445123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1747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283840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8577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9398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133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125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65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8755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8430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1675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02069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00313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2351470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8952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21595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221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1046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30946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193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025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414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304095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50347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27212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59549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85064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2478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0909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09962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1434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7970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37857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3091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935573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26475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35982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9214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27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983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052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73627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7540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42592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04485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73422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90920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0756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494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491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4791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7093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89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942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810040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3462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6608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5548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7683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789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3705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31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9678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56410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48951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9139996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2840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499473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53494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821274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458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2113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4238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3320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6277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26790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13740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83880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8339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4744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9534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273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163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276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5010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3032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95604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400265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755216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026658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162834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0198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2269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771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184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93034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6892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60935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291448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35751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00522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69406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68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39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719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1732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1253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385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115302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357483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84709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0874361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7094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4359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6386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280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51152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126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471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6719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6740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94536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738424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26744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5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259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37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1244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565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66507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39030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54275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3331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0913976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28759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5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03791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021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0697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812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3118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5178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07684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622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22239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3337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6196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007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023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728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904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5036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6310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89869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7480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082693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1948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29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460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18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0585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642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6341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77217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706954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014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19527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15158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56386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41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1282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14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5357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0667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53488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150692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52529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195464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08501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1515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5200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971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25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936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70262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0668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129527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7473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475682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40311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7845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1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8363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3396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59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980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0795455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29433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74727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2234225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1162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98572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00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6195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181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7421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6116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71744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22418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04973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9522219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7526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2480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495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39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5368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751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5175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323357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51290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40393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78496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1358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370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5831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0640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061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10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5959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543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67521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942001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22116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640127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9707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98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791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456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3621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992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753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935304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838311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241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4764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0929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3587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4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378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9044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0678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8956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7593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16939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4497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4740584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55214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269125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1075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98679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8226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126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3105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6863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0787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6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59029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49540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99384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7713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07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81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1679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3044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68585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706416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3253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695468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6693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7307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6052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646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105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4274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27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1867</izvorni_sadrzaj>
    <derivirana_varijabla naziv="DomainObject.Predmet.Broj_1">1867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2018.</izvorni_sadrzaj>
    <derivirana_varijabla naziv="DomainObject.Predmet.DatumOsnivanja_1">23.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St-1867/2018</izvorni_sadrzaj>
    <derivirana_varijabla naziv="DomainObject.Predmet.OznakaBroj_1">St-1867/2018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TOURS d.o.o.</izvorni_sadrzaj>
    <derivirana_varijabla naziv="DomainObject.Predmet.ProtustrankaFormated_1">  GLOBAL TOURS d.o.o.</derivirana_varijabla>
  </DomainObject.Predmet.ProtustrankaFormated>
  <DomainObject.Predmet.ProtustrankaFormatedOIB>
    <izvorni_sadrzaj>  GLOBAL TOURS d.o.o., OIB 33501748452</izvorni_sadrzaj>
    <derivirana_varijabla naziv="DomainObject.Predmet.ProtustrankaFormatedOIB_1">  GLOBAL TOURS d.o.o., OIB 33501748452</derivirana_varijabla>
  </DomainObject.Predmet.ProtustrankaFormatedOIB>
  <DomainObject.Predmet.ProtustrankaFormatedWithAdress>
    <izvorni_sadrzaj> GLOBAL TOURS d.o.o., Kikićeva 10, 10000 Zagreb</izvorni_sadrzaj>
    <derivirana_varijabla naziv="DomainObject.Predmet.ProtustrankaFormatedWithAdress_1"> GLOBAL TOURS d.o.o., Kikićeva 10, 10000 Zagreb</derivirana_varijabla>
  </DomainObject.Predmet.ProtustrankaFormatedWithAdress>
  <DomainObject.Predmet.ProtustrankaFormatedWithAdressOIB>
    <izvorni_sadrzaj> GLOBAL TOURS d.o.o., OIB 33501748452, Kikićeva 10, 10000 Zagreb</izvorni_sadrzaj>
    <derivirana_varijabla naziv="DomainObject.Predmet.ProtustrankaFormatedWithAdressOIB_1"> GLOBAL TOURS d.o.o., OIB 33501748452, Kikićeva 10, 10000 Zagreb</derivirana_varijabla>
  </DomainObject.Predmet.ProtustrankaFormatedWithAdressOIB>
  <DomainObject.Predmet.ProtustrankaWithAdress>
    <izvorni_sadrzaj>GLOBAL TOURS d.o.o. Kikićeva 10, 10000 Zagreb</izvorni_sadrzaj>
    <derivirana_varijabla naziv="DomainObject.Predmet.ProtustrankaWithAdress_1">GLOBAL TOURS d.o.o. Kikićeva 10, 10000 Zagreb</derivirana_varijabla>
  </DomainObject.Predmet.ProtustrankaWithAdress>
  <DomainObject.Predmet.ProtustrankaWithAdressOIB>
    <izvorni_sadrzaj>GLOBAL TOURS d.o.o., OIB 33501748452, Kikićeva 10, 10000 Zagreb</izvorni_sadrzaj>
    <derivirana_varijabla naziv="DomainObject.Predmet.ProtustrankaWithAdressOIB_1">GLOBAL TOURS d.o.o., OIB 33501748452, Kikićeva 10, 10000 Zagreb</derivirana_varijabla>
  </DomainObject.Predmet.ProtustrankaWithAdressOIB>
  <DomainObject.Predmet.ProtustrankaNazivFormated>
    <izvorni_sadrzaj>GLOBAL TOURS d.o.o.</izvorni_sadrzaj>
    <derivirana_varijabla naziv="DomainObject.Predmet.ProtustrankaNazivFormated_1">GLOBAL TOURS d.o.o.</derivirana_varijabla>
  </DomainObject.Predmet.ProtustrankaNazivFormated>
  <DomainObject.Predmet.ProtustrankaNazivFormatedOIB>
    <izvorni_sadrzaj>GLOBAL TOURS d.o.o., OIB 33501748452</izvorni_sadrzaj>
    <derivirana_varijabla naziv="DomainObject.Predmet.ProtustrankaNazivFormatedOIB_1">GLOBAL TOURS d.o.o., OIB 33501748452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TOURS d.o.o.</izvorni_sadrzaj>
    <derivirana_varijabla naziv="DomainObject.Predmet.StrankaFormated_1">  GLOBAL TOURS d.o.o.</derivirana_varijabla>
  </DomainObject.Predmet.StrankaFormated>
  <DomainObject.Predmet.StrankaFormatedOIB>
    <izvorni_sadrzaj>  GLOBAL TOURS d.o.o., OIB 33501748452</izvorni_sadrzaj>
    <derivirana_varijabla naziv="DomainObject.Predmet.StrankaFormatedOIB_1">  GLOBAL TOURS d.o.o., OIB 33501748452</derivirana_varijabla>
  </DomainObject.Predmet.StrankaFormatedOIB>
  <DomainObject.Predmet.StrankaFormatedWithAdress>
    <izvorni_sadrzaj> GLOBAL TOURS d.o.o., Kikićeva 10, 10000 Zagreb</izvorni_sadrzaj>
    <derivirana_varijabla naziv="DomainObject.Predmet.StrankaFormatedWithAdress_1"> GLOBAL TOURS d.o.o., Kikićeva 10, 10000 Zagreb</derivirana_varijabla>
  </DomainObject.Predmet.StrankaFormatedWithAdress>
  <DomainObject.Predmet.StrankaFormatedWithAdressOIB>
    <izvorni_sadrzaj> GLOBAL TOURS d.o.o., OIB 33501748452, Kikićeva 10, 10000 Zagreb</izvorni_sadrzaj>
    <derivirana_varijabla naziv="DomainObject.Predmet.StrankaFormatedWithAdressOIB_1"> GLOBAL TOURS d.o.o., OIB 33501748452, Kikićeva 10, 10000 Zagreb</derivirana_varijabla>
  </DomainObject.Predmet.StrankaFormatedWithAdressOIB>
  <DomainObject.Predmet.StrankaWithAdress>
    <izvorni_sadrzaj>GLOBAL TOURS d.o.o. Kikićeva 10,10000 Zagreb</izvorni_sadrzaj>
    <derivirana_varijabla naziv="DomainObject.Predmet.StrankaWithAdress_1">GLOBAL TOURS d.o.o. Kikićeva 10,10000 Zagreb</derivirana_varijabla>
  </DomainObject.Predmet.StrankaWithAdress>
  <DomainObject.Predmet.StrankaWithAdressOIB>
    <izvorni_sadrzaj>GLOBAL TOURS d.o.o., OIB 33501748452, Kikićeva 10,10000 Zagreb</izvorni_sadrzaj>
    <derivirana_varijabla naziv="DomainObject.Predmet.StrankaWithAdressOIB_1">GLOBAL TOURS d.o.o., OIB 33501748452, Kikićeva 10,10000 Zagreb</derivirana_varijabla>
  </DomainObject.Predmet.StrankaWithAdressOIB>
  <DomainObject.Predmet.StrankaNazivFormated>
    <izvorni_sadrzaj>GLOBAL TOURS d.o.o.</izvorni_sadrzaj>
    <derivirana_varijabla naziv="DomainObject.Predmet.StrankaNazivFormated_1">GLOBAL TOURS d.o.o.</derivirana_varijabla>
  </DomainObject.Predmet.StrankaNazivFormated>
  <DomainObject.Predmet.StrankaNazivFormatedOIB>
    <izvorni_sadrzaj>GLOBAL TOURS d.o.o., OIB 33501748452</izvorni_sadrzaj>
    <derivirana_varijabla naziv="DomainObject.Predmet.StrankaNazivFormatedOIB_1">GLOBAL TOURS d.o.o., OIB 33501748452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GLOBAL TOURS d.o.o.</item>
    </izvorni_sadrzaj>
    <derivirana_varijabla naziv="DomainObject.Predmet.StrankaListFormated_1">
      <item>GLOBAL TOURS d.o.o.</item>
    </derivirana_varijabla>
  </DomainObject.Predmet.StrankaListFormated>
  <DomainObject.Predmet.StrankaListFormatedOIB>
    <izvorni_sadrzaj>
      <item>GLOBAL TOURS d.o.o., OIB 33501748452</item>
    </izvorni_sadrzaj>
    <derivirana_varijabla naziv="DomainObject.Predmet.StrankaListFormatedOIB_1">
      <item>GLOBAL TOURS d.o.o., OIB 33501748452</item>
    </derivirana_varijabla>
  </DomainObject.Predmet.StrankaListFormatedOIB>
  <DomainObject.Predmet.StrankaListFormatedWithAdress>
    <izvorni_sadrzaj>
      <item>GLOBAL TOURS d.o.o., Kikićeva 10, 10000 Zagreb</item>
    </izvorni_sadrzaj>
    <derivirana_varijabla naziv="DomainObject.Predmet.StrankaListFormatedWithAdress_1">
      <item>GLOBAL TOURS d.o.o., Kikićeva 10, 10000 Zagreb</item>
    </derivirana_varijabla>
  </DomainObject.Predmet.StrankaListFormatedWithAdress>
  <DomainObject.Predmet.StrankaListFormatedWithAdressOIB>
    <izvorni_sadrzaj>
      <item>GLOBAL TOURS d.o.o., OIB 33501748452, Kikićeva 10, 10000 Zagreb</item>
    </izvorni_sadrzaj>
    <derivirana_varijabla naziv="DomainObject.Predmet.StrankaListFormatedWithAdressOIB_1">
      <item>GLOBAL TOURS d.o.o., OIB 33501748452, Kikićeva 10, 10000 Zagreb</item>
    </derivirana_varijabla>
  </DomainObject.Predmet.StrankaListFormatedWithAdressOIB>
  <DomainObject.Predmet.StrankaListNazivFormated>
    <izvorni_sadrzaj>
      <item>GLOBAL TOURS d.o.o.</item>
    </izvorni_sadrzaj>
    <derivirana_varijabla naziv="DomainObject.Predmet.StrankaListNazivFormated_1">
      <item>GLOBAL TOURS d.o.o.</item>
    </derivirana_varijabla>
  </DomainObject.Predmet.StrankaListNazivFormated>
  <DomainObject.Predmet.StrankaListNazivFormatedOIB>
    <izvorni_sadrzaj>
      <item>GLOBAL TOURS d.o.o., OIB 33501748452</item>
    </izvorni_sadrzaj>
    <derivirana_varijabla naziv="DomainObject.Predmet.StrankaListNazivFormatedOIB_1">
      <item>GLOBAL TOURS d.o.o., OIB 33501748452</item>
    </derivirana_varijabla>
  </DomainObject.Predmet.StrankaListNazivFormatedOIB>
  <DomainObject.Predmet.ProtuStrankaListFormated>
    <izvorni_sadrzaj>
      <item>GLOBAL TOURS d.o.o.</item>
    </izvorni_sadrzaj>
    <derivirana_varijabla naziv="DomainObject.Predmet.ProtuStrankaListFormated_1">
      <item>GLOBAL TOURS d.o.o.</item>
    </derivirana_varijabla>
  </DomainObject.Predmet.ProtuStrankaListFormated>
  <DomainObject.Predmet.ProtuStrankaListFormatedOIB>
    <izvorni_sadrzaj>
      <item>GLOBAL TOURS d.o.o., OIB 33501748452</item>
    </izvorni_sadrzaj>
    <derivirana_varijabla naziv="DomainObject.Predmet.ProtuStrankaListFormatedOIB_1">
      <item>GLOBAL TOURS d.o.o., OIB 33501748452</item>
    </derivirana_varijabla>
  </DomainObject.Predmet.ProtuStrankaListFormatedOIB>
  <DomainObject.Predmet.ProtuStrankaListFormatedWithAdress>
    <izvorni_sadrzaj>
      <item>GLOBAL TOURS d.o.o., Kikićeva 10, 10000 Zagreb</item>
    </izvorni_sadrzaj>
    <derivirana_varijabla naziv="DomainObject.Predmet.ProtuStrankaListFormatedWithAdress_1">
      <item>GLOBAL TOURS d.o.o., Kikićeva 10, 10000 Zagreb</item>
    </derivirana_varijabla>
  </DomainObject.Predmet.ProtuStrankaListFormatedWithAdress>
  <DomainObject.Predmet.ProtuStrankaListFormatedWithAdressOIB>
    <izvorni_sadrzaj>
      <item>GLOBAL TOURS d.o.o., OIB 33501748452, Kikićeva 10, 10000 Zagreb</item>
    </izvorni_sadrzaj>
    <derivirana_varijabla naziv="DomainObject.Predmet.ProtuStrankaListFormatedWithAdressOIB_1">
      <item>GLOBAL TOURS d.o.o., OIB 33501748452, Kikićeva 10, 10000 Zagreb</item>
    </derivirana_varijabla>
  </DomainObject.Predmet.ProtuStrankaListFormatedWithAdressOIB>
  <DomainObject.Predmet.ProtuStrankaListNazivFormated>
    <izvorni_sadrzaj>
      <item>GLOBAL TOURS d.o.o.</item>
    </izvorni_sadrzaj>
    <derivirana_varijabla naziv="DomainObject.Predmet.ProtuStrankaListNazivFormated_1">
      <item>GLOBAL TOURS d.o.o.</item>
    </derivirana_varijabla>
  </DomainObject.Predmet.ProtuStrankaListNazivFormated>
  <DomainObject.Predmet.ProtuStrankaListNazivFormatedOIB>
    <izvorni_sadrzaj>
      <item>GLOBAL TOURS d.o.o., OIB 33501748452</item>
    </izvorni_sadrzaj>
    <derivirana_varijabla naziv="DomainObject.Predmet.ProtuStrankaListNazivFormatedOIB_1">
      <item>GLOBAL TOURS d.o.o., OIB 33501748452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GLOBAL TOURS d.o.o.</izvorni_sadrzaj>
    <derivirana_varijabla naziv="DomainObject.Predmet.StrankaIDrugi_1">GLOBAL TOURS d.o.o.</derivirana_varijabla>
  </DomainObject.Predmet.StrankaIDrugi>
  <DomainObject.Predmet.ProtustrankaIDrugi>
    <izvorni_sadrzaj>GLOBAL TOURS d.o.o.</izvorni_sadrzaj>
    <derivirana_varijabla naziv="DomainObject.Predmet.ProtustrankaIDrugi_1">GLOBAL TOURS d.o.o.</derivirana_varijabla>
  </DomainObject.Predmet.ProtustrankaIDrugi>
  <DomainObject.Predmet.StrankaIDrugiAdressOIB>
    <izvorni_sadrzaj>GLOBAL TOURS d.o.o., OIB 33501748452, Kikićeva 10, 10000 Zagreb</izvorni_sadrzaj>
    <derivirana_varijabla naziv="DomainObject.Predmet.StrankaIDrugiAdressOIB_1">GLOBAL TOURS d.o.o., OIB 33501748452, Kikićeva 10, 10000 Zagreb</derivirana_varijabla>
  </DomainObject.Predmet.StrankaIDrugiAdressOIB>
  <DomainObject.Predmet.ProtustrankaIDrugiAdressOIB>
    <izvorni_sadrzaj>GLOBAL TOURS d.o.o., OIB 33501748452, Kikićeva 10, 10000 Zagreb</izvorni_sadrzaj>
    <derivirana_varijabla naziv="DomainObject.Predmet.ProtustrankaIDrugiAdressOIB_1">GLOBAL TOURS d.o.o., OIB 33501748452, Kikićeva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TOURS d.o.o.</item>
      <item>GLOBAL TOURS d.o.o.</item>
    </izvorni_sadrzaj>
    <derivirana_varijabla naziv="DomainObject.Predmet.SudioniciListNaziv_1">
      <item>GLOBAL TOURS d.o.o.</item>
      <item>GLOBAL TOURS d.o.o.</item>
    </derivirana_varijabla>
  </DomainObject.Predmet.SudioniciListNaziv>
  <DomainObject.Predmet.SudioniciListAdressOIB>
    <izvorni_sadrzaj>
      <item>GLOBAL TOURS d.o.o., OIB 33501748452, Kikićeva 10,10000 Zagreb</item>
      <item>GLOBAL TOURS d.o.o., OIB 33501748452, Kikićeva 10,10000 Zagreb</item>
    </izvorni_sadrzaj>
    <derivirana_varijabla naziv="DomainObject.Predmet.SudioniciListAdressOIB_1">
      <item>GLOBAL TOURS d.o.o., OIB 33501748452, Kikićeva 10,10000 Zagreb</item>
      <item>GLOBAL TOURS d.o.o., OIB 33501748452, Kikićeva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33501748452</item>
      <item>, OIB 33501748452</item>
    </izvorni_sadrzaj>
    <derivirana_varijabla naziv="DomainObject.Predmet.SudioniciListNazivOIB_1">
      <item>, OIB 33501748452</item>
      <item>, OIB 33501748452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79A336-F241-454B-9B23-C54C197DD3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533</properties:Words>
  <properties:Characters>3022</properties:Characters>
  <properties:Lines>73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2018-07-25T09:44:00Z</dcterms:created>
  <dc:creator>Unknown</dc:creator>
  <cp:lastModifiedBy>Valentina Delač</cp:lastModifiedBy>
  <cp:lastPrinted>2018-07-25T09:44:00Z</cp:lastPrinted>
  <dcterms:modified xmlns:xsi="http://www.w3.org/2001/XMLSchema-instance" xsi:type="dcterms:W3CDTF">2018-07-25T09:50:00Z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(Global tours odbačaj - ranije pokrenut stečajni postupak - nije na obrascu.docx)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