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5b37" w14:paraId="9fc5b37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166C22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</w:t>
      </w:r>
    </w:p>
    <w:p w:rsidRDefault="0006055C" w:rsidP="00166C22" w:rsidR="00F819B0" w:rsidRPr="001E2E34">
      <w:pPr>
        <w:jc w:val="right"/>
        <w:rPr>
          <w:b/>
          <w:sz w:val="24"/>
        </w:rPr>
      </w:pPr>
      <w:r w:rsidRPr="00305E3B">
        <w:rPr>
          <w:sz w:val="24"/>
        </w:rPr>
        <w:t xml:space="preserve">  </w:t>
      </w:r>
      <w:r w:rsidR="00AF6EC1">
        <w:rPr>
          <w:sz w:val="24"/>
        </w:rPr>
        <w:t xml:space="preserve">    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DE0C23">
        <w:rPr>
          <w:b/>
          <w:sz w:val="24"/>
        </w:rPr>
        <w:t>59/2011-549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F071E4">
        <w:rPr>
          <w:sz w:val="24"/>
        </w:rPr>
        <w:t xml:space="preserve">nakon zaključenja stečajnoga postupka nad dužnikom </w:t>
      </w:r>
      <w:r w:rsidR="00527565">
        <w:rPr>
          <w:sz w:val="24"/>
        </w:rPr>
        <w:t>KAMEN-INGRAD d.d. u stečaju Velika, Trg bana Jelačića 9, OIB 75852810093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527565">
        <w:rPr>
          <w:sz w:val="24"/>
        </w:rPr>
        <w:t>06. studenog</w:t>
      </w:r>
      <w:r w:rsidR="001E2E34">
        <w:rPr>
          <w:sz w:val="24"/>
        </w:rPr>
        <w:t xml:space="preserve"> 2018</w:t>
      </w:r>
      <w:r w:rsidR="00182C03">
        <w:rPr>
          <w:sz w:val="24"/>
        </w:rPr>
        <w:t>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166C22" w:rsidP="00FC1241" w:rsidR="00166C22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166C22" w:rsidP="002F747F" w:rsidR="00166C22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583378">
      <w:pPr>
        <w:jc w:val="both"/>
        <w:rPr>
          <w:sz w:val="24"/>
        </w:rPr>
      </w:pPr>
      <w:r>
        <w:rPr>
          <w:sz w:val="24"/>
        </w:rPr>
        <w:tab/>
      </w:r>
      <w:r w:rsidR="008501C3" w:rsidRPr="006306C3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8501C3">
        <w:rPr>
          <w:sz w:val="24"/>
        </w:rPr>
        <w:t>brisanog dužnika</w:t>
      </w:r>
      <w:r w:rsidR="00BD260D">
        <w:rPr>
          <w:sz w:val="24"/>
        </w:rPr>
        <w:t xml:space="preserve"> </w:t>
      </w:r>
      <w:r w:rsidR="00527565" w:rsidRPr="00527565">
        <w:rPr>
          <w:b/>
          <w:sz w:val="24"/>
        </w:rPr>
        <w:t>KAMEN-INGRAD d.d. u stečaju Velika, Trg bana Jelačića 9, OIB 75852810093</w:t>
      </w:r>
      <w:r w:rsidR="00F071E4">
        <w:rPr>
          <w:sz w:val="24"/>
        </w:rPr>
        <w:t xml:space="preserve">, </w:t>
      </w:r>
      <w:r w:rsidR="006306C3">
        <w:rPr>
          <w:sz w:val="24"/>
        </w:rPr>
        <w:t>sa sjedištem na adresi stečajnog</w:t>
      </w:r>
      <w:r w:rsidR="00941BC1">
        <w:rPr>
          <w:sz w:val="24"/>
        </w:rPr>
        <w:t xml:space="preserve"> upravitelj</w:t>
      </w:r>
      <w:r w:rsidR="006306C3">
        <w:rPr>
          <w:sz w:val="24"/>
        </w:rPr>
        <w:t>a</w:t>
      </w:r>
      <w:r w:rsidR="00941BC1">
        <w:rPr>
          <w:sz w:val="24"/>
        </w:rPr>
        <w:t xml:space="preserve"> </w:t>
      </w:r>
      <w:r w:rsidR="00527565">
        <w:rPr>
          <w:sz w:val="24"/>
        </w:rPr>
        <w:t>JOZE PERIĆA, dipl. ekonomista iz Velike, Dr. Franje Tuđmana 28, OIB 83577001032.</w:t>
      </w:r>
    </w:p>
    <w:p w:rsidRDefault="00583378" w:rsidP="00F071E4" w:rsidR="00583378">
      <w:pPr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6306C3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5F5A5A" w:rsidP="0006055C" w:rsidR="005F5A5A">
      <w:pPr>
        <w:jc w:val="both"/>
        <w:rPr>
          <w:sz w:val="24"/>
        </w:rPr>
      </w:pPr>
    </w:p>
    <w:p w:rsidRDefault="00B50867" w:rsidP="0006055C" w:rsidR="00C063F5">
      <w:pPr>
        <w:jc w:val="both"/>
        <w:rPr>
          <w:sz w:val="24"/>
        </w:rPr>
      </w:pPr>
      <w:r>
        <w:rPr>
          <w:sz w:val="24"/>
        </w:rPr>
        <w:tab/>
      </w:r>
      <w:r w:rsidR="009B4014"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5F5A5A" w:rsidP="00C063F5" w:rsidR="005F5A5A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8F6C22">
      <w:pPr>
        <w:jc w:val="both"/>
        <w:rPr>
          <w:sz w:val="24"/>
        </w:rPr>
      </w:pPr>
      <w:r>
        <w:rPr>
          <w:sz w:val="24"/>
        </w:rPr>
        <w:tab/>
      </w:r>
      <w:r w:rsidR="00F071E4">
        <w:rPr>
          <w:sz w:val="24"/>
        </w:rPr>
        <w:t>Rješenjem</w:t>
      </w:r>
      <w:r w:rsidR="0048193F">
        <w:rPr>
          <w:sz w:val="24"/>
        </w:rPr>
        <w:t xml:space="preserve"> ovog suda </w:t>
      </w:r>
      <w:r w:rsidR="00F071E4">
        <w:rPr>
          <w:sz w:val="24"/>
        </w:rPr>
        <w:t xml:space="preserve">posl.br. </w:t>
      </w:r>
      <w:r w:rsidR="00E007C5">
        <w:rPr>
          <w:sz w:val="24"/>
        </w:rPr>
        <w:t>St-</w:t>
      </w:r>
      <w:r w:rsidR="00527565">
        <w:rPr>
          <w:sz w:val="24"/>
        </w:rPr>
        <w:t>59</w:t>
      </w:r>
      <w:r w:rsidR="00583378">
        <w:rPr>
          <w:sz w:val="24"/>
        </w:rPr>
        <w:t>/2011-</w:t>
      </w:r>
      <w:r w:rsidR="00527565">
        <w:rPr>
          <w:sz w:val="24"/>
        </w:rPr>
        <w:t>544</w:t>
      </w:r>
      <w:r w:rsidR="00583378">
        <w:rPr>
          <w:sz w:val="24"/>
        </w:rPr>
        <w:t xml:space="preserve"> </w:t>
      </w:r>
      <w:r w:rsidR="0048193F">
        <w:rPr>
          <w:sz w:val="24"/>
        </w:rPr>
        <w:t xml:space="preserve">od </w:t>
      </w:r>
      <w:r w:rsidR="00527565">
        <w:rPr>
          <w:sz w:val="24"/>
        </w:rPr>
        <w:t>20. srpnja</w:t>
      </w:r>
      <w:r w:rsidR="006306C3">
        <w:rPr>
          <w:sz w:val="24"/>
        </w:rPr>
        <w:t xml:space="preserve"> 2018</w:t>
      </w:r>
      <w:r w:rsidR="0048193F">
        <w:rPr>
          <w:sz w:val="24"/>
        </w:rPr>
        <w:t xml:space="preserve">. </w:t>
      </w:r>
      <w:r w:rsidR="00F071E4">
        <w:rPr>
          <w:sz w:val="24"/>
        </w:rPr>
        <w:t xml:space="preserve">zaključen </w:t>
      </w:r>
      <w:r w:rsidR="006306C3">
        <w:rPr>
          <w:sz w:val="24"/>
        </w:rPr>
        <w:t xml:space="preserve">je </w:t>
      </w:r>
      <w:r w:rsidR="00F071E4">
        <w:rPr>
          <w:sz w:val="24"/>
        </w:rPr>
        <w:t xml:space="preserve">stečajni postupak nad dužnikom </w:t>
      </w:r>
      <w:r w:rsidR="00527565">
        <w:rPr>
          <w:sz w:val="24"/>
        </w:rPr>
        <w:t>KAMEN-INGRAD d.d. u stečaju Velika, Trg bana Jelačića 9, OIB 75852810093</w:t>
      </w:r>
      <w:r w:rsidR="00583378">
        <w:rPr>
          <w:sz w:val="24"/>
        </w:rPr>
        <w:t>.</w:t>
      </w:r>
    </w:p>
    <w:p w:rsidRDefault="00583378" w:rsidP="0006055C" w:rsidR="00583378">
      <w:pPr>
        <w:jc w:val="both"/>
        <w:rPr>
          <w:sz w:val="24"/>
        </w:rPr>
      </w:pPr>
    </w:p>
    <w:p w:rsidRDefault="006306C3" w:rsidP="00C65E9F" w:rsidR="00AF6EC1">
      <w:pPr>
        <w:ind w:firstLine="720"/>
        <w:jc w:val="both"/>
        <w:rPr>
          <w:sz w:val="24"/>
        </w:rPr>
      </w:pPr>
      <w:r>
        <w:rPr>
          <w:sz w:val="24"/>
        </w:rPr>
        <w:t>Istim rješenjem određeno je da će se nakon brisanja dužnika stečajna ma</w:t>
      </w:r>
      <w:r w:rsidR="00454A1F">
        <w:rPr>
          <w:sz w:val="24"/>
        </w:rPr>
        <w:t xml:space="preserve">sa upisati u sudski registar </w:t>
      </w:r>
      <w:r>
        <w:rPr>
          <w:sz w:val="24"/>
        </w:rPr>
        <w:t xml:space="preserve">u svrhu nastavljanja </w:t>
      </w:r>
      <w:r w:rsidR="00527565">
        <w:rPr>
          <w:sz w:val="24"/>
        </w:rPr>
        <w:t>započetih sudskih</w:t>
      </w:r>
      <w:r w:rsidR="00DE0C23">
        <w:rPr>
          <w:sz w:val="24"/>
        </w:rPr>
        <w:t xml:space="preserve"> postupaka</w:t>
      </w:r>
      <w:r w:rsidR="00C65E9F">
        <w:rPr>
          <w:sz w:val="24"/>
        </w:rPr>
        <w:t>.</w:t>
      </w: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C65E9F" w:rsidR="00166C22">
      <w:pPr>
        <w:ind w:firstLine="720"/>
        <w:jc w:val="both"/>
        <w:rPr>
          <w:sz w:val="24"/>
        </w:rPr>
      </w:pPr>
    </w:p>
    <w:p w:rsidRDefault="00166C22" w:rsidP="00166C22" w:rsidR="00166C22">
      <w:pPr>
        <w:ind w:firstLine="720"/>
        <w:jc w:val="right"/>
        <w:rPr>
          <w:b/>
          <w:sz w:val="24"/>
        </w:rPr>
      </w:pPr>
    </w:p>
    <w:p w:rsidRDefault="00166C22" w:rsidP="00166C22" w:rsidR="00166C22">
      <w:pPr>
        <w:ind w:firstLine="720"/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 w:rsidR="00DE0C23">
        <w:rPr>
          <w:b/>
          <w:sz w:val="24"/>
        </w:rPr>
        <w:t>59/2011-549</w:t>
      </w:r>
    </w:p>
    <w:p w:rsidRDefault="00166C22" w:rsidP="00166C22" w:rsidR="00166C22">
      <w:pPr>
        <w:ind w:firstLine="720"/>
        <w:jc w:val="right"/>
        <w:rPr>
          <w:sz w:val="24"/>
        </w:rPr>
      </w:pPr>
    </w:p>
    <w:p w:rsidRDefault="00AF6EC1" w:rsidP="0006055C" w:rsidR="00AF6EC1">
      <w:pPr>
        <w:jc w:val="both"/>
        <w:rPr>
          <w:sz w:val="24"/>
        </w:rPr>
      </w:pPr>
    </w:p>
    <w:p w:rsidRDefault="00762DFD" w:rsidP="00C65E9F" w:rsidR="00445393">
      <w:pPr>
        <w:jc w:val="both"/>
        <w:rPr>
          <w:sz w:val="24"/>
        </w:rPr>
      </w:pPr>
      <w:r>
        <w:rPr>
          <w:sz w:val="24"/>
        </w:rPr>
        <w:tab/>
      </w:r>
      <w:r w:rsidR="004C54C8">
        <w:rPr>
          <w:sz w:val="24"/>
        </w:rPr>
        <w:tab/>
      </w:r>
      <w:r w:rsidR="007C67A6">
        <w:rPr>
          <w:sz w:val="24"/>
        </w:rPr>
        <w:t>Budući</w:t>
      </w:r>
      <w:r w:rsidR="00AF6EC1">
        <w:rPr>
          <w:sz w:val="24"/>
        </w:rPr>
        <w:t xml:space="preserve"> je </w:t>
      </w:r>
      <w:r w:rsidR="0056663A">
        <w:rPr>
          <w:sz w:val="24"/>
        </w:rPr>
        <w:t xml:space="preserve">stečajni </w:t>
      </w:r>
      <w:r w:rsidR="00AF6EC1">
        <w:rPr>
          <w:sz w:val="24"/>
        </w:rPr>
        <w:t xml:space="preserve">dužnik </w:t>
      </w:r>
      <w:r w:rsidR="0056663A">
        <w:rPr>
          <w:sz w:val="24"/>
        </w:rPr>
        <w:t xml:space="preserve">temeljem </w:t>
      </w:r>
      <w:r w:rsidR="00AF6EC1">
        <w:rPr>
          <w:sz w:val="24"/>
        </w:rPr>
        <w:t>rješenj</w:t>
      </w:r>
      <w:r w:rsidR="0056663A">
        <w:rPr>
          <w:sz w:val="24"/>
        </w:rPr>
        <w:t>a</w:t>
      </w:r>
      <w:r w:rsidR="00AF6EC1">
        <w:rPr>
          <w:sz w:val="24"/>
        </w:rPr>
        <w:t xml:space="preserve"> registra ovog suda brisan iz sudskog registra, to je valjalo u svrhu nastavljanja sudskih postupaka koji se vode u ime i za račun stečajne mase, upisati stečajnu masu u s</w:t>
      </w:r>
      <w:r w:rsidR="006A065B">
        <w:rPr>
          <w:sz w:val="24"/>
        </w:rPr>
        <w:t xml:space="preserve">udski registar pa je riješeno kao u izreci na temelju odredbe čl. </w:t>
      </w:r>
      <w:r w:rsidR="00DE0C23">
        <w:rPr>
          <w:sz w:val="24"/>
        </w:rPr>
        <w:t>289 st</w:t>
      </w:r>
      <w:r w:rsidR="003478E6">
        <w:rPr>
          <w:sz w:val="24"/>
        </w:rPr>
        <w:t xml:space="preserve"> 5 </w:t>
      </w:r>
      <w:r w:rsidR="006A065B">
        <w:rPr>
          <w:sz w:val="24"/>
        </w:rPr>
        <w:t>Stečajnog zakona (NN br.</w:t>
      </w:r>
      <w:r w:rsidR="004C54C8">
        <w:rPr>
          <w:sz w:val="24"/>
        </w:rPr>
        <w:t xml:space="preserve"> </w:t>
      </w:r>
      <w:r w:rsidR="006A065B">
        <w:rPr>
          <w:sz w:val="24"/>
        </w:rPr>
        <w:t>71/15</w:t>
      </w:r>
      <w:r w:rsidR="00AF6EC1">
        <w:rPr>
          <w:sz w:val="24"/>
        </w:rPr>
        <w:t>, 104/17</w:t>
      </w:r>
      <w:r w:rsidR="006A065B">
        <w:rPr>
          <w:sz w:val="24"/>
        </w:rPr>
        <w:t>)</w:t>
      </w:r>
      <w:r w:rsidR="00182C03">
        <w:rPr>
          <w:sz w:val="24"/>
        </w:rPr>
        <w:t>.</w:t>
      </w:r>
      <w:r w:rsidR="0048193F">
        <w:rPr>
          <w:sz w:val="24"/>
        </w:rPr>
        <w:tab/>
      </w:r>
      <w:r w:rsidR="0048193F">
        <w:rPr>
          <w:sz w:val="24"/>
        </w:rPr>
        <w:tab/>
      </w:r>
    </w:p>
    <w:p w:rsidRDefault="00166C22" w:rsidP="00C65E9F" w:rsidR="00166C22" w:rsidRPr="00126E17">
      <w:pPr>
        <w:jc w:val="both"/>
        <w:rPr>
          <w:sz w:val="24"/>
        </w:rPr>
      </w:pPr>
    </w:p>
    <w:p w:rsidRDefault="00AF6EC1" w:rsidP="00182C03" w:rsidR="0006055C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527565">
        <w:rPr>
          <w:sz w:val="24"/>
        </w:rPr>
        <w:t>06. studenog</w:t>
      </w:r>
      <w:r>
        <w:rPr>
          <w:sz w:val="24"/>
        </w:rPr>
        <w:t xml:space="preserve"> 2018.</w:t>
      </w:r>
    </w:p>
    <w:p w:rsidRDefault="00E56770" w:rsidP="00182C03" w:rsidR="00E56770">
      <w:pPr>
        <w:jc w:val="center"/>
        <w:rPr>
          <w:sz w:val="24"/>
        </w:rPr>
      </w:pP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AF6EC1">
        <w:rPr>
          <w:sz w:val="24"/>
        </w:rPr>
        <w:t>STEČAJNA SUTKINJA:</w:t>
      </w:r>
    </w:p>
    <w:p w:rsidRDefault="00CE028E" w:rsidP="0006055C" w:rsidR="009D4C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9D4CC0">
        <w:rPr>
          <w:sz w:val="24"/>
        </w:rPr>
        <w:t>, v.r.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 xml:space="preserve">istekom osmog dana od dana objave rješenja na mrežnoj stanici 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e-oglasna ploča sudova.</w:t>
      </w:r>
    </w:p>
    <w:p w:rsidRDefault="00CE028E" w:rsidP="0006055C" w:rsidR="00CE028E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</w:t>
      </w:r>
      <w:r w:rsidR="00166C22">
        <w:rPr>
          <w:sz w:val="24"/>
        </w:rPr>
        <w:t xml:space="preserve">čajni </w:t>
      </w:r>
      <w:r>
        <w:rPr>
          <w:sz w:val="24"/>
        </w:rPr>
        <w:t>upravitelj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6A065B">
        <w:rPr>
          <w:sz w:val="24"/>
        </w:rPr>
        <w:t>registar,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2F0B"/>
    <w:rsid w:val="00053CEE"/>
    <w:rsid w:val="0006055C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150A4"/>
    <w:rsid w:val="00120832"/>
    <w:rsid w:val="00126E17"/>
    <w:rsid w:val="001273D6"/>
    <w:rsid w:val="00130909"/>
    <w:rsid w:val="001342F1"/>
    <w:rsid w:val="00146DD3"/>
    <w:rsid w:val="00156B39"/>
    <w:rsid w:val="00166C22"/>
    <w:rsid w:val="00182C03"/>
    <w:rsid w:val="001A6BED"/>
    <w:rsid w:val="001E2E34"/>
    <w:rsid w:val="00201BDF"/>
    <w:rsid w:val="002233CF"/>
    <w:rsid w:val="00232FE1"/>
    <w:rsid w:val="00233457"/>
    <w:rsid w:val="00233ACC"/>
    <w:rsid w:val="002508D4"/>
    <w:rsid w:val="00251994"/>
    <w:rsid w:val="00251F5F"/>
    <w:rsid w:val="002532A4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4241"/>
    <w:rsid w:val="002C1103"/>
    <w:rsid w:val="002C4BBD"/>
    <w:rsid w:val="002E7053"/>
    <w:rsid w:val="002F2078"/>
    <w:rsid w:val="002F26FB"/>
    <w:rsid w:val="002F747F"/>
    <w:rsid w:val="00304E1E"/>
    <w:rsid w:val="00305E3B"/>
    <w:rsid w:val="003306EF"/>
    <w:rsid w:val="00331C27"/>
    <w:rsid w:val="00333AF3"/>
    <w:rsid w:val="00341C5B"/>
    <w:rsid w:val="00345DBF"/>
    <w:rsid w:val="00346023"/>
    <w:rsid w:val="00346C94"/>
    <w:rsid w:val="003478E6"/>
    <w:rsid w:val="00347B63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5654"/>
    <w:rsid w:val="00441C03"/>
    <w:rsid w:val="00445393"/>
    <w:rsid w:val="00446C85"/>
    <w:rsid w:val="00454A1F"/>
    <w:rsid w:val="004644F8"/>
    <w:rsid w:val="00474FA3"/>
    <w:rsid w:val="00477DF6"/>
    <w:rsid w:val="0048193F"/>
    <w:rsid w:val="00482EAC"/>
    <w:rsid w:val="00495F52"/>
    <w:rsid w:val="004A49B5"/>
    <w:rsid w:val="004B10B1"/>
    <w:rsid w:val="004C54C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565"/>
    <w:rsid w:val="00540633"/>
    <w:rsid w:val="00540842"/>
    <w:rsid w:val="0054154D"/>
    <w:rsid w:val="00542640"/>
    <w:rsid w:val="00547F4A"/>
    <w:rsid w:val="005565D9"/>
    <w:rsid w:val="0056663A"/>
    <w:rsid w:val="00574E85"/>
    <w:rsid w:val="00582280"/>
    <w:rsid w:val="00583378"/>
    <w:rsid w:val="005861B2"/>
    <w:rsid w:val="005B757B"/>
    <w:rsid w:val="005D27C0"/>
    <w:rsid w:val="005D3E21"/>
    <w:rsid w:val="005D49B4"/>
    <w:rsid w:val="005D7896"/>
    <w:rsid w:val="005F5A5A"/>
    <w:rsid w:val="00610778"/>
    <w:rsid w:val="0062771E"/>
    <w:rsid w:val="00627C47"/>
    <w:rsid w:val="006306C3"/>
    <w:rsid w:val="00640980"/>
    <w:rsid w:val="00654945"/>
    <w:rsid w:val="00674F92"/>
    <w:rsid w:val="006842D1"/>
    <w:rsid w:val="0069191F"/>
    <w:rsid w:val="00693D92"/>
    <w:rsid w:val="00694335"/>
    <w:rsid w:val="006961A8"/>
    <w:rsid w:val="006A065B"/>
    <w:rsid w:val="006A6DE9"/>
    <w:rsid w:val="006B270F"/>
    <w:rsid w:val="006E68B5"/>
    <w:rsid w:val="006F2157"/>
    <w:rsid w:val="007069CC"/>
    <w:rsid w:val="00762DFD"/>
    <w:rsid w:val="007651B0"/>
    <w:rsid w:val="007701D9"/>
    <w:rsid w:val="00771360"/>
    <w:rsid w:val="0077706D"/>
    <w:rsid w:val="00795203"/>
    <w:rsid w:val="007B0AFA"/>
    <w:rsid w:val="007C1CCB"/>
    <w:rsid w:val="007C1D50"/>
    <w:rsid w:val="007C67A6"/>
    <w:rsid w:val="007E0234"/>
    <w:rsid w:val="008204F0"/>
    <w:rsid w:val="00822E7C"/>
    <w:rsid w:val="00826EBB"/>
    <w:rsid w:val="008306F4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6C22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85EDA"/>
    <w:rsid w:val="00992E97"/>
    <w:rsid w:val="00996033"/>
    <w:rsid w:val="009A2EE9"/>
    <w:rsid w:val="009A395D"/>
    <w:rsid w:val="009A4CBA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250AE"/>
    <w:rsid w:val="00A263A7"/>
    <w:rsid w:val="00A50367"/>
    <w:rsid w:val="00A51050"/>
    <w:rsid w:val="00A60AEF"/>
    <w:rsid w:val="00A61F4C"/>
    <w:rsid w:val="00A76ED4"/>
    <w:rsid w:val="00A802EB"/>
    <w:rsid w:val="00A83022"/>
    <w:rsid w:val="00A84C1C"/>
    <w:rsid w:val="00A91DD8"/>
    <w:rsid w:val="00A94BFE"/>
    <w:rsid w:val="00AA46FB"/>
    <w:rsid w:val="00AA5DC0"/>
    <w:rsid w:val="00AC4020"/>
    <w:rsid w:val="00AE2256"/>
    <w:rsid w:val="00AF6EC1"/>
    <w:rsid w:val="00AF70DC"/>
    <w:rsid w:val="00B2199D"/>
    <w:rsid w:val="00B3059A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C4F8B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65E9F"/>
    <w:rsid w:val="00C75100"/>
    <w:rsid w:val="00C97171"/>
    <w:rsid w:val="00CA16E5"/>
    <w:rsid w:val="00CA26CB"/>
    <w:rsid w:val="00CB071E"/>
    <w:rsid w:val="00CB3C69"/>
    <w:rsid w:val="00CB4563"/>
    <w:rsid w:val="00CB4948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DE0C23"/>
    <w:rsid w:val="00E007C5"/>
    <w:rsid w:val="00E116B5"/>
    <w:rsid w:val="00E1633E"/>
    <w:rsid w:val="00E21C87"/>
    <w:rsid w:val="00E45A76"/>
    <w:rsid w:val="00E54050"/>
    <w:rsid w:val="00E56770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5331"/>
    <w:rsid w:val="00F071E4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16DC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1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1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1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1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1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1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1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1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2018.</izvorni_sadrzaj>
    <derivirana_varijabla naziv="DomainObject.Predmet.DatumRjesavanja_1">20.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I-40 DIO  U ORMARU - HODNIK  , 41, 42, 43  l</izvorni_sadrzaj>
    <derivirana_varijabla naziv="DomainObject.Predmet.PrimjedbaSuca_1">I-40 DIO  U ORMARU - HODNIK  , 41, 42, 43  l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  <item>Vanja Zlatović</item>
      <item>Mario Kruljac</item>
      <item>Vesna Lazarić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  <item>Vanja Zlatović</item>
      <item>Mario Kruljac</item>
      <item>Vesna Lazarić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  <item>Vanja Zlatović</item>
      <item>Mario Kruljac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2018.</izvorni_sadrzaj>
    <derivirana_varijabla naziv="DomainObject.Predmet.OdlukaRjesenje.DatumDonosenjaOdluke_1">20. srpnja 2018.</derivirana_varijabla>
  </DomainObject.Predmet.OdlukaRjesenje.DatumDonosenjaOdluke>
  <DomainObject.Predmet.OdlukaRjesenje.DatumPravomocnosti>
    <izvorni_sadrzaj>6. kolovoza 2018.</izvorni_sadrzaj>
    <derivirana_varijabla naziv="DomainObject.Predmet.OdlukaRjesenje.DatumPravomocnosti_1">6. kolovoza 2018.</derivirana_varijabla>
  </DomainObject.Predmet.OdlukaRjesenje.DatumPravomocnosti>
  <DomainObject.Predmet.OdlukaRjesenje.Oznaka>
    <izvorni_sadrzaj>St-59/2011-544</izvorni_sadrzaj>
    <derivirana_varijabla naziv="DomainObject.Predmet.OdlukaRjesenje.Oznaka_1">St-59/2011-544</derivirana_varijabla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  <item>Vanja Zlatović</item>
      <item>Mario Kruljac</item>
      <item>Vesna Lazarić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  <item>Vanja Zlatović</item>
      <item>Mario Kruljac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St-59/2011-544</izvorni_sadrzaj>
    <derivirana_varijabla naziv="DomainObject.PredzadnjaOdlukaIzPredmeta.Oznaka_1">St-59/2011-544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321</properties:Words>
  <properties:Characters>1655</properties:Characters>
  <properties:Lines>77</properties:Lines>
  <properties:Paragraphs>28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2018-03-28T11:46:00Z</dcterms:created>
  <dc:creator>Trgovacki sud</dc:creator>
  <cp:lastModifiedBy>wsadmin</cp:lastModifiedBy>
  <cp:lastPrinted>2018-11-06T07:23:00Z</cp:lastPrinted>
  <dcterms:modified xmlns:xsi="http://www.w3.org/2001/XMLSchema-instance" xsi:type="dcterms:W3CDTF">2018-11-06T07:23:00Z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steč.mase.docx)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