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445d" w14:paraId="62d445d" w:rsidRDefault="004E24C7" w:rsidP="00910611" w:rsidR="004E24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4C7" w:rsidP="00910611" w:rsidR="004E24C7">
      <w:r>
        <w:rPr>
          <w:rFonts w:eastAsia="MS Mincho"/>
        </w:rPr>
        <w:t>REPUBLIKA HRVATSKA</w:t>
      </w:r>
    </w:p>
    <w:p w:rsidRDefault="004E24C7" w:rsidP="00910611" w:rsidR="004E24C7">
      <w:r>
        <w:rPr>
          <w:rFonts w:eastAsia="MS Mincho"/>
        </w:rPr>
        <w:t>TRGOVAČKI SUD U RIJECI</w:t>
      </w:r>
    </w:p>
    <w:p w:rsidRDefault="004E24C7" w:rsidR="004E24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8597B">
        <w:t>PRANJIĆ društvo s ograničenom odgovornošću za građevinarstvo, trgovinu, proizvodnju, posredovanje u prometu nekretnina i turistička agencija Vrata (Općina Fužine), Vrata 69/E, OIB: 71350303103, MBS: 040239912</w:t>
      </w:r>
      <w:r w:rsidRPr="003E3AFD">
        <w:t xml:space="preserve">, dana </w:t>
      </w:r>
      <w:r w:rsidR="00B8597B">
        <w:t>1.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8E658E">
        <w:t xml:space="preserve"> </w:t>
      </w:r>
      <w:r w:rsidRPr="003E3AFD">
        <w:t>i</w:t>
      </w:r>
      <w:r w:rsidR="008E658E">
        <w:t xml:space="preserve"> </w:t>
      </w:r>
      <w:r w:rsidRPr="003E3AFD">
        <w:t>j</w:t>
      </w:r>
      <w:r w:rsidR="008E658E">
        <w:t xml:space="preserve"> </w:t>
      </w:r>
      <w:r w:rsidRPr="003E3AFD">
        <w:t>e</w:t>
      </w:r>
      <w:r w:rsidR="008E658E">
        <w:t xml:space="preserve"> </w:t>
      </w:r>
      <w:r w:rsidRPr="003E3AFD">
        <w:t>š</w:t>
      </w:r>
      <w:r w:rsidR="008E658E">
        <w:t xml:space="preserve"> </w:t>
      </w:r>
      <w:r w:rsidRPr="003E3AFD">
        <w:t>i</w:t>
      </w:r>
      <w:r w:rsidR="008E658E">
        <w:t xml:space="preserve"> </w:t>
      </w:r>
      <w:r w:rsidRPr="003E3AFD">
        <w:t xml:space="preserve">o </w:t>
      </w:r>
      <w:r w:rsidR="008E658E">
        <w:t xml:space="preserve"> </w:t>
      </w:r>
      <w:r w:rsidRPr="003E3AFD">
        <w:t>j</w:t>
      </w:r>
      <w:r w:rsidR="008E658E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B8597B">
        <w:t>PRANJIĆ društvo s ograničenom odgovornošću za građevinarstvo, trgovinu, proizvodnju, posredovanje u prometu nekretnina i turistička agencija Vrata (Općina Fužine), Vrata 69/E, OIB: 71350303103, MBS: 040239912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B8597B">
        <w:t>1. lipnja</w:t>
      </w:r>
      <w:r w:rsidR="002F3701" w:rsidRPr="003E3AFD">
        <w:t xml:space="preserve"> 2017</w:t>
      </w:r>
      <w:r w:rsidRPr="003E3AFD">
        <w:t>. godine u 1</w:t>
      </w:r>
      <w:r w:rsidR="00710ECE">
        <w:t>0</w:t>
      </w:r>
      <w:r w:rsidRPr="003E3AFD">
        <w:t>,</w:t>
      </w:r>
      <w:r w:rsidR="00710ECE">
        <w:t>0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DD4EDC">
        <w:t>Zdravko Ružić, OIB: 78501117495, Vrh Čavje 9, Čavle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B8597B">
        <w:t>PRANJIĆ društvo s ograničenom odgovornošću za građevinarstvo, trgovinu, proizvodnju, posredovanje u prometu nekretnina i turistička agencija Vrata (Općina Fužine), Vrata 69/E, OIB: 71350303103, MBS: 040239912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DD4EDC" w:rsidRPr="00DA094B">
        <w:t>Biserk</w:t>
      </w:r>
      <w:r w:rsidR="00DD4EDC">
        <w:t>e</w:t>
      </w:r>
      <w:r w:rsidR="00DD4EDC" w:rsidRPr="00DA094B">
        <w:t xml:space="preserve"> Jakić, OIB: </w:t>
      </w:r>
      <w:r w:rsidR="00DD4EDC">
        <w:t>24564164619, M. Haberlea 10, Zagreb</w:t>
      </w:r>
      <w:r w:rsidR="005202E2">
        <w:t xml:space="preserve"> </w:t>
      </w:r>
      <w:r w:rsidRPr="003E3AFD">
        <w:rPr>
          <w:bCs/>
        </w:rPr>
        <w:t>određena rješenjem ovog suda posl. br. 14 St-</w:t>
      </w:r>
      <w:r w:rsidR="00DD4EDC">
        <w:rPr>
          <w:bCs/>
        </w:rPr>
        <w:t>890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DD4EDC">
        <w:rPr>
          <w:bCs/>
        </w:rPr>
        <w:t>5</w:t>
      </w:r>
      <w:r w:rsidRPr="003E3AFD">
        <w:rPr>
          <w:bCs/>
        </w:rPr>
        <w:t xml:space="preserve"> od </w:t>
      </w:r>
      <w:r w:rsidR="005202E2">
        <w:rPr>
          <w:bCs/>
        </w:rPr>
        <w:t>27. siječnja</w:t>
      </w:r>
      <w:r w:rsidR="00C75FB4" w:rsidRPr="003E3AFD">
        <w:rPr>
          <w:bCs/>
        </w:rPr>
        <w:t xml:space="preserve"> 201</w:t>
      </w:r>
      <w:r w:rsidR="002C4AA9" w:rsidRPr="003E3AFD">
        <w:rPr>
          <w:bCs/>
        </w:rPr>
        <w:t>7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570F32" w:rsidP="00360BE2" w:rsidR="00570F3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9F41CE" w:rsidP="00360BE2" w:rsidR="009F41CE" w:rsidRPr="003E3AFD">
      <w:pPr>
        <w:jc w:val="center"/>
      </w:pP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DD4EDC">
        <w:t>7</w:t>
      </w:r>
      <w:r w:rsidR="005202E2">
        <w:t>. travnja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DD4EDC">
        <w:t>PRANJIĆ društvo s ograničenom odgovornošću za građevinarstvo, trgovinu, proizvodnju, posredovanje u prometu nekretnina i turistička agencija Vrata (Općina Fužine), Vrata 69/E, OIB: 71350303103, MBS: 040239912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DD4EDC">
        <w:rPr>
          <w:bCs/>
        </w:rPr>
        <w:t>89</w:t>
      </w:r>
      <w:r w:rsidR="003E3AFD">
        <w:rPr>
          <w:bCs/>
        </w:rPr>
        <w:t>0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0B1C5C">
        <w:rPr>
          <w:bCs/>
        </w:rPr>
        <w:t>2</w:t>
      </w:r>
      <w:r w:rsidR="00BC6870" w:rsidRPr="003E3AFD">
        <w:rPr>
          <w:bCs/>
        </w:rPr>
        <w:t>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DD4EDC">
        <w:t>PRANJIĆ društvo s ograničenom odgovornošću za građevinarstvo, trgovinu, proizvodnju, posredovanje u prometu nekretnina i turistička agencija Vrata (Općina Fužine), Vrata 69/E, OIB: 71350303103, MBS: 040239912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DD4EDC">
        <w:rPr>
          <w:bCs/>
        </w:rPr>
        <w:t>8</w:t>
      </w:r>
      <w:r w:rsidR="000B1C5C">
        <w:rPr>
          <w:bCs/>
        </w:rPr>
        <w:t>9</w:t>
      </w:r>
      <w:r w:rsidR="003E3AFD">
        <w:rPr>
          <w:bCs/>
        </w:rPr>
        <w:t>0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DD4EDC">
        <w:rPr>
          <w:bCs/>
        </w:rPr>
        <w:t>5</w:t>
      </w:r>
      <w:r w:rsidR="00C75FB4" w:rsidRPr="003E3AFD">
        <w:rPr>
          <w:bCs/>
        </w:rPr>
        <w:t xml:space="preserve"> od </w:t>
      </w:r>
      <w:r w:rsidR="000B1C5C">
        <w:rPr>
          <w:bCs/>
        </w:rPr>
        <w:t>27. siječnja</w:t>
      </w:r>
      <w:r w:rsidR="002C4AA9" w:rsidRPr="003E3AFD">
        <w:rPr>
          <w:bCs/>
        </w:rPr>
        <w:t xml:space="preserve"> 2017</w:t>
      </w:r>
      <w:r w:rsidR="00C75FB4" w:rsidRPr="003E3AFD">
        <w:rPr>
          <w:bCs/>
        </w:rPr>
        <w:t xml:space="preserve">. godine </w:t>
      </w:r>
      <w:r w:rsidR="00AD626D" w:rsidRPr="003E3AFD">
        <w:t>imenovan privremeni stečajni upravitelj</w:t>
      </w:r>
      <w:r w:rsidR="000B1C5C">
        <w:t xml:space="preserve"> </w:t>
      </w:r>
      <w:r w:rsidR="00DD4EDC" w:rsidRPr="00DA094B">
        <w:t xml:space="preserve">Biserka Jakić, OIB: </w:t>
      </w:r>
      <w:r w:rsidR="00DD4EDC">
        <w:t>24564164619, M. Haberlea 10, Zagreb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0B1C5C">
        <w:t>6</w:t>
      </w:r>
      <w:r w:rsidR="00BC6870" w:rsidRPr="003E3AFD">
        <w:t>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B1C5C">
        <w:rPr>
          <w:bCs/>
        </w:rPr>
        <w:t>21. ožujka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DD4EDC">
        <w:rPr>
          <w:bCs/>
        </w:rPr>
        <w:t>43.400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B8597B" w:rsidP="00B8597B" w:rsidR="009F41CE" w:rsidRPr="003E3AFD">
      <w:pPr>
        <w:ind w:firstLine="1440"/>
        <w:jc w:val="both"/>
        <w:rPr>
          <w:bCs/>
        </w:rPr>
      </w:pPr>
      <w:r>
        <w:t xml:space="preserve">Za napomenuti je da privremeni stečajni upravitelj u trenutku otvaranja i zaključenja stečajnog postupka nad dužnikom više nije bila aktivna ni na jednoj listi </w:t>
      </w:r>
      <w:r w:rsidR="00DD4EDC">
        <w:t>stečajnih upravitelja pa njezino imenovanje na dužnost stečajnog upravitelja u ovom postupku nije bilo moguće.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DD4EDC">
        <w:rPr>
          <w:bCs/>
        </w:rPr>
        <w:t>1.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3A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96A" w:rsidR="007B096A">
      <w:r>
        <w:separator/>
      </w:r>
    </w:p>
  </w:endnote>
  <w:endnote w:id="0" w:type="continuationSeparator">
    <w:p w:rsidRDefault="007B096A" w:rsidR="007B0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4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96A" w:rsidR="007B096A">
      <w:r>
        <w:separator/>
      </w:r>
    </w:p>
  </w:footnote>
  <w:footnote w:id="0" w:type="continuationSeparator">
    <w:p w:rsidRDefault="007B096A" w:rsidR="007B0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8597B">
      <w:t>89</w:t>
    </w:r>
    <w:r w:rsidR="003E3AFD">
      <w:t>0</w:t>
    </w:r>
    <w:r w:rsidR="002F3701">
      <w:t>/2016-</w:t>
    </w:r>
    <w:r w:rsidR="005202E2">
      <w:t>1</w:t>
    </w:r>
    <w:r w:rsidR="00B8597B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24C7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0ECE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096A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58E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 d.o.o.</izvorni_sadrzaj>
    <derivirana_varijabla naziv="DomainObject.Predmet.ProtustrankaFormated_1">  PRANJIĆ d.o.o.</derivirana_varijabla>
  </DomainObject.Predmet.ProtustrankaFormated>
  <DomainObject.Predmet.ProtustrankaFormatedOIB>
    <izvorni_sadrzaj>  PRANJIĆ d.o.o., OIB 71350303103</izvorni_sadrzaj>
    <derivirana_varijabla naziv="DomainObject.Predmet.ProtustrankaFormatedOIB_1">  PRANJIĆ d.o.o., OIB 71350303103</derivirana_varijabla>
  </DomainObject.Predmet.ProtustrankaFormatedOIB>
  <DomainObject.Predmet.ProtustrankaFormatedWithAdress>
    <izvorni_sadrzaj> PRANJIĆ d.o.o., Vrata 69e, 51321 Vrata</izvorni_sadrzaj>
    <derivirana_varijabla naziv="DomainObject.Predmet.ProtustrankaFormatedWithAdress_1"> PRANJIĆ d.o.o., Vrata 69e, 51321 Vrata</derivirana_varijabla>
  </DomainObject.Predmet.ProtustrankaFormatedWithAdress>
  <DomainObject.Predmet.ProtustrankaFormatedWithAdressOIB>
    <izvorni_sadrzaj> PRANJIĆ d.o.o., OIB 71350303103, Vrata 69e, 51321 Vrata</izvorni_sadrzaj>
    <derivirana_varijabla naziv="DomainObject.Predmet.ProtustrankaFormatedWithAdressOIB_1"> PRANJIĆ d.o.o., OIB 71350303103, Vrata 69e, 51321 Vrata</derivirana_varijabla>
  </DomainObject.Predmet.ProtustrankaFormatedWithAdressOIB>
  <DomainObject.Predmet.ProtustrankaWithAdress>
    <izvorni_sadrzaj>PRANJIĆ d.o.o. Vrata 69e, 51321 Vrata</izvorni_sadrzaj>
    <derivirana_varijabla naziv="DomainObject.Predmet.ProtustrankaWithAdress_1">PRANJIĆ d.o.o. Vrata 69e, 51321 Vrata</derivirana_varijabla>
  </DomainObject.Predmet.ProtustrankaWithAdress>
  <DomainObject.Predmet.ProtustrankaWithAdressOIB>
    <izvorni_sadrzaj>PRANJIĆ d.o.o., OIB 71350303103, Vrata 69e, 51321 Vrata</izvorni_sadrzaj>
    <derivirana_varijabla naziv="DomainObject.Predmet.ProtustrankaWithAdressOIB_1">PRANJIĆ d.o.o., OIB 71350303103, Vrata 69e, 51321 Vrata</derivirana_varijabla>
  </DomainObject.Predmet.ProtustrankaWithAdressOIB>
  <DomainObject.Predmet.ProtustrankaNazivFormated>
    <izvorni_sadrzaj>PRANJIĆ d.o.o.</izvorni_sadrzaj>
    <derivirana_varijabla naziv="DomainObject.Predmet.ProtustrankaNazivFormated_1">PRANJIĆ d.o.o.</derivirana_varijabla>
  </DomainObject.Predmet.ProtustrankaNazivFormated>
  <DomainObject.Predmet.ProtustrankaNazivFormatedOIB>
    <izvorni_sadrzaj>PRANJIĆ d.o.o., OIB 71350303103</izvorni_sadrzaj>
    <derivirana_varijabla naziv="DomainObject.Predmet.ProtustrankaNazivFormatedOIB_1">PRANJIĆ d.o.o., OIB 71350303103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PRANJIĆ d.o.o.</item>
    </izvorni_sadrzaj>
    <derivirana_varijabla naziv="DomainObject.Predmet.ProtuStrankaListFormated_1">
      <item>PRANJIĆ d.o.o.</item>
    </derivirana_varijabla>
  </DomainObject.Predmet.ProtuStrankaListFormated>
  <DomainObject.Predmet.ProtuStrankaListFormatedOIB>
    <izvorni_sadrzaj>
      <item>PRANJIĆ d.o.o., OIB 71350303103</item>
    </izvorni_sadrzaj>
    <derivirana_varijabla naziv="DomainObject.Predmet.ProtuStrankaListFormatedOIB_1">
      <item>PRANJIĆ d.o.o., OIB 71350303103</item>
    </derivirana_varijabla>
  </DomainObject.Predmet.ProtuStrankaListFormatedOIB>
  <DomainObject.Predmet.ProtuStrankaListFormatedWithAdress>
    <izvorni_sadrzaj>
      <item>PRANJIĆ d.o.o., Vrata 69e, 51321 Vrata</item>
    </izvorni_sadrzaj>
    <derivirana_varijabla naziv="DomainObject.Predmet.ProtuStrankaListFormatedWithAdress_1">
      <item>PRANJIĆ d.o.o., Vrata 69e, 51321 Vrata</item>
    </derivirana_varijabla>
  </DomainObject.Predmet.ProtuStrankaListFormatedWithAdress>
  <DomainObject.Predmet.ProtuStrankaListFormatedWithAdressOIB>
    <izvorni_sadrzaj>
      <item>PRANJIĆ d.o.o., OIB 71350303103, Vrata 69e, 51321 Vrata</item>
    </izvorni_sadrzaj>
    <derivirana_varijabla naziv="DomainObject.Predmet.ProtuStrankaListFormatedWithAdressOIB_1">
      <item>PRANJIĆ d.o.o., OIB 71350303103, Vrata 69e, 51321 Vrata</item>
    </derivirana_varijabla>
  </DomainObject.Predmet.ProtuStrankaListFormatedWithAdressOIB>
  <DomainObject.Predmet.ProtuStrankaListNazivFormated>
    <izvorni_sadrzaj>
      <item>PRANJIĆ d.o.o.</item>
    </izvorni_sadrzaj>
    <derivirana_varijabla naziv="DomainObject.Predmet.ProtuStrankaListNazivFormated_1">
      <item>PRANJIĆ d.o.o.</item>
    </derivirana_varijabla>
  </DomainObject.Predmet.ProtuStrankaListNazivFormated>
  <DomainObject.Predmet.ProtuStrankaListNazivFormatedOIB>
    <izvorni_sadrzaj>
      <item>PRANJIĆ d.o.o., OIB 71350303103</item>
    </izvorni_sadrzaj>
    <derivirana_varijabla naziv="DomainObject.Predmet.ProtuStrankaListNazivFormatedOIB_1">
      <item>PRANJIĆ d.o.o., OIB 71350303103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PRANJIĆ d.o.o.</izvorni_sadrzaj>
    <derivirana_varijabla naziv="DomainObject.Predmet.ProtustrankaIDrugi_1">PRANJIĆ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PRANJIĆ d.o.o., OIB 71350303103, Vrata 69e, 51321 Vrata</izvorni_sadrzaj>
    <derivirana_varijabla naziv="DomainObject.Predmet.ProtustrankaIDrugiAdressOIB_1">PRANJIĆ d.o.o., OIB 71350303103, Vrata 69e,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PRANJIĆ d.o.o.</item>
    </izvorni_sadrzaj>
    <derivirana_varijabla naziv="DomainObject.Predmet.SudioniciListNaziv_1">
      <item>FINA  Rijeka</item>
      <item>PRANJIĆ d.o.o.</item>
    </derivirana_varijabla>
  </DomainObject.Predmet.SudioniciListNaziv>
  <DomainObject.Predmet.SudioniciListAdressOIB>
    <izvorni_sadrzaj>
      <item>FINA  Rijeka, OIB 85821130368, Frana Kurelca 8,51000 Rijeka</item>
      <item>PRANJIĆ d.o.o., OIB 71350303103, Vrata 69e,51321 Vrata</item>
    </izvorni_sadrzaj>
    <derivirana_varijabla naziv="DomainObject.Predmet.SudioniciListAdressOIB_1">
      <item>FINA  Rijeka, OIB 85821130368, Frana Kurelca 8,51000 Rijeka</item>
      <item>PRANJIĆ d.o.o., OIB 71350303103, Vrata 69e,51321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71350303103</item>
    </izvorni_sadrzaj>
    <derivirana_varijabla naziv="DomainObject.Predmet.SudioniciListNazivOIB_1">
      <item>, OIB 85821130368</item>
      <item>, OIB 71350303103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873</properties:Words>
  <properties:Characters>4941</properties:Characters>
  <properties:Lines>97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2017-06-01T08:00:00Z</dcterms:created>
  <dc:creator>korlevicd</dc:creator>
  <cp:lastModifiedBy>Danijela Fumić</cp:lastModifiedBy>
  <cp:lastPrinted>2017-06-01T08:00:00Z</cp:lastPrinted>
  <dcterms:modified xmlns:xsi="http://www.w3.org/2001/XMLSchema-instance" xsi:type="dcterms:W3CDTF">2017-06-01T08:01:00Z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