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11ec" w14:paraId="41f11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7521A5">
        <w:t>55</w:t>
      </w:r>
      <w:r w:rsidR="0098106E">
        <w:t>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56D2">
        <w:t>8. travnja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98106E">
        <w:t>REMCO REAL ESTATE MANAGEMENT &amp; CONSULTING d.o.o., k.d., Zagreb, Slavonska avenija 50, OIB: 78211224655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8106E">
        <w:t>1.712,12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56D2">
        <w:t>8. travnja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36748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C3309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3392"/>
    <w:rsid w:val="0069700E"/>
    <w:rsid w:val="0069767D"/>
    <w:rsid w:val="006F1AB1"/>
    <w:rsid w:val="00707DB2"/>
    <w:rsid w:val="00711940"/>
    <w:rsid w:val="00724108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St-8552/2015-5</izvorni_sadrzaj>
    <derivirana_varijabla naziv="DomainObject.Oznaka_1">St-8552/2015-5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8552</izvorni_sadrzaj>
    <derivirana_varijabla naziv="DomainObject.Predmet.Broj_1">8552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St-8552/2015</izvorni_sadrzaj>
    <derivirana_varijabla naziv="DomainObject.Predmet.OznakaBroj_1">St-8552/2015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remco real estate management &amp; consulting d.o.o. k.d.</izvorni_sadrzaj>
    <derivirana_varijabla naziv="DomainObject.Predmet.ProtustrankaFormated_1">  remco real estate management &amp; consulting d.o.o. k.d.</derivirana_varijabla>
  </DomainObject.Predmet.ProtustrankaFormated>
  <DomainObject.Predmet.ProtustrankaFormatedOIB>
    <izvorni_sadrzaj>  remco real estate management &amp; consulting d.o.o. k.d., OIB 78211224655</izvorni_sadrzaj>
    <derivirana_varijabla naziv="DomainObject.Predmet.ProtustrankaFormatedOIB_1">  remco real estate management &amp; consulting d.o.o. k.d., OIB 78211224655</derivirana_varijabla>
  </DomainObject.Predmet.ProtustrankaFormatedOIB>
  <DomainObject.Predmet.ProtustrankaFormatedWithAdress>
    <izvorni_sadrzaj> remco real estate management &amp; consulting d.o.o. k.d., Slavonska avenija 50, 10000 Zagreb</izvorni_sadrzaj>
    <derivirana_varijabla naziv="DomainObject.Predmet.ProtustrankaFormatedWithAdress_1"> remco real estate management &amp; consulting d.o.o. k.d., Slavonska avenija 50, 10000 Zagreb</derivirana_varijabla>
  </DomainObject.Predmet.ProtustrankaFormatedWithAdress>
  <DomainObject.Predmet.ProtustrankaFormatedWithAdressOIB>
    <izvorni_sadrzaj> remco real estate management &amp; consulting d.o.o. k.d., OIB 78211224655, Slavonska avenija 50, 10000 Zagreb</izvorni_sadrzaj>
    <derivirana_varijabla naziv="DomainObject.Predmet.ProtustrankaFormatedWithAdressOIB_1"> remco real estate management &amp; consulting d.o.o. k.d., OIB 78211224655, Slavonska avenija 50, 10000 Zagreb</derivirana_varijabla>
  </DomainObject.Predmet.ProtustrankaFormatedWithAdressOIB>
  <DomainObject.Predmet.ProtustrankaWithAdress>
    <izvorni_sadrzaj>remco real estate management &amp; consulting d.o.o. k.d. Slavonska avenija 50, 10000 Zagreb</izvorni_sadrzaj>
    <derivirana_varijabla naziv="DomainObject.Predmet.ProtustrankaWithAdress_1">remco real estate management &amp; consulting d.o.o. k.d. Slavonska avenija 50, 10000 Zagreb</derivirana_varijabla>
  </DomainObject.Predmet.ProtustrankaWithAdress>
  <DomainObject.Predmet.ProtustrankaWithAdressOIB>
    <izvorni_sadrzaj>remco real estate management &amp; consulting d.o.o. k.d., OIB 78211224655, Slavonska avenija 50, 10000 Zagreb</izvorni_sadrzaj>
    <derivirana_varijabla naziv="DomainObject.Predmet.ProtustrankaWithAdressOIB_1">remco real estate management &amp; consulting d.o.o. k.d., OIB 78211224655, Slavonska avenija 50, 10000 Zagreb</derivirana_varijabla>
  </DomainObject.Predmet.ProtustrankaWithAdressOIB>
  <DomainObject.Predmet.ProtustrankaNazivFormated>
    <izvorni_sadrzaj>remco real estate management &amp; consulting d.o.o. k.d.</izvorni_sadrzaj>
    <derivirana_varijabla naziv="DomainObject.Predmet.ProtustrankaNazivFormated_1">remco real estate management &amp; consulting d.o.o. k.d.</derivirana_varijabla>
  </DomainObject.Predmet.ProtustrankaNazivFormated>
  <DomainObject.Predmet.ProtustrankaNazivFormatedOIB>
    <izvorni_sadrzaj>remco real estate management &amp; consulting d.o.o. k.d., OIB 78211224655</izvorni_sadrzaj>
    <derivirana_varijabla naziv="DomainObject.Predmet.ProtustrankaNazivFormatedOIB_1">remco real estate management &amp; consulting d.o.o. k.d., OIB 78211224655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remco real estate management &amp; consulting d.o.o. k.d.</item>
    </izvorni_sadrzaj>
    <derivirana_varijabla naziv="DomainObject.Predmet.ProtuStrankaListFormated_1">
      <item>remco real estate management &amp; consulting d.o.o. k.d.</item>
    </derivirana_varijabla>
  </DomainObject.Predmet.ProtuStrankaListFormated>
  <DomainObject.Predmet.ProtuStrankaListFormatedOIB>
    <izvorni_sadrzaj>
      <item>remco real estate management &amp; consulting d.o.o. k.d., OIB 78211224655</item>
    </izvorni_sadrzaj>
    <derivirana_varijabla naziv="DomainObject.Predmet.ProtuStrankaListFormatedOIB_1">
      <item>remco real estate management &amp; consulting d.o.o. k.d., OIB 78211224655</item>
    </derivirana_varijabla>
  </DomainObject.Predmet.ProtuStrankaListFormatedOIB>
  <DomainObject.Predmet.ProtuStrankaListFormatedWithAdress>
    <izvorni_sadrzaj>
      <item>remco real estate management &amp; consulting d.o.o. k.d., Slavonska avenija 50, 10000 Zagreb</item>
    </izvorni_sadrzaj>
    <derivirana_varijabla naziv="DomainObject.Predmet.ProtuStrankaListFormatedWithAdress_1">
      <item>remco real estate management &amp; consulting d.o.o. k.d., Slavonska avenija 50, 10000 Zagreb</item>
    </derivirana_varijabla>
  </DomainObject.Predmet.ProtuStrankaListFormatedWithAdress>
  <DomainObject.Predmet.ProtuStrankaListFormatedWithAdressOIB>
    <izvorni_sadrzaj>
      <item>remco real estate management &amp; consulting d.o.o. k.d., OIB 78211224655, Slavonska avenija 50, 10000 Zagreb</item>
    </izvorni_sadrzaj>
    <derivirana_varijabla naziv="DomainObject.Predmet.ProtuStrankaListFormatedWithAdressOIB_1">
      <item>remco real estate management &amp; consulting d.o.o. k.d., OIB 78211224655, Slavonska avenija 50, 10000 Zagreb</item>
    </derivirana_varijabla>
  </DomainObject.Predmet.ProtuStrankaListFormatedWithAdressOIB>
  <DomainObject.Predmet.ProtuStrankaListNazivFormated>
    <izvorni_sadrzaj>
      <item>remco real estate management &amp; consulting d.o.o. k.d.</item>
    </izvorni_sadrzaj>
    <derivirana_varijabla naziv="DomainObject.Predmet.ProtuStrankaListNazivFormated_1">
      <item>remco real estate management &amp; consulting d.o.o. k.d.</item>
    </derivirana_varijabla>
  </DomainObject.Predmet.ProtuStrankaListNazivFormated>
  <DomainObject.Predmet.ProtuStrankaListNazivFormatedOIB>
    <izvorni_sadrzaj>
      <item>remco real estate management &amp; consulting d.o.o. k.d., OIB 78211224655</item>
    </izvorni_sadrzaj>
    <derivirana_varijabla naziv="DomainObject.Predmet.ProtuStrankaListNazivFormatedOIB_1">
      <item>remco real estate management &amp; consulting d.o.o. k.d., OIB 78211224655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St-8552/2015-5</izvorni_sadrzaj>
    <derivirana_varijabla naziv="DomainObject.PoslovniBrojDokumenta_1">St-8552/2015-5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remco real estate management &amp; consulting d.o.o. k.d.</izvorni_sadrzaj>
    <derivirana_varijabla naziv="DomainObject.Predmet.ProtustrankaIDrugi_1">remco real estate management &amp; consulting d.o.o. k.d.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remco real estate management &amp; consulting d.o.o. k.d., OIB 78211224655, Slavonska avenija 50, 10000 Zagreb</izvorni_sadrzaj>
    <derivirana_varijabla naziv="DomainObject.Predmet.ProtustrankaIDrugiAdressOIB_1">remco real estate management &amp; consulting d.o.o. k.d., OIB 78211224655,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remco real estate management &amp; consulting d.o.o. k.d.</item>
    </izvorni_sadrzaj>
    <derivirana_varijabla naziv="DomainObject.Predmet.SudioniciListNaziv_1">
      <item>FINA Regionalni centar Zagreb</item>
      <item>remco real estate management &amp; consulting d.o.o. k.d.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remco real estate management &amp; consulting d.o.o. k.d., OIB 78211224655, Slavonska avenija 50,10000 Zagreb</item>
    </izvorni_sadrzaj>
    <derivirana_varijabla naziv="DomainObject.Predmet.SudioniciListAdressOIB_1">
      <item>FINA Regionalni centar Zagreb, OIB 85821130368, Trg svibanjskih žrtava 1995. br. 1,10000 Zagreb</item>
      <item>remco real estate management &amp; consulting d.o.o. k.d., OIB 78211224655,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78211224655</item>
    </izvorni_sadrzaj>
    <derivirana_varijabla naziv="DomainObject.Predmet.SudioniciListNazivOIB_1">
      <item>, OIB 85821130368</item>
      <item>, OIB 78211224655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1324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2016-04-08T09:30:00Z</dcterms:created>
  <dc:creator>ilukac</dc:creator>
  <cp:lastModifiedBy>Karmen Malkoč</cp:lastModifiedBy>
  <cp:lastPrinted>2016-04-08T09:30:00Z</cp:lastPrinted>
  <dcterms:modified xmlns:xsi="http://www.w3.org/2001/XMLSchema-instance" xsi:type="dcterms:W3CDTF">2016-04-08T09:32:00Z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St-8552/2015-5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