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59de5" w14:paraId="0959de5" w:rsidRDefault="00170E7C" w:rsidP="00170E7C" w:rsidR="00170E7C" w:rsidRPr="003B182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3B182B">
      <w:pPr>
        <w:rPr>
          <w:sz w:val="24"/>
          <w:szCs w:val="24"/>
        </w:rPr>
      </w:pPr>
    </w:p>
    <w:p w:rsidRDefault="0087705A" w:rsidP="00170E7C" w:rsidR="0087705A" w:rsidRPr="003B182B">
      <w:pPr>
        <w:rPr>
          <w:sz w:val="24"/>
          <w:szCs w:val="24"/>
        </w:rPr>
      </w:pPr>
    </w:p>
    <w:p w:rsidRDefault="00625CE7" w:rsidR="00625CE7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3B55" w:rsidP="00BB3B55" w:rsidR="00BB3B55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BB3B55" w:rsidP="00BB3B55" w:rsidR="00BB3B55">
      <w:pPr>
        <w:rPr>
          <w:sz w:val="24"/>
          <w:szCs w:val="24"/>
        </w:rPr>
      </w:pPr>
      <w:r>
        <w:rPr>
          <w:sz w:val="24"/>
          <w:szCs w:val="24"/>
        </w:rPr>
        <w:t xml:space="preserve">  Trgovački sud u Zagrebu</w:t>
      </w:r>
    </w:p>
    <w:p w:rsidRDefault="00BB3B55" w:rsidP="00BB3B55" w:rsidR="00BB3B55">
      <w:pPr>
        <w:rPr>
          <w:sz w:val="24"/>
          <w:szCs w:val="24"/>
        </w:rPr>
      </w:pPr>
      <w:r>
        <w:rPr>
          <w:sz w:val="24"/>
          <w:szCs w:val="24"/>
        </w:rPr>
        <w:t xml:space="preserve">   Zagreb, Amruševa 2/II</w:t>
      </w:r>
      <w:r>
        <w:rPr>
          <w:b/>
          <w:sz w:val="24"/>
          <w:szCs w:val="24"/>
        </w:rPr>
        <w:t xml:space="preserve">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>
          <w:rPr>
            <w:sz w:val="24"/>
            <w:szCs w:val="24"/>
          </w:rPr>
          <w:t>72 St</w:t>
        </w:r>
      </w:smartTag>
      <w:r>
        <w:rPr>
          <w:sz w:val="24"/>
          <w:szCs w:val="24"/>
        </w:rPr>
        <w:t xml:space="preserve"> -191/2015</w:t>
      </w:r>
      <w:r w:rsidR="00625CE7">
        <w:rPr>
          <w:sz w:val="24"/>
          <w:szCs w:val="24"/>
        </w:rPr>
        <w:t>-40</w:t>
      </w:r>
    </w:p>
    <w:p w:rsidRDefault="00BB3B55" w:rsidP="00BB3B55" w:rsidR="00BB3B55">
      <w:pPr>
        <w:rPr>
          <w:sz w:val="24"/>
          <w:szCs w:val="24"/>
        </w:rPr>
      </w:pPr>
    </w:p>
    <w:p w:rsidRDefault="00BB3B55" w:rsidP="00BB3B55" w:rsidR="00BB3B55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BB3B55" w:rsidP="00BB3B55" w:rsidR="00BB3B55">
      <w:pPr>
        <w:rPr>
          <w:sz w:val="24"/>
          <w:szCs w:val="24"/>
        </w:rPr>
      </w:pPr>
    </w:p>
    <w:p w:rsidRDefault="00BB3B55" w:rsidP="00BB3B55" w:rsidR="00BB3B5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J E Š E NJ E</w:t>
      </w:r>
    </w:p>
    <w:p w:rsidRDefault="00B5775C" w:rsidP="00BB3B55" w:rsidR="00B5775C">
      <w:pPr>
        <w:jc w:val="center"/>
        <w:rPr>
          <w:b/>
          <w:sz w:val="24"/>
          <w:szCs w:val="24"/>
        </w:rPr>
      </w:pPr>
    </w:p>
    <w:p w:rsidRDefault="0036385A" w:rsidP="0036385A" w:rsidR="0036385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>
        <w:rPr>
          <w:sz w:val="24"/>
          <w:szCs w:val="24"/>
          <w:lang w:val="pt-BR"/>
        </w:rPr>
        <w:t xml:space="preserve">Trgovački sud u Zagrebu, po stečajnom sucu Nikoli Ribarić, u stečajnom postupku nad dužnikom </w:t>
      </w:r>
      <w:r>
        <w:rPr>
          <w:sz w:val="24"/>
          <w:szCs w:val="24"/>
        </w:rPr>
        <w:t xml:space="preserve">NES - SPORT, d.o.o. – u stečaju, Zagreb, Goljak 3/A, OIB: 51287418429, MBS: 080137301, nakon održavanja posebnog ispitnog ročišta dana 06. listopada 2015. godine, dana 6. listopada 2015. godine, </w:t>
      </w:r>
    </w:p>
    <w:p w:rsidRDefault="0062661A" w:rsidP="0062661A" w:rsidR="0062661A" w:rsidRPr="003B182B">
      <w:pPr>
        <w:jc w:val="center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b/>
          <w:sz w:val="24"/>
          <w:szCs w:val="24"/>
        </w:rPr>
      </w:pPr>
      <w:r w:rsidRPr="003B182B">
        <w:rPr>
          <w:b/>
          <w:sz w:val="24"/>
          <w:szCs w:val="24"/>
        </w:rPr>
        <w:t>r i j e š i o  j e</w:t>
      </w:r>
    </w:p>
    <w:p w:rsidRDefault="00D3017A" w:rsidP="00D3017A" w:rsidR="00D3017A" w:rsidRPr="003B182B">
      <w:pPr>
        <w:jc w:val="both"/>
        <w:rPr>
          <w:sz w:val="24"/>
          <w:szCs w:val="24"/>
        </w:rPr>
      </w:pPr>
    </w:p>
    <w:p w:rsidRDefault="0036385A" w:rsidP="0036385A" w:rsidR="0036385A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36385A" w:rsidP="0036385A" w:rsidR="0036385A">
      <w:pPr>
        <w:pStyle w:val="TableContents"/>
        <w:ind w:left="708"/>
        <w:rPr>
          <w:rFonts w:cs="Times New Roman"/>
          <w:b/>
          <w:bCs/>
        </w:rPr>
      </w:pPr>
    </w:p>
    <w:p w:rsidRDefault="0036385A" w:rsidP="0036385A" w:rsidR="0036385A" w:rsidRPr="000D7E78">
      <w:pPr>
        <w:pStyle w:val="TableContents"/>
        <w:ind w:left="708"/>
        <w:rPr>
          <w:rFonts w:cs="Times New Roman"/>
          <w:b/>
          <w:bCs/>
        </w:rPr>
      </w:pPr>
      <w:r w:rsidRPr="000D7E78">
        <w:rPr>
          <w:rFonts w:cs="Times New Roman"/>
          <w:b/>
          <w:bCs/>
        </w:rPr>
        <w:t>Drugi viši isplatni red:</w:t>
      </w:r>
    </w:p>
    <w:p w:rsidRDefault="0036385A" w:rsidP="0036385A" w:rsidR="0036385A" w:rsidRPr="000D7E78">
      <w:pPr>
        <w:pStyle w:val="TableContents"/>
        <w:ind w:left="708"/>
        <w:rPr>
          <w:rFonts w:cs="Times New Roman"/>
          <w:b/>
          <w:bCs/>
        </w:rPr>
      </w:pPr>
    </w:p>
    <w:p w:rsidRDefault="0036385A" w:rsidP="0036385A" w:rsidR="0036385A" w:rsidRPr="008C20B0">
      <w:pPr>
        <w:pStyle w:val="Odlomakpopisa"/>
        <w:numPr>
          <w:ilvl w:val="0"/>
          <w:numId w:val="19"/>
        </w:numPr>
      </w:pPr>
      <w:r>
        <w:t>Zagrebački holding d.o.o., Zagreb, Ulica grada Vukovara 41, OIB: 85584865987, u iznosu od 281,63 kuna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70E7C" w:rsidP="002B5D21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Na </w:t>
      </w:r>
      <w:r w:rsidR="0063316E" w:rsidRPr="003B182B">
        <w:rPr>
          <w:sz w:val="24"/>
          <w:szCs w:val="24"/>
        </w:rPr>
        <w:t>općem ispitnom ročištu</w:t>
      </w:r>
      <w:r w:rsidRPr="003B182B">
        <w:rPr>
          <w:sz w:val="24"/>
          <w:szCs w:val="24"/>
        </w:rPr>
        <w:t xml:space="preserve"> održanom </w:t>
      </w:r>
      <w:r w:rsidR="00BB3B55">
        <w:rPr>
          <w:sz w:val="24"/>
          <w:szCs w:val="24"/>
        </w:rPr>
        <w:t>6</w:t>
      </w:r>
      <w:r w:rsidRPr="003B182B">
        <w:rPr>
          <w:sz w:val="24"/>
          <w:szCs w:val="24"/>
        </w:rPr>
        <w:t>.</w:t>
      </w:r>
      <w:r w:rsidR="0036385A">
        <w:rPr>
          <w:sz w:val="24"/>
          <w:szCs w:val="24"/>
        </w:rPr>
        <w:t xml:space="preserve"> listopada</w:t>
      </w:r>
      <w:r w:rsidRPr="003B182B">
        <w:rPr>
          <w:sz w:val="24"/>
          <w:szCs w:val="24"/>
        </w:rPr>
        <w:t xml:space="preserve"> 201</w:t>
      </w:r>
      <w:r w:rsidR="00BB3B55">
        <w:rPr>
          <w:sz w:val="24"/>
          <w:szCs w:val="24"/>
        </w:rPr>
        <w:t>5</w:t>
      </w:r>
      <w:r w:rsidRPr="003B182B">
        <w:rPr>
          <w:sz w:val="24"/>
          <w:szCs w:val="24"/>
        </w:rPr>
        <w:t>. ispitane su sve</w:t>
      </w:r>
      <w:r w:rsidR="00617708" w:rsidRPr="003B182B">
        <w:rPr>
          <w:sz w:val="24"/>
          <w:szCs w:val="24"/>
        </w:rPr>
        <w:t xml:space="preserve"> naknadno</w:t>
      </w:r>
      <w:r w:rsidRPr="003B182B">
        <w:rPr>
          <w:sz w:val="24"/>
          <w:szCs w:val="24"/>
        </w:rPr>
        <w:t xml:space="preserve"> prijavljene tražbine prema iznosima i redu koje su prijavljene u roku</w:t>
      </w:r>
      <w:r w:rsidR="00DD5CAF" w:rsidRPr="003B182B">
        <w:rPr>
          <w:sz w:val="24"/>
          <w:szCs w:val="24"/>
        </w:rPr>
        <w:t>.</w:t>
      </w:r>
    </w:p>
    <w:p w:rsidRDefault="00170E7C" w:rsidP="00170E7C" w:rsidR="00170E7C" w:rsidRPr="003B182B">
      <w:pPr>
        <w:ind w:firstLine="72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Nakon </w:t>
      </w:r>
      <w:r w:rsidR="0036385A">
        <w:rPr>
          <w:sz w:val="24"/>
          <w:szCs w:val="24"/>
        </w:rPr>
        <w:t>poseobnog</w:t>
      </w:r>
      <w:r w:rsidRPr="003B182B">
        <w:rPr>
          <w:sz w:val="24"/>
          <w:szCs w:val="24"/>
        </w:rPr>
        <w:t xml:space="preserve">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 xml:space="preserve">. 2. Stečajnog zakona („Narodne novine“ br. 44/96, 29/99, 129/00, 123/03, 197/03, 187/04, 82/06 i 116/10, dalje: SZ)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</w:p>
    <w:p w:rsidRDefault="00170E7C" w:rsidP="002B5D21" w:rsidR="00DD5CAF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Tražbine navedene u točki I. izreke ovog rješenja kao utvrđene, stečajni upravitelj je priznao, a stečajni vjerovnici koji su bili nazočni ročištu nisu tražbine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>. 1. SZ-a tražbine navedene pod točkom I. izreke ovog rješenja smatraju utvrđenim.</w:t>
      </w:r>
    </w:p>
    <w:p w:rsidRDefault="00BB3B55" w:rsidP="002B5D21" w:rsidR="00BB3B55">
      <w:pPr>
        <w:jc w:val="both"/>
        <w:rPr>
          <w:sz w:val="24"/>
          <w:szCs w:val="24"/>
        </w:rPr>
      </w:pPr>
    </w:p>
    <w:p w:rsidRDefault="00625CE7" w:rsidP="002B5D21" w:rsidR="00625CE7">
      <w:pPr>
        <w:jc w:val="both"/>
        <w:rPr>
          <w:sz w:val="24"/>
          <w:szCs w:val="24"/>
        </w:rPr>
      </w:pPr>
    </w:p>
    <w:p w:rsidRDefault="00625CE7" w:rsidP="002B5D21" w:rsidR="00625CE7">
      <w:pPr>
        <w:jc w:val="both"/>
        <w:rPr>
          <w:sz w:val="24"/>
          <w:szCs w:val="24"/>
        </w:rPr>
      </w:pPr>
    </w:p>
    <w:p w:rsidRDefault="00625CE7" w:rsidP="002B5D21" w:rsidR="00625CE7">
      <w:pPr>
        <w:jc w:val="both"/>
        <w:rPr>
          <w:sz w:val="24"/>
          <w:szCs w:val="24"/>
        </w:rPr>
      </w:pPr>
    </w:p>
    <w:p w:rsidRDefault="00BB3B55" w:rsidP="002B5D21" w:rsidR="00BB3B55" w:rsidRPr="003B182B">
      <w:pPr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pod izrekom.</w:t>
      </w:r>
    </w:p>
    <w:p w:rsidRDefault="00DD5CAF" w:rsidP="00617708" w:rsidR="00DD5CAF" w:rsidRPr="003B182B">
      <w:pPr>
        <w:jc w:val="both"/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36385A">
        <w:rPr>
          <w:sz w:val="24"/>
          <w:szCs w:val="24"/>
        </w:rPr>
        <w:t xml:space="preserve">agrebu </w:t>
      </w:r>
      <w:r w:rsidR="00BB3B55">
        <w:rPr>
          <w:sz w:val="24"/>
          <w:szCs w:val="24"/>
        </w:rPr>
        <w:t>6</w:t>
      </w:r>
      <w:r w:rsidRPr="003B182B">
        <w:rPr>
          <w:sz w:val="24"/>
          <w:szCs w:val="24"/>
        </w:rPr>
        <w:t>.</w:t>
      </w:r>
      <w:r w:rsidR="0036385A">
        <w:rPr>
          <w:sz w:val="24"/>
          <w:szCs w:val="24"/>
        </w:rPr>
        <w:t xml:space="preserve"> listopada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BB3B55">
        <w:rPr>
          <w:sz w:val="24"/>
          <w:szCs w:val="24"/>
        </w:rPr>
        <w:t>5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70E7C" w:rsidP="00E91121" w:rsidR="00BB445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3B182B">
        <w:rPr>
          <w:szCs w:val="24"/>
        </w:rPr>
        <w:t xml:space="preserve"> </w:t>
      </w:r>
      <w:r w:rsidR="00BB445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B445B" w:rsidP="00E91121" w:rsidR="00BB445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B445B" w:rsidP="00E91121" w:rsidR="00BB445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B445B" w:rsidP="00E91121" w:rsidR="00BB445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B445B" w:rsidP="00E91121" w:rsidR="00BB445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25CE7" w:rsidP="00BB445B" w:rsidR="00625CE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903EF" w:rsidP="00625CE7" w:rsidR="003903EF" w:rsidRPr="003B182B">
      <w:pPr>
        <w:ind w:firstLine="720" w:left="5040"/>
        <w:jc w:val="both"/>
        <w:rPr>
          <w:sz w:val="24"/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UPUTA  O PRAVNOM LIJEKU: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>. 4. i 5. SZ-a). Rok za žalbu iznosi 8 dana računajući od dana dostave pisanog otpravka, odnosno izvatka iz rješenja. Žalba se podnosi ovom sudu u 2 primjerka putem ovog suda Visokom trgovačkom sudu Republike Hrvatske.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</w:p>
    <w:p w:rsidRDefault="003903EF" w:rsidP="00170E7C" w:rsidR="003903EF">
      <w:pPr>
        <w:jc w:val="both"/>
        <w:rPr>
          <w:sz w:val="24"/>
          <w:szCs w:val="24"/>
        </w:rPr>
      </w:pPr>
    </w:p>
    <w:p w:rsidRDefault="003903EF" w:rsidP="00170E7C" w:rsidR="003903EF">
      <w:pPr>
        <w:jc w:val="both"/>
        <w:rPr>
          <w:sz w:val="24"/>
          <w:szCs w:val="24"/>
        </w:rPr>
      </w:pPr>
    </w:p>
    <w:p w:rsidRDefault="003903EF" w:rsidP="00170E7C" w:rsidR="003903EF">
      <w:pPr>
        <w:jc w:val="both"/>
        <w:rPr>
          <w:sz w:val="24"/>
          <w:szCs w:val="24"/>
        </w:rPr>
      </w:pPr>
    </w:p>
    <w:p w:rsidRDefault="003903EF" w:rsidP="00170E7C" w:rsidR="003903EF">
      <w:pPr>
        <w:jc w:val="both"/>
        <w:rPr>
          <w:sz w:val="24"/>
          <w:szCs w:val="24"/>
        </w:rPr>
      </w:pPr>
    </w:p>
    <w:p w:rsidRDefault="00BB445B" w:rsidP="00170E7C" w:rsidR="00BB445B">
      <w:pPr>
        <w:jc w:val="both"/>
        <w:rPr>
          <w:sz w:val="24"/>
          <w:szCs w:val="24"/>
        </w:rPr>
      </w:pPr>
    </w:p>
    <w:p w:rsidRDefault="00BB445B" w:rsidP="00170E7C" w:rsidR="00BB445B">
      <w:pPr>
        <w:jc w:val="both"/>
        <w:rPr>
          <w:sz w:val="24"/>
          <w:szCs w:val="24"/>
        </w:rPr>
      </w:pPr>
    </w:p>
    <w:p w:rsidRDefault="00BB445B" w:rsidP="00170E7C" w:rsidR="00BB445B">
      <w:pPr>
        <w:jc w:val="both"/>
        <w:rPr>
          <w:sz w:val="24"/>
          <w:szCs w:val="24"/>
        </w:rPr>
      </w:pPr>
    </w:p>
    <w:p w:rsidRDefault="00BB445B" w:rsidP="00170E7C" w:rsidR="00BB445B">
      <w:pPr>
        <w:jc w:val="both"/>
        <w:rPr>
          <w:sz w:val="24"/>
          <w:szCs w:val="24"/>
        </w:rPr>
      </w:pPr>
    </w:p>
    <w:p w:rsidRDefault="00BB445B" w:rsidP="00170E7C" w:rsidR="00BB445B">
      <w:pPr>
        <w:jc w:val="both"/>
        <w:rPr>
          <w:sz w:val="24"/>
          <w:szCs w:val="24"/>
        </w:rPr>
      </w:pPr>
    </w:p>
    <w:p w:rsidRDefault="00BB445B" w:rsidP="00170E7C" w:rsidR="00BB445B">
      <w:pPr>
        <w:jc w:val="both"/>
        <w:rPr>
          <w:sz w:val="24"/>
          <w:szCs w:val="24"/>
        </w:rPr>
      </w:pPr>
    </w:p>
    <w:p w:rsidRDefault="00BB445B" w:rsidP="00170E7C" w:rsidR="00BB445B">
      <w:pPr>
        <w:jc w:val="both"/>
        <w:rPr>
          <w:sz w:val="24"/>
          <w:szCs w:val="24"/>
        </w:rPr>
      </w:pPr>
    </w:p>
    <w:p w:rsidRDefault="00BB445B" w:rsidP="00170E7C" w:rsidR="00BB445B">
      <w:pPr>
        <w:jc w:val="both"/>
        <w:rPr>
          <w:sz w:val="24"/>
          <w:szCs w:val="24"/>
        </w:rPr>
      </w:pPr>
    </w:p>
    <w:p w:rsidRDefault="00BB445B" w:rsidP="00170E7C" w:rsidR="00BB445B">
      <w:pPr>
        <w:jc w:val="both"/>
        <w:rPr>
          <w:sz w:val="24"/>
          <w:szCs w:val="24"/>
        </w:rPr>
      </w:pPr>
    </w:p>
    <w:p w:rsidRDefault="00BB445B" w:rsidP="00170E7C" w:rsidR="00BB445B">
      <w:pPr>
        <w:jc w:val="both"/>
        <w:rPr>
          <w:sz w:val="24"/>
          <w:szCs w:val="24"/>
        </w:rPr>
      </w:pPr>
    </w:p>
    <w:p w:rsidRDefault="00BB445B" w:rsidP="00170E7C" w:rsidR="00BB445B">
      <w:pPr>
        <w:jc w:val="both"/>
        <w:rPr>
          <w:sz w:val="24"/>
          <w:szCs w:val="24"/>
        </w:rPr>
      </w:pPr>
    </w:p>
    <w:p w:rsidRDefault="00BB445B" w:rsidP="00170E7C" w:rsidR="00BB445B">
      <w:pPr>
        <w:jc w:val="both"/>
        <w:rPr>
          <w:sz w:val="24"/>
          <w:szCs w:val="24"/>
        </w:rPr>
      </w:pPr>
    </w:p>
    <w:p w:rsidRDefault="00BB445B" w:rsidP="00170E7C" w:rsidR="00BB445B">
      <w:pPr>
        <w:jc w:val="both"/>
        <w:rPr>
          <w:sz w:val="24"/>
          <w:szCs w:val="24"/>
        </w:rPr>
      </w:pPr>
    </w:p>
    <w:p w:rsidRDefault="00BB445B" w:rsidP="00170E7C" w:rsidR="00BB445B">
      <w:pPr>
        <w:jc w:val="both"/>
        <w:rPr>
          <w:sz w:val="24"/>
          <w:szCs w:val="24"/>
        </w:rPr>
      </w:pPr>
    </w:p>
    <w:p w:rsidRDefault="00BB445B" w:rsidP="00170E7C" w:rsidR="00BB445B">
      <w:pPr>
        <w:jc w:val="both"/>
        <w:rPr>
          <w:sz w:val="24"/>
          <w:szCs w:val="24"/>
        </w:rPr>
      </w:pPr>
    </w:p>
    <w:p w:rsidRDefault="00BB445B" w:rsidP="00170E7C" w:rsidR="00BB445B">
      <w:pPr>
        <w:jc w:val="both"/>
        <w:rPr>
          <w:sz w:val="24"/>
          <w:szCs w:val="24"/>
        </w:rPr>
      </w:pPr>
    </w:p>
    <w:p w:rsidRDefault="00BB445B" w:rsidP="00170E7C" w:rsidR="00BB445B">
      <w:pPr>
        <w:jc w:val="both"/>
        <w:rPr>
          <w:sz w:val="24"/>
          <w:szCs w:val="24"/>
        </w:rPr>
      </w:pPr>
    </w:p>
    <w:p w:rsidRDefault="00BB445B" w:rsidP="00170E7C" w:rsidR="00BB445B">
      <w:pPr>
        <w:jc w:val="both"/>
        <w:rPr>
          <w:sz w:val="24"/>
          <w:szCs w:val="24"/>
        </w:rPr>
      </w:pPr>
    </w:p>
    <w:p w:rsidRDefault="00BB445B" w:rsidP="00170E7C" w:rsidR="00BB445B">
      <w:pPr>
        <w:jc w:val="both"/>
        <w:rPr>
          <w:sz w:val="24"/>
          <w:szCs w:val="24"/>
        </w:rPr>
      </w:pPr>
    </w:p>
    <w:p w:rsidRDefault="00BB445B" w:rsidP="00170E7C" w:rsidR="00BB445B">
      <w:pPr>
        <w:jc w:val="both"/>
        <w:rPr>
          <w:sz w:val="24"/>
          <w:szCs w:val="24"/>
        </w:rPr>
      </w:pPr>
    </w:p>
    <w:p w:rsidRDefault="00BB445B" w:rsidP="00170E7C" w:rsidR="00BB445B">
      <w:pPr>
        <w:jc w:val="both"/>
        <w:rPr>
          <w:sz w:val="24"/>
          <w:szCs w:val="24"/>
        </w:rPr>
      </w:pPr>
    </w:p>
    <w:p w:rsidRDefault="0063316E" w:rsidP="00170E7C" w:rsidR="0087705A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DNA:</w:t>
      </w:r>
    </w:p>
    <w:p w:rsidRDefault="0036385A" w:rsidP="00170E7C" w:rsidR="0063316E" w:rsidRPr="003B182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 </w:t>
      </w:r>
      <w:r w:rsidR="0063316E" w:rsidRPr="003B182B">
        <w:rPr>
          <w:sz w:val="24"/>
          <w:szCs w:val="24"/>
        </w:rPr>
        <w:t>Oglasna ploča</w:t>
      </w:r>
    </w:p>
    <w:p w:rsidRDefault="0063316E" w:rsidP="00170E7C" w:rsidR="0063316E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Stečajni upravitelj</w:t>
      </w:r>
    </w:p>
    <w:sectPr w:rsidSect="00C032B4" w:rsidR="0063316E" w:rsidRPr="003B182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49D7" w:rsidR="008F49D7">
      <w:r>
        <w:separator/>
      </w:r>
    </w:p>
  </w:endnote>
  <w:endnote w:id="0" w:type="continuationSeparator">
    <w:p w:rsidRDefault="008F49D7" w:rsidR="008F49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49D7" w:rsidR="008F49D7">
      <w:r>
        <w:separator/>
      </w:r>
    </w:p>
  </w:footnote>
  <w:footnote w:id="0" w:type="continuationSeparator">
    <w:p w:rsidRDefault="008F49D7" w:rsidR="008F49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13C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7029FA">
      <w:rPr>
        <w:sz w:val="24"/>
      </w:rPr>
      <w:t>1</w:t>
    </w:r>
    <w:r w:rsidR="00BB3B55">
      <w:rPr>
        <w:sz w:val="24"/>
      </w:rPr>
      <w:t>91/2015</w:t>
    </w:r>
    <w:r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1C73FC"/>
    <w:multiLevelType w:val="hybridMultilevel"/>
    <w:tmpl w:val="DCB25B8C"/>
    <w:lvl w:tplc="6A548B20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1">
    <w:nsid w:val="347B131A"/>
    <w:multiLevelType w:val="hybridMultilevel"/>
    <w:tmpl w:val="521C82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5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2"/>
  </w:num>
  <w:num w:numId="2">
    <w:abstractNumId w:val="17"/>
  </w:num>
  <w:num w:numId="3">
    <w:abstractNumId w:val="0"/>
  </w:num>
  <w:num w:numId="4">
    <w:abstractNumId w:val="14"/>
  </w:num>
  <w:num w:numId="5">
    <w:abstractNumId w:val="6"/>
  </w:num>
  <w:num w:numId="6">
    <w:abstractNumId w:val="10"/>
  </w:num>
  <w:num w:numId="7">
    <w:abstractNumId w:val="5"/>
  </w:num>
  <w:num w:numId="8">
    <w:abstractNumId w:val="7"/>
  </w:num>
  <w:num w:numId="9">
    <w:abstractNumId w:val="18"/>
  </w:num>
  <w:num w:numId="10">
    <w:abstractNumId w:val="15"/>
  </w:num>
  <w:num w:numId="11">
    <w:abstractNumId w:val="13"/>
  </w:num>
  <w:num w:numId="12">
    <w:abstractNumId w:val="2"/>
  </w:num>
  <w:num w:numId="13">
    <w:abstractNumId w:val="9"/>
  </w:num>
  <w:num w:numId="14">
    <w:abstractNumId w:val="1"/>
  </w:num>
  <w:num w:numId="15">
    <w:abstractNumId w:val="4"/>
  </w:num>
  <w:num w:numId="16">
    <w:abstractNumId w:val="8"/>
  </w:num>
  <w:num w:numId="17">
    <w:abstractNumId w:val="16"/>
  </w:num>
  <w:num w:numId="18">
    <w:abstractNumId w:val="3"/>
  </w:num>
  <w:num w:numId="19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2164B"/>
    <w:rsid w:val="000F4395"/>
    <w:rsid w:val="001079FA"/>
    <w:rsid w:val="001314D7"/>
    <w:rsid w:val="00133CC6"/>
    <w:rsid w:val="001512EE"/>
    <w:rsid w:val="001540E1"/>
    <w:rsid w:val="00170E7C"/>
    <w:rsid w:val="001E66FB"/>
    <w:rsid w:val="002B5D21"/>
    <w:rsid w:val="002C0CAF"/>
    <w:rsid w:val="00315B36"/>
    <w:rsid w:val="0036385A"/>
    <w:rsid w:val="003903EF"/>
    <w:rsid w:val="003A5E14"/>
    <w:rsid w:val="003B182B"/>
    <w:rsid w:val="00470BFA"/>
    <w:rsid w:val="004B0A10"/>
    <w:rsid w:val="005660EA"/>
    <w:rsid w:val="005F6E22"/>
    <w:rsid w:val="00617708"/>
    <w:rsid w:val="00625CE7"/>
    <w:rsid w:val="00625DB5"/>
    <w:rsid w:val="0062661A"/>
    <w:rsid w:val="00631720"/>
    <w:rsid w:val="0063316E"/>
    <w:rsid w:val="00677361"/>
    <w:rsid w:val="006A0BBF"/>
    <w:rsid w:val="006B0BB3"/>
    <w:rsid w:val="006E25FF"/>
    <w:rsid w:val="006E5C3D"/>
    <w:rsid w:val="007029FA"/>
    <w:rsid w:val="00714988"/>
    <w:rsid w:val="007F1B25"/>
    <w:rsid w:val="008302E2"/>
    <w:rsid w:val="00832CDE"/>
    <w:rsid w:val="00840C85"/>
    <w:rsid w:val="008653B6"/>
    <w:rsid w:val="0087705A"/>
    <w:rsid w:val="008B2319"/>
    <w:rsid w:val="008D616D"/>
    <w:rsid w:val="008F25C8"/>
    <w:rsid w:val="008F49D7"/>
    <w:rsid w:val="009529C7"/>
    <w:rsid w:val="00956F0F"/>
    <w:rsid w:val="009A0C08"/>
    <w:rsid w:val="009E3827"/>
    <w:rsid w:val="00A23EA4"/>
    <w:rsid w:val="00A42A2B"/>
    <w:rsid w:val="00AF7AD6"/>
    <w:rsid w:val="00B04F0B"/>
    <w:rsid w:val="00B174F1"/>
    <w:rsid w:val="00B17FC6"/>
    <w:rsid w:val="00B5775C"/>
    <w:rsid w:val="00B6640C"/>
    <w:rsid w:val="00BB3B55"/>
    <w:rsid w:val="00BB445B"/>
    <w:rsid w:val="00BD2EF4"/>
    <w:rsid w:val="00BD31FE"/>
    <w:rsid w:val="00C032B4"/>
    <w:rsid w:val="00C06160"/>
    <w:rsid w:val="00C213C7"/>
    <w:rsid w:val="00C33160"/>
    <w:rsid w:val="00C4679A"/>
    <w:rsid w:val="00C51E83"/>
    <w:rsid w:val="00C84FDC"/>
    <w:rsid w:val="00C97126"/>
    <w:rsid w:val="00D254BA"/>
    <w:rsid w:val="00D3017A"/>
    <w:rsid w:val="00DD5CAF"/>
    <w:rsid w:val="00EA508E"/>
    <w:rsid w:val="00F40919"/>
    <w:rsid w:val="00F43297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6385A"/>
    <w:pPr>
      <w:widowControl w:val="false"/>
      <w:suppressAutoHyphens/>
      <w:autoSpaceDN w:val="false"/>
      <w:ind w:left="720"/>
      <w:contextualSpacing/>
      <w:textAlignment w:val="baseline"/>
    </w:pPr>
    <w:rPr>
      <w:rFonts w:cs="Tahoma" w:eastAsia="Lucida Sans Unicode"/>
      <w:kern w:val="3"/>
      <w:sz w:val="24"/>
      <w:szCs w:val="24"/>
    </w:rPr>
  </w:style>
  <w:style w:styleId="Podnaslov" w:type="paragraph">
    <w:name w:val="Subtitle"/>
    <w:basedOn w:val="Normal"/>
    <w:link w:val="PodnaslovChar"/>
    <w:qFormat/>
    <w:rsid w:val="00625CE7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25CE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213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3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3C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3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3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6385A"/>
    <w:pPr>
      <w:widowControl w:val="0"/>
      <w:suppressAutoHyphens/>
      <w:autoSpaceDN w:val="0"/>
      <w:ind w:left="720"/>
      <w:contextualSpacing/>
      <w:textAlignment w:val="baseline"/>
    </w:pPr>
    <w:rPr>
      <w:rFonts w:cs="Tahoma" w:eastAsia="Lucida Sans Unicode"/>
      <w:kern w:val="3"/>
      <w:sz w:val="24"/>
      <w:szCs w:val="24"/>
    </w:rPr>
  </w:style>
  <w:style w:styleId="Podnaslov" w:type="paragraph">
    <w:name w:val="Subtitle"/>
    <w:basedOn w:val="Normal"/>
    <w:link w:val="PodnaslovChar"/>
    <w:qFormat/>
    <w:rsid w:val="00625CE7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25CE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213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3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3C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3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3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11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2015.</izvorni_sadrzaj>
    <derivirana_varijabla naziv="DomainObject.DatumDonosenjaOdluke_1">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2015.</izvorni_sadrzaj>
    <derivirana_varijabla naziv="DomainObject.Predmet.DatumOsnivanja_1">5.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St-191/2015</izvorni_sadrzaj>
    <derivirana_varijabla naziv="DomainObject.Predmet.OznakaBroj_1">St-191/2015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NES - SPORT,d.o.o.</izvorni_sadrzaj>
    <derivirana_varijabla naziv="DomainObject.Predmet.ProtustrankaFormated_1">  NES - SPORT,d.o.o.</derivirana_varijabla>
  </DomainObject.Predmet.ProtustrankaFormated>
  <DomainObject.Predmet.ProtustrankaFormatedOIB>
    <izvorni_sadrzaj>  NES - SPORT,d.o.o., OIB 51287418429</izvorni_sadrzaj>
    <derivirana_varijabla naziv="DomainObject.Predmet.ProtustrankaFormatedOIB_1">  NES - SPORT,d.o.o., OIB 51287418429</derivirana_varijabla>
  </DomainObject.Predmet.ProtustrankaFormatedOIB>
  <DomainObject.Predmet.ProtustrankaFormatedWithAdress>
    <izvorni_sadrzaj> NES - SPORT,d.o.o., Goljak 3/A, Zagreb</izvorni_sadrzaj>
    <derivirana_varijabla naziv="DomainObject.Predmet.ProtustrankaFormatedWithAdress_1"> NES - SPORT,d.o.o., Goljak 3/A, Zagreb</derivirana_varijabla>
  </DomainObject.Predmet.ProtustrankaFormatedWithAdress>
  <DomainObject.Predmet.ProtustrankaFormatedWithAdressOIB>
    <izvorni_sadrzaj> NES - SPORT,d.o.o., OIB 51287418429, Goljak 3/A, Zagreb</izvorni_sadrzaj>
    <derivirana_varijabla naziv="DomainObject.Predmet.ProtustrankaFormatedWithAdressOIB_1"> NES - SPORT,d.o.o., OIB 51287418429, Goljak 3/A, Zagreb</derivirana_varijabla>
  </DomainObject.Predmet.ProtustrankaFormatedWithAdressOIB>
  <DomainObject.Predmet.ProtustrankaWithAdress>
    <izvorni_sadrzaj>NES - SPORT,d.o.o. Goljak 3/A, Zagreb</izvorni_sadrzaj>
    <derivirana_varijabla naziv="DomainObject.Predmet.ProtustrankaWithAdress_1">NES - SPORT,d.o.o. Goljak 3/A, Zagreb</derivirana_varijabla>
  </DomainObject.Predmet.ProtustrankaWithAdress>
  <DomainObject.Predmet.ProtustrankaWithAdressOIB>
    <izvorni_sadrzaj>NES - SPORT,d.o.o., OIB 51287418429, Goljak 3/A, Zagreb</izvorni_sadrzaj>
    <derivirana_varijabla naziv="DomainObject.Predmet.ProtustrankaWithAdressOIB_1">NES - SPORT,d.o.o., OIB 51287418429, Goljak 3/A, Zagreb</derivirana_varijabla>
  </DomainObject.Predmet.ProtustrankaWithAdressOIB>
  <DomainObject.Predmet.ProtustrankaNazivFormated>
    <izvorni_sadrzaj>NES - SPORT,d.o.o.</izvorni_sadrzaj>
    <derivirana_varijabla naziv="DomainObject.Predmet.ProtustrankaNazivFormated_1">NES - SPORT,d.o.o.</derivirana_varijabla>
  </DomainObject.Predmet.ProtustrankaNazivFormated>
  <DomainObject.Predmet.ProtustrankaNazivFormatedOIB>
    <izvorni_sadrzaj>NES - SPORT,d.o.o., OIB 51287418429</izvorni_sadrzaj>
    <derivirana_varijabla naziv="DomainObject.Predmet.ProtustrankaNazivFormatedOIB_1">NES - SPORT,d.o.o., OIB 51287418429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 Kudrna-blažanin zastupanog po punomoćniku OD ŠPEHAR &amp; ŠPEHAR; vjerovnici</izvorni_sadrzaj>
    <derivirana_varijabla naziv="DomainObject.Predmet.StrankaFormated_1">  Iva Kudrna-blažanin zastupanog po punomoćniku OD ŠPEHAR &amp; ŠPEHAR; vjerovnici</derivirana_varijabla>
  </DomainObject.Predmet.StrankaFormated>
  <DomainObject.Predmet.StrankaFormatedOIB>
    <izvorni_sadrzaj>  Iva Kudrna-blažanin, OIB 28450797901 zastupanog po punomoćniku OD ŠPEHAR &amp; ŠPEHAR; vjerovnici</izvorni_sadrzaj>
    <derivirana_varijabla naziv="DomainObject.Predmet.StrankaFormatedOIB_1">  Iva Kudrna-blažanin, OIB 28450797901 zastupanog po punomoćniku OD ŠPEHAR &amp; ŠPEHAR; vjerovnici</derivirana_varijabla>
  </DomainObject.Predmet.StrankaFormatedOIB>
  <DomainObject.Predmet.StrankaFormatedWithAdress>
    <izvorni_sadrzaj> Iva Kudrna-blažanin, Ivana Šibla 16, 10000 Zagreb zastupanog po punomoćniku OD ŠPEHAR &amp; ŠPEHAR; vjerovnici</izvorni_sadrzaj>
    <derivirana_varijabla naziv="DomainObject.Predmet.StrankaFormatedWithAdress_1"> Iva Kudrna-blažanin, Ivana Šibla 16, 10000 Zagreb zastupanog po punomoćniku OD ŠPEHAR &amp; ŠPEHAR; vjerovnici</derivirana_varijabla>
  </DomainObject.Predmet.StrankaFormatedWithAdress>
  <DomainObject.Predmet.StrankaFormatedWithAdressOIB>
    <izvorni_sadrzaj> Iva Kudrna-blažanin, OIB 28450797901, Ivana Šibla 16, 10000 Zagreb zastupanog po punomoćniku OD ŠPEHAR &amp; ŠPEHAR; vjerovnici</izvorni_sadrzaj>
    <derivirana_varijabla naziv="DomainObject.Predmet.StrankaFormatedWithAdressOIB_1"> Iva Kudrna-blažanin, OIB 28450797901, Ivana Šibla 16, 10000 Zagreb zastupanog po punomoćniku OD ŠPEHAR &amp; ŠPEHAR; vjerovnici</derivirana_varijabla>
  </DomainObject.Predmet.StrankaFormatedWithAdressOIB>
  <DomainObject.Predmet.StrankaWithAdress>
    <izvorni_sadrzaj>Iva Kudrna-blažanin Ivana Šibla 16,10000 Zagreb,vjerovnici </izvorni_sadrzaj>
    <derivirana_varijabla naziv="DomainObject.Predmet.StrankaWithAdress_1">Iva Kudrna-blažanin Ivana Šibla 16,10000 Zagreb,vjerovnici </derivirana_varijabla>
  </DomainObject.Predmet.StrankaWithAdress>
  <DomainObject.Predmet.StrankaWithAdressOIB>
    <izvorni_sadrzaj>Iva Kudrna-blažanin, OIB 28450797901, Ivana Šibla 16,10000 Zagreb,vjerovnici</izvorni_sadrzaj>
    <derivirana_varijabla naziv="DomainObject.Predmet.StrankaWithAdressOIB_1">Iva Kudrna-blažanin, OIB 28450797901, Ivana Šibla 16,10000 Zagreb,vjerovnici</derivirana_varijabla>
  </DomainObject.Predmet.StrankaWithAdressOIB>
  <DomainObject.Predmet.StrankaNazivFormated>
    <izvorni_sadrzaj>Iva Kudrna-blažanin,vjerovnici</izvorni_sadrzaj>
    <derivirana_varijabla naziv="DomainObject.Predmet.StrankaNazivFormated_1">Iva Kudrna-blažanin,vjerovnici</derivirana_varijabla>
  </DomainObject.Predmet.StrankaNazivFormated>
  <DomainObject.Predmet.StrankaNazivFormatedOIB>
    <izvorni_sadrzaj>Iva Kudrna-blažanin, OIB 28450797901,vjerovnici</izvorni_sadrzaj>
    <derivirana_varijabla naziv="DomainObject.Predmet.StrankaNazivFormatedOIB_1">Iva Kudrna-blažanin, OIB 28450797901,vjerovnici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Iva Kudrna-blažanin zastupanog po punomoćniku OD ŠPEHAR &amp; ŠPEHAR</item>
      <item>vjerovnici</item>
    </izvorni_sadrzaj>
    <derivirana_varijabla naziv="DomainObject.Predmet.StrankaListFormated_1">
      <item>Iva Kudrna-blažanin zastupanog po punomoćniku OD ŠPEHAR &amp; ŠPEHAR</item>
      <item>vjerovnici</item>
    </derivirana_varijabla>
  </DomainObject.Predmet.StrankaListFormated>
  <DomainObject.Predmet.StrankaListFormatedOIB>
    <izvorni_sadrzaj>
      <item>Iva Kudrna-blažanin, OIB 28450797901 zastupanog po punomoćniku OD ŠPEHAR &amp; ŠPEHAR</item>
      <item>vjerovnici</item>
    </izvorni_sadrzaj>
    <derivirana_varijabla naziv="DomainObject.Predmet.StrankaListFormatedOIB_1">
      <item>Iva Kudrna-blažanin, OIB 28450797901 zastupanog po punomoćniku OD ŠPEHAR &amp; ŠPEHAR</item>
      <item>vjerovnici</item>
    </derivirana_varijabla>
  </DomainObject.Predmet.StrankaListFormatedOIB>
  <DomainObject.Predmet.StrankaListFormatedWithAdress>
    <izvorni_sadrzaj>
      <item>Iva Kudrna-blažanin, Ivana Šibla 16, 10000 Zagreb zastupanog po punomoćniku OD ŠPEHAR &amp; ŠPEHAR</item>
      <item>vjerovnici</item>
    </izvorni_sadrzaj>
    <derivirana_varijabla naziv="DomainObject.Predmet.StrankaListFormatedWithAdress_1">
      <item>Iva Kudrna-blažanin, Ivana Šibla 16, 10000 Zagreb zastupanog po punomoćniku OD ŠPEHAR &amp; ŠPEHAR</item>
      <item>vjerovnici</item>
    </derivirana_varijabla>
  </DomainObject.Predmet.StrankaListFormatedWithAdress>
  <DomainObject.Predmet.StrankaListFormatedWithAdressOIB>
    <izvorni_sadrzaj>
      <item>Iva Kudrna-blažanin, OIB 28450797901, Ivana Šibla 16, 10000 Zagreb zastupanog po punomoćniku OD ŠPEHAR &amp; ŠPEHAR</item>
      <item>vjerovnici</item>
    </izvorni_sadrzaj>
    <derivirana_varijabla naziv="DomainObject.Predmet.StrankaListFormatedWithAdressOIB_1">
      <item>Iva Kudrna-blažanin, OIB 28450797901, Ivana Šibla 16, 10000 Zagreb zastupanog po punomoćniku OD ŠPEHAR &amp; ŠPEHAR</item>
      <item>vjerovnici</item>
    </derivirana_varijabla>
  </DomainObject.Predmet.StrankaListFormatedWithAdressOIB>
  <DomainObject.Predmet.StrankaListNazivFormated>
    <izvorni_sadrzaj>
      <item>Iva Kudrna-blažanin</item>
      <item>vjerovnici</item>
    </izvorni_sadrzaj>
    <derivirana_varijabla naziv="DomainObject.Predmet.StrankaListNazivFormated_1">
      <item>Iva Kudrna-blažanin</item>
      <item>vjerovnici</item>
    </derivirana_varijabla>
  </DomainObject.Predmet.StrankaListNazivFormated>
  <DomainObject.Predmet.StrankaListNazivFormatedOIB>
    <izvorni_sadrzaj>
      <item>Iva Kudrna-blažanin, OIB 28450797901</item>
      <item>vjerovnici</item>
    </izvorni_sadrzaj>
    <derivirana_varijabla naziv="DomainObject.Predmet.StrankaListNazivFormatedOIB_1">
      <item>Iva Kudrna-blažanin, OIB 28450797901</item>
      <item>vjerovnici</item>
    </derivirana_varijabla>
  </DomainObject.Predmet.StrankaListNazivFormatedOIB>
  <DomainObject.Predmet.ProtuStrankaListFormated>
    <izvorni_sadrzaj>
      <item>NES - SPORT,d.o.o.</item>
    </izvorni_sadrzaj>
    <derivirana_varijabla naziv="DomainObject.Predmet.ProtuStrankaListFormated_1">
      <item>NES - SPORT,d.o.o.</item>
    </derivirana_varijabla>
  </DomainObject.Predmet.ProtuStrankaListFormated>
  <DomainObject.Predmet.ProtuStrankaListFormatedOIB>
    <izvorni_sadrzaj>
      <item>NES - SPORT,d.o.o., OIB 51287418429</item>
    </izvorni_sadrzaj>
    <derivirana_varijabla naziv="DomainObject.Predmet.ProtuStrankaListFormatedOIB_1">
      <item>NES - SPORT,d.o.o., OIB 51287418429</item>
    </derivirana_varijabla>
  </DomainObject.Predmet.ProtuStrankaListFormatedOIB>
  <DomainObject.Predmet.ProtuStrankaListFormatedWithAdress>
    <izvorni_sadrzaj>
      <item>NES - SPORT,d.o.o., Goljak 3/A, Zagreb</item>
    </izvorni_sadrzaj>
    <derivirana_varijabla naziv="DomainObject.Predmet.ProtuStrankaListFormatedWithAdress_1">
      <item>NES - SPORT,d.o.o., Goljak 3/A, Zagreb</item>
    </derivirana_varijabla>
  </DomainObject.Predmet.ProtuStrankaListFormatedWithAdress>
  <DomainObject.Predmet.ProtuStrankaListFormatedWithAdressOIB>
    <izvorni_sadrzaj>
      <item>NES - SPORT,d.o.o., OIB 51287418429, Goljak 3/A, Zagreb</item>
    </izvorni_sadrzaj>
    <derivirana_varijabla naziv="DomainObject.Predmet.ProtuStrankaListFormatedWithAdressOIB_1">
      <item>NES - SPORT,d.o.o., OIB 51287418429, Goljak 3/A, Zagreb</item>
    </derivirana_varijabla>
  </DomainObject.Predmet.ProtuStrankaListFormatedWithAdressOIB>
  <DomainObject.Predmet.ProtuStrankaListNazivFormated>
    <izvorni_sadrzaj>
      <item>NES - SPORT,d.o.o.</item>
    </izvorni_sadrzaj>
    <derivirana_varijabla naziv="DomainObject.Predmet.ProtuStrankaListNazivFormated_1">
      <item>NES - SPORT,d.o.o.</item>
    </derivirana_varijabla>
  </DomainObject.Predmet.ProtuStrankaListNazivFormated>
  <DomainObject.Predmet.ProtuStrankaListNazivFormatedOIB>
    <izvorni_sadrzaj>
      <item>NES - SPORT,d.o.o., OIB 51287418429</item>
    </izvorni_sadrzaj>
    <derivirana_varijabla naziv="DomainObject.Predmet.ProtuStrankaListNazivFormatedOIB_1">
      <item>NES - SPORT,d.o.o., OIB 51287418429</item>
    </derivirana_varijabla>
  </DomainObject.Predmet.ProtuStrankaListNazivFormatedOIB>
  <DomainObject.Predmet.OstaliListFormated>
    <izvorni_sadrzaj>
      <item>OD ŠPEHAR &amp; ŠPEHAR punomoćnik sudionika u postupku Iva Kudrna-blažanin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</izvorni_sadrzaj>
    <derivirana_varijabla naziv="DomainObject.Predmet.OstaliListFormated_1">
      <item>OD ŠPEHAR &amp; ŠPEHAR punomoćnik sudionika u postupku Iva Kudrna-blažanin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</derivirana_varijabla>
  </DomainObject.Predmet.OstaliListFormated>
  <DomainObject.Predmet.OstaliListFormatedOIB>
    <izvorni_sadrzaj>
      <item>OD ŠPEHAR &amp; ŠPEHAR punomoćnik sudionika u postupku Iva Kudrna-blažanin</item>
      <item>Hrvoje Bartolić</item>
      <item>Davor Bišćan, OIB 99116868296</item>
      <item>FINA ZAGREB</item>
      <item>RH, MF, Porezna uprava</item>
      <item>Županijsko državno odvjetništvo u Zagrebu</item>
      <item>RH, Ministarstvo pravosuđa</item>
      <item>Zagrebački holding d.o.o.</item>
    </izvorni_sadrzaj>
    <derivirana_varijabla naziv="DomainObject.Predmet.OstaliListFormatedOIB_1">
      <item>OD ŠPEHAR &amp; ŠPEHAR punomoćnik sudionika u postupku Iva Kudrna-blažanin</item>
      <item>Hrvoje Bartolić</item>
      <item>Davor Bišćan, OIB 99116868296</item>
      <item>FINA ZAGREB</item>
      <item>RH, MF, Porezna uprava</item>
      <item>Županijsko državno odvjetništvo u Zagrebu</item>
      <item>RH, Ministarstvo pravosuđa</item>
      <item>Zagrebački holding d.o.o.</item>
    </derivirana_varijabla>
  </DomainObject.Predmet.OstaliListFormatedOIB>
  <DomainObject.Predmet.OstaliListFormatedWithAdress>
    <izvorni_sadrzaj>
      <item>OD ŠPEHAR &amp; ŠPEHAR, MASARYKOVA 7, 10000 Zagreb punomoćnik sudionika u postupku Iva Kudrna-blažanin</item>
      <item>Hrvoje Bartolić, Goljak 3/a, 10000 Zagreb</item>
      <item>Davor Bišćan, Jurišićeva 10, 10000 Zagreb</item>
      <item>FINA ZAGREB</item>
      <item>RH, MF, Porezna uprava, Av. Dubrovnik 32, 10000 Zagreb</item>
      <item>Županijsko državno odvjetništvo u Zagrebu</item>
      <item>RH, Ministarstvo pravosuđa, Ul. grada Vukovara 49, 10000 Zagreb</item>
      <item>Zagrebački holding d.o.o., Ul. grada Vukovara 41, 10000 Zagreb</item>
    </izvorni_sadrzaj>
    <derivirana_varijabla naziv="DomainObject.Predmet.OstaliListFormatedWithAdress_1">
      <item>OD ŠPEHAR &amp; ŠPEHAR, MASARYKOVA 7, 10000 Zagreb punomoćnik sudionika u postupku Iva Kudrna-blažanin</item>
      <item>Hrvoje Bartolić, Goljak 3/a, 10000 Zagreb</item>
      <item>Davor Bišćan, Jurišićeva 10, 10000 Zagreb</item>
      <item>FINA ZAGREB</item>
      <item>RH, MF, Porezna uprava, Av. Dubrovnik 32, 10000 Zagreb</item>
      <item>Županijsko državno odvjetništvo u Zagrebu</item>
      <item>RH, Ministarstvo pravosuđa, Ul. grada Vukovara 49, 10000 Zagreb</item>
      <item>Zagrebački holding d.o.o., Ul. grada Vukovara 41, 10000 Zagreb</item>
    </derivirana_varijabla>
  </DomainObject.Predmet.OstaliListFormatedWithAdress>
  <DomainObject.Predmet.OstaliListFormatedWithAdressOIB>
    <izvorni_sadrzaj>
      <item>OD ŠPEHAR &amp; ŠPEHAR, MASARYKOVA 7, 10000 Zagreb punomoćnik sudionika u postupku Iva Kudrna-blažanin</item>
      <item>Hrvoje Bartolić, Goljak 3/a, 10000 Zagreb</item>
      <item>Davor Bišćan, OIB 99116868296, Jurišićeva 10, 10000 Zagreb</item>
      <item>FINA ZAGREB</item>
      <item>RH, MF, Porezna uprava, Av. Dubrovnik 32, 10000 Zagreb</item>
      <item>Županijsko državno odvjetništvo u Zagrebu</item>
      <item>RH, Ministarstvo pravosuđa, Ul. grada Vukovara 49, 10000 Zagreb</item>
      <item>Zagrebački holding d.o.o., Ul. grada Vukovara 41, 10000 Zagreb</item>
    </izvorni_sadrzaj>
    <derivirana_varijabla naziv="DomainObject.Predmet.OstaliListFormatedWithAdressOIB_1">
      <item>OD ŠPEHAR &amp; ŠPEHAR, MASARYKOVA 7, 10000 Zagreb punomoćnik sudionika u postupku Iva Kudrna-blažanin</item>
      <item>Hrvoje Bartolić, Goljak 3/a, 10000 Zagreb</item>
      <item>Davor Bišćan, OIB 99116868296, Jurišićeva 10, 10000 Zagreb</item>
      <item>FINA ZAGREB</item>
      <item>RH, MF, Porezna uprava, Av. Dubrovnik 32, 10000 Zagreb</item>
      <item>Županijsko državno odvjetništvo u Zagrebu</item>
      <item>RH, Ministarstvo pravosuđa, Ul. grada Vukovara 49, 10000 Zagreb</item>
      <item>Zagrebački holding d.o.o., Ul. grada Vukovara 41, 10000 Zagreb</item>
    </derivirana_varijabla>
  </DomainObject.Predmet.OstaliListFormatedWithAdressOIB>
  <DomainObject.Predmet.OstaliListNazivFormated>
    <izvorni_sadrzaj>
      <item>OD ŠPEHAR &amp; ŠPEHAR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</izvorni_sadrzaj>
    <derivirana_varijabla naziv="DomainObject.Predmet.OstaliListNazivFormated_1">
      <item>OD ŠPEHAR &amp; ŠPEHAR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</derivirana_varijabla>
  </DomainObject.Predmet.OstaliListNazivFormated>
  <DomainObject.Predmet.OstaliListNazivFormatedOIB>
    <izvorni_sadrzaj>
      <item>OD ŠPEHAR &amp; ŠPEHAR</item>
      <item>Hrvoje Bartolić</item>
      <item>Davor Bišćan, OIB 99116868296</item>
      <item>FINA ZAGREB</item>
      <item>RH, MF, Porezna uprava</item>
      <item>Županijsko državno odvjetništvo u Zagrebu</item>
      <item>RH, Ministarstvo pravosuđa</item>
      <item>Zagrebački holding d.o.o.</item>
    </izvorni_sadrzaj>
    <derivirana_varijabla naziv="DomainObject.Predmet.OstaliListNazivFormatedOIB_1">
      <item>OD ŠPEHAR &amp; ŠPEHAR</item>
      <item>Hrvoje Bartolić</item>
      <item>Davor Bišćan, OIB 99116868296</item>
      <item>FINA ZAGREB</item>
      <item>RH, MF, Porezna uprava</item>
      <item>Županijsko državno odvjetništvo u Zagrebu</item>
      <item>RH, Ministarstvo pravosuđa</item>
      <item>Zagrebački holding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2015.</izvorni_sadrzaj>
    <derivirana_varijabla naziv="DomainObject.Datum_1">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 Kudrna-blažanin i dr.</izvorni_sadrzaj>
    <derivirana_varijabla naziv="DomainObject.Predmet.StrankaIDrugi_1">Iva Kudrna-blažanin i dr.</derivirana_varijabla>
  </DomainObject.Predmet.StrankaIDrugi>
  <DomainObject.Predmet.ProtustrankaIDrugi>
    <izvorni_sadrzaj>NES - SPORT,d.o.o.</izvorni_sadrzaj>
    <derivirana_varijabla naziv="DomainObject.Predmet.ProtustrankaIDrugi_1">NES - SPORT,d.o.o.</derivirana_varijabla>
  </DomainObject.Predmet.ProtustrankaIDrugi>
  <DomainObject.Predmet.StrankaIDrugiAdressOIB>
    <izvorni_sadrzaj>Iva Kudrna-blažanin, OIB 28450797901, Ivana Šibla 16, 10000 Zagreb i dr.</izvorni_sadrzaj>
    <derivirana_varijabla naziv="DomainObject.Predmet.StrankaIDrugiAdressOIB_1">Iva Kudrna-blažanin, OIB 28450797901, Ivana Šibla 16, 10000 Zagreb i dr.</derivirana_varijabla>
  </DomainObject.Predmet.StrankaIDrugiAdressOIB>
  <DomainObject.Predmet.ProtustrankaIDrugiAdressOIB>
    <izvorni_sadrzaj>NES - SPORT,d.o.o., OIB 51287418429, Goljak 3/A, Zagreb</izvorni_sadrzaj>
    <derivirana_varijabla naziv="DomainObject.Predmet.ProtustrankaIDrugiAdressOIB_1">NES - SPORT,d.o.o., OIB 51287418429, Goljak 3/A,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 Kudrna-blažanin</item>
      <item>NES - SPORT,d.o.o.</item>
      <item>OD ŠPEHAR &amp; ŠPEHAR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vjerovnici</item>
    </izvorni_sadrzaj>
    <derivirana_varijabla naziv="DomainObject.Predmet.SudioniciListNaziv_1">
      <item>Iva Kudrna-blažanin</item>
      <item>NES - SPORT,d.o.o.</item>
      <item>OD ŠPEHAR &amp; ŠPEHAR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vjerovnici</item>
    </derivirana_varijabla>
  </DomainObject.Predmet.SudioniciListNaziv>
  <DomainObject.Predmet.SudioniciListAdressOIB>
    <izvorni_sadrzaj>
      <item>Iva Kudrna-blažanin, OIB 28450797901, Ivana Šibla 16,10000 Zagreb</item>
      <item>NES - SPORT,d.o.o., OIB 51287418429, Goljak 3/A,Zagreb</item>
      <item>OD ŠPEHAR &amp; ŠPEHAR, MASARYKOVA 7,10000 Zagreb</item>
      <item>Hrvoje Bartolić, Goljak 3/a,10000 Zagreb</item>
      <item>Davor Bišćan, OIB 99116868296, Jurišićeva 10,10000 Zagreb</item>
      <item>FINA ZAGREB</item>
      <item>RH, MF, Porezna uprava, Av. Dubrovnik 32,10000 Zagreb</item>
      <item>Županijsko državno odvjetništvo u Zagrebu</item>
      <item>RH, Ministarstvo pravosuđa, Ul. grada Vukovara 49,10000 Zagreb</item>
      <item>Zagrebački holding d.o.o., Ul. grada Vukovara 41,10000 Zagreb</item>
      <item>vjerovnici</item>
    </izvorni_sadrzaj>
    <derivirana_varijabla naziv="DomainObject.Predmet.SudioniciListAdressOIB_1">
      <item>Iva Kudrna-blažanin, OIB 28450797901, Ivana Šibla 16,10000 Zagreb</item>
      <item>NES - SPORT,d.o.o., OIB 51287418429, Goljak 3/A,Zagreb</item>
      <item>OD ŠPEHAR &amp; ŠPEHAR, MASARYKOVA 7,10000 Zagreb</item>
      <item>Hrvoje Bartolić, Goljak 3/a,10000 Zagreb</item>
      <item>Davor Bišćan, OIB 99116868296, Jurišićeva 10,10000 Zagreb</item>
      <item>FINA ZAGREB</item>
      <item>RH, MF, Porezna uprava, Av. Dubrovnik 32,10000 Zagreb</item>
      <item>Županijsko državno odvjetništvo u Zagrebu</item>
      <item>RH, Ministarstvo pravosuđa, Ul. grada Vukovara 49,10000 Zagreb</item>
      <item>Zagrebački holding d.o.o., Ul. grada Vukovara 41,10000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28450797901</item>
      <item>, OIB 51287418429</item>
      <item>, OIB null</item>
      <item>, OIB null</item>
      <item>, OIB 99116868296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28450797901</item>
      <item>, OIB 51287418429</item>
      <item>, OIB null</item>
      <item>, OIB null</item>
      <item>, OIB 99116868296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333</properties:Words>
  <properties:Characters>1778</properties:Characters>
  <properties:Lines>93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2015-10-06T08:10:00Z</dcterms:created>
  <dc:creator>nribaric</dc:creator>
  <cp:lastModifiedBy>Jadranka Zelić</cp:lastModifiedBy>
  <cp:lastPrinted>2015-10-06T08:09:00Z</cp:lastPrinted>
  <dcterms:modified xmlns:xsi="http://www.w3.org/2001/XMLSchema-instance" xsi:type="dcterms:W3CDTF">2015-10-06T08:16:00Z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