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2b40e5" w14:paraId="12b40e5" w:rsidRDefault="00D84498" w:rsidP="00482933" w:rsidR="006B7292">
      <w:pPr>
        <w:pStyle w:val="Tijeloteksta"/>
        <w:jc w:val="both"/>
        <w:outlineLvl w:val="0"/>
        <w15:collapsed w:val="false"/>
        <w:rPr>
          <w:sz w:val="24"/>
        </w:rPr>
      </w:pPr>
      <w:bookmarkStart w:name="_GoBack" w:id="0"/>
      <w:bookmarkEnd w:id="0"/>
      <w:r>
        <w:rPr>
          <w:noProof/>
        </w:rPr>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spid="_x0000_i1025" id="Picture 2" style="width:57pt;height:75.5pt;visibility:visible;mso-wrap-style:square" type="#_x0000_t75">
            <v:imagedata r:id="rId10" o:title=""/>
          </v:shape>
        </w:pict>
      </w:r>
    </w:p>
    <w:p w:rsidRDefault="00EC1564" w:rsidP="00482933" w:rsidR="00482933">
      <w:pPr>
        <w:pStyle w:val="Tijeloteksta"/>
        <w:jc w:val="both"/>
        <w:outlineLvl w:val="0"/>
        <w:rPr>
          <w:rFonts w:hAnsi="Times New Roman" w:ascii="Times New Roman"/>
          <w:sz w:val="24"/>
        </w:rPr>
      </w:pPr>
      <w:r>
        <w:rPr>
          <w:sz w:val="24"/>
        </w:rPr>
        <w:t xml:space="preserve"> </w:t>
      </w:r>
      <w:r w:rsidR="00482933">
        <w:rPr>
          <w:sz w:val="24"/>
        </w:rPr>
        <w:t xml:space="preserve">  </w:t>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6C7E17" w:rsidP="00260A9E" w:rsidR="006C7E17">
            <w:pPr>
              <w:pStyle w:val="Naslov2"/>
              <w:rPr>
                <w:b w:val="false"/>
                <w:bCs w:val="false"/>
                <w:sz w:val="24"/>
              </w:rPr>
            </w:pP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E64D32" w:rsidR="00E64D32">
      <w:pPr>
        <w:rPr>
          <w:b/>
          <w:sz w:val="24"/>
        </w:rPr>
      </w:pPr>
    </w:p>
    <w:p w:rsidRDefault="006F7455" w:rsidR="006F7455">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sidR="00482933" w:rsidRPr="00482933">
        <w:rPr>
          <w:sz w:val="24"/>
        </w:rPr>
        <w:t>40.</w:t>
      </w:r>
      <w:r w:rsidR="00482933">
        <w:rPr>
          <w:b/>
          <w:sz w:val="24"/>
        </w:rPr>
        <w:t xml:space="preserve"> </w:t>
      </w:r>
      <w:r w:rsidR="00482933" w:rsidRPr="00482933">
        <w:rPr>
          <w:sz w:val="24"/>
        </w:rPr>
        <w:t>S</w:t>
      </w:r>
      <w:r w:rsidR="00482933">
        <w:rPr>
          <w:sz w:val="24"/>
        </w:rPr>
        <w:t>t-</w:t>
      </w:r>
      <w:r w:rsidR="00BA4399">
        <w:rPr>
          <w:sz w:val="24"/>
        </w:rPr>
        <w:t>223/16</w:t>
      </w:r>
      <w:r w:rsidR="00476E8D">
        <w:rPr>
          <w:sz w:val="24"/>
        </w:rPr>
        <w:t xml:space="preserve">   </w:t>
      </w:r>
    </w:p>
    <w:p w:rsidRDefault="006F7455" w:rsidR="00E64D32">
      <w:pPr>
        <w:rPr>
          <w:b/>
          <w:sz w:val="24"/>
        </w:rPr>
      </w:pPr>
      <w:r>
        <w:rPr>
          <w:b/>
          <w:sz w:val="24"/>
        </w:rPr>
        <w:tab/>
      </w:r>
      <w:r>
        <w:rPr>
          <w:b/>
          <w:sz w:val="24"/>
        </w:rPr>
        <w:tab/>
      </w:r>
    </w:p>
    <w:p w:rsidRDefault="006F7455" w:rsidR="006F7455" w:rsidRPr="00337798">
      <w:pPr>
        <w:rPr>
          <w:sz w:val="24"/>
        </w:rPr>
      </w:pPr>
      <w:r>
        <w:rPr>
          <w:b/>
          <w:sz w:val="24"/>
        </w:rPr>
        <w:tab/>
      </w:r>
      <w:r>
        <w:rPr>
          <w:b/>
          <w:sz w:val="24"/>
        </w:rPr>
        <w:tab/>
      </w:r>
      <w:r w:rsidRPr="00337798">
        <w:rPr>
          <w:sz w:val="24"/>
        </w:rPr>
        <w:tab/>
      </w:r>
      <w:r w:rsidRPr="00337798">
        <w:rPr>
          <w:sz w:val="24"/>
        </w:rPr>
        <w:tab/>
      </w:r>
      <w:r w:rsidRPr="00337798">
        <w:rPr>
          <w:sz w:val="24"/>
        </w:rPr>
        <w:tab/>
      </w:r>
      <w:r w:rsidRPr="00337798">
        <w:rPr>
          <w:sz w:val="24"/>
        </w:rPr>
        <w:tab/>
        <w:t xml:space="preserve">               </w:t>
      </w:r>
    </w:p>
    <w:p w:rsidRDefault="00337798" w:rsidP="00337798" w:rsidR="00337798" w:rsidRPr="00337798">
      <w:pPr>
        <w:jc w:val="center"/>
        <w:rPr>
          <w:sz w:val="24"/>
        </w:rPr>
      </w:pPr>
      <w:r w:rsidRPr="00337798">
        <w:rPr>
          <w:sz w:val="24"/>
        </w:rPr>
        <w:t xml:space="preserve">R E P U B L I K A   H R V A T S K A </w:t>
      </w:r>
    </w:p>
    <w:p w:rsidRDefault="006F7455" w:rsidR="006F7455" w:rsidRPr="00337798">
      <w:pPr>
        <w:ind w:left="2880"/>
        <w:jc w:val="right"/>
        <w:rPr>
          <w:sz w:val="24"/>
        </w:rPr>
      </w:pPr>
      <w:r w:rsidRPr="00337798">
        <w:rPr>
          <w:sz w:val="24"/>
        </w:rPr>
        <w:t xml:space="preserve">R J E Š E NJ E </w:t>
      </w:r>
      <w:r w:rsidRPr="00337798">
        <w:rPr>
          <w:sz w:val="24"/>
        </w:rPr>
        <w:tab/>
      </w:r>
      <w:r w:rsidRPr="00337798">
        <w:rPr>
          <w:sz w:val="24"/>
        </w:rPr>
        <w:tab/>
      </w:r>
      <w:r w:rsidRPr="00337798">
        <w:rPr>
          <w:sz w:val="24"/>
        </w:rPr>
        <w:tab/>
      </w:r>
      <w:r w:rsidRPr="00337798">
        <w:rPr>
          <w:sz w:val="24"/>
        </w:rPr>
        <w:tab/>
      </w:r>
      <w:r w:rsidRPr="00337798">
        <w:rPr>
          <w:sz w:val="24"/>
        </w:rPr>
        <w:tab/>
      </w:r>
    </w:p>
    <w:p w:rsidRDefault="00337798" w:rsidR="00337798" w:rsidRPr="00337798">
      <w:pPr>
        <w:jc w:val="center"/>
        <w:rPr>
          <w:sz w:val="24"/>
        </w:rPr>
      </w:pPr>
      <w:r w:rsidRPr="00337798">
        <w:rPr>
          <w:sz w:val="24"/>
        </w:rPr>
        <w:t xml:space="preserve">I </w:t>
      </w:r>
    </w:p>
    <w:p w:rsidRDefault="00337798" w:rsidR="006F7455">
      <w:pPr>
        <w:jc w:val="center"/>
        <w:rPr>
          <w:sz w:val="24"/>
        </w:rPr>
      </w:pPr>
      <w:r w:rsidRPr="00337798">
        <w:rPr>
          <w:sz w:val="24"/>
        </w:rPr>
        <w:t>Z A K L J U Č A K</w:t>
      </w:r>
    </w:p>
    <w:p w:rsidRDefault="00BE00E8" w:rsidR="00BE00E8" w:rsidRPr="00337798">
      <w:pPr>
        <w:jc w:val="center"/>
        <w:rPr>
          <w:sz w:val="24"/>
        </w:rPr>
      </w:pPr>
    </w:p>
    <w:p w:rsidRDefault="006F7455" w:rsidP="00B844BF" w:rsidR="00CC43BC" w:rsidRPr="00BA4399">
      <w:pPr>
        <w:jc w:val="both"/>
        <w:rPr>
          <w:sz w:val="24"/>
          <w:szCs w:val="24"/>
        </w:rPr>
      </w:pPr>
      <w:r w:rsidRPr="00337798">
        <w:rPr>
          <w:sz w:val="24"/>
        </w:rPr>
        <w:tab/>
      </w:r>
      <w:r w:rsidR="00A828C1" w:rsidRPr="00BA4399">
        <w:rPr>
          <w:sz w:val="24"/>
          <w:szCs w:val="24"/>
        </w:rPr>
        <w:t xml:space="preserve">Trgovački sud u Zagrebu po sucu </w:t>
      </w:r>
      <w:r w:rsidR="006C36E6" w:rsidRPr="00BA4399">
        <w:rPr>
          <w:sz w:val="24"/>
          <w:szCs w:val="24"/>
        </w:rPr>
        <w:t xml:space="preserve">tog suda </w:t>
      </w:r>
      <w:r w:rsidR="00A828C1" w:rsidRPr="00BA4399">
        <w:rPr>
          <w:sz w:val="24"/>
          <w:szCs w:val="24"/>
        </w:rPr>
        <w:t xml:space="preserve">Anti Galiću, </w:t>
      </w:r>
      <w:r w:rsidR="006C36E6" w:rsidRPr="00BA4399">
        <w:rPr>
          <w:sz w:val="24"/>
          <w:szCs w:val="24"/>
        </w:rPr>
        <w:t xml:space="preserve">kao sucu pojedincu, </w:t>
      </w:r>
      <w:r w:rsidR="00A828C1" w:rsidRPr="00BA4399">
        <w:rPr>
          <w:sz w:val="24"/>
          <w:szCs w:val="24"/>
        </w:rPr>
        <w:t>postupajući po prijedlogu</w:t>
      </w:r>
      <w:r w:rsidR="006C36E6" w:rsidRPr="00BA4399">
        <w:rPr>
          <w:sz w:val="24"/>
          <w:szCs w:val="24"/>
        </w:rPr>
        <w:t xml:space="preserve"> Financijske agencije</w:t>
      </w:r>
      <w:r w:rsidR="00016C56" w:rsidRPr="00BA4399">
        <w:rPr>
          <w:sz w:val="24"/>
          <w:szCs w:val="24"/>
        </w:rPr>
        <w:t xml:space="preserve">, </w:t>
      </w:r>
      <w:r w:rsidR="00A828C1" w:rsidRPr="00BA4399">
        <w:rPr>
          <w:sz w:val="24"/>
          <w:szCs w:val="24"/>
        </w:rPr>
        <w:t xml:space="preserve">u stečajnom postupku nad dužnikom </w:t>
      </w:r>
      <w:r w:rsidR="00BA4399" w:rsidRPr="00BA4399">
        <w:rPr>
          <w:sz w:val="24"/>
          <w:szCs w:val="24"/>
        </w:rPr>
        <w:t>AGRO PLETER d.o.o. 47276 ŽAKANJE, Pravutina 89 (OIB 17400668959)</w:t>
      </w:r>
      <w:r w:rsidR="00D56DC1" w:rsidRPr="00BA4399">
        <w:rPr>
          <w:sz w:val="24"/>
          <w:szCs w:val="24"/>
        </w:rPr>
        <w:t xml:space="preserve">, </w:t>
      </w:r>
      <w:r w:rsidR="00A828C1" w:rsidRPr="00BA4399">
        <w:rPr>
          <w:sz w:val="24"/>
          <w:szCs w:val="24"/>
        </w:rPr>
        <w:t xml:space="preserve">dana  </w:t>
      </w:r>
      <w:r w:rsidR="006C36E6" w:rsidRPr="00BA4399">
        <w:rPr>
          <w:sz w:val="24"/>
          <w:szCs w:val="24"/>
        </w:rPr>
        <w:t>2</w:t>
      </w:r>
      <w:r w:rsidR="0067025B" w:rsidRPr="00BA4399">
        <w:rPr>
          <w:sz w:val="24"/>
          <w:szCs w:val="24"/>
        </w:rPr>
        <w:t>3</w:t>
      </w:r>
      <w:r w:rsidR="00383694" w:rsidRPr="00BA4399">
        <w:rPr>
          <w:sz w:val="24"/>
          <w:szCs w:val="24"/>
        </w:rPr>
        <w:t>. ožujka 2016.</w:t>
      </w:r>
    </w:p>
    <w:p w:rsidRDefault="00A828C1" w:rsidP="00B844BF" w:rsidR="00A828C1" w:rsidRPr="002519C3">
      <w:pPr>
        <w:jc w:val="both"/>
        <w:rPr>
          <w:b/>
          <w:sz w:val="40"/>
          <w:szCs w:val="40"/>
        </w:rPr>
      </w:pPr>
    </w:p>
    <w:p w:rsidRDefault="006F7455" w:rsidR="006F7455">
      <w:pPr>
        <w:jc w:val="center"/>
        <w:rPr>
          <w:b/>
          <w:sz w:val="24"/>
        </w:rPr>
      </w:pPr>
      <w:r>
        <w:rPr>
          <w:b/>
          <w:sz w:val="24"/>
        </w:rPr>
        <w:t xml:space="preserve">r i j e š i o    j e </w:t>
      </w:r>
    </w:p>
    <w:p w:rsidRDefault="006F7455" w:rsidR="006F7455">
      <w:pPr>
        <w:jc w:val="center"/>
        <w:rPr>
          <w:b/>
          <w:sz w:val="24"/>
        </w:rPr>
      </w:pPr>
    </w:p>
    <w:p w:rsidRDefault="006F7455" w:rsidP="00383694" w:rsidR="00D56DC1" w:rsidRPr="00BA4399">
      <w:pPr>
        <w:ind w:firstLine="709"/>
        <w:jc w:val="both"/>
        <w:rPr>
          <w:sz w:val="24"/>
          <w:szCs w:val="24"/>
        </w:rPr>
      </w:pPr>
      <w:r w:rsidRPr="00BA4399">
        <w:rPr>
          <w:sz w:val="24"/>
          <w:szCs w:val="24"/>
        </w:rPr>
        <w:t xml:space="preserve">Pokreće se </w:t>
      </w:r>
      <w:r w:rsidR="00DE479D" w:rsidRPr="00BA4399">
        <w:rPr>
          <w:sz w:val="24"/>
          <w:szCs w:val="24"/>
        </w:rPr>
        <w:t xml:space="preserve">prethodni postupak radi </w:t>
      </w:r>
      <w:r w:rsidRPr="00BA4399">
        <w:rPr>
          <w:sz w:val="24"/>
          <w:szCs w:val="24"/>
        </w:rPr>
        <w:t xml:space="preserve">utvrđivanja </w:t>
      </w:r>
      <w:r w:rsidR="006C36E6" w:rsidRPr="00BA4399">
        <w:rPr>
          <w:sz w:val="24"/>
          <w:szCs w:val="24"/>
        </w:rPr>
        <w:t xml:space="preserve">pretpostavki za otvaranje stečajnog postupka </w:t>
      </w:r>
      <w:r w:rsidRPr="00BA4399">
        <w:rPr>
          <w:sz w:val="24"/>
          <w:szCs w:val="24"/>
        </w:rPr>
        <w:t xml:space="preserve">nad </w:t>
      </w:r>
      <w:r w:rsidR="00BA4399" w:rsidRPr="00BA4399">
        <w:rPr>
          <w:sz w:val="24"/>
          <w:szCs w:val="24"/>
        </w:rPr>
        <w:t>AGRO PLETER d.o.o. 47276 ŽAKANJE, Pravutina 89 (OIB 17400668959).</w:t>
      </w:r>
    </w:p>
    <w:p w:rsidRDefault="00D56DC1" w:rsidP="00383694" w:rsidR="00D56DC1">
      <w:pPr>
        <w:ind w:firstLine="709"/>
        <w:jc w:val="both"/>
        <w:rPr>
          <w:b/>
          <w:sz w:val="24"/>
        </w:rPr>
      </w:pPr>
    </w:p>
    <w:p w:rsidRDefault="007B593F" w:rsidP="007B593F" w:rsidR="007B593F">
      <w:pPr>
        <w:jc w:val="center"/>
        <w:rPr>
          <w:b/>
          <w:sz w:val="24"/>
        </w:rPr>
      </w:pPr>
      <w:r w:rsidRPr="00DC008D">
        <w:rPr>
          <w:b/>
          <w:sz w:val="24"/>
        </w:rPr>
        <w:t>z a k lj u č i o  j e</w:t>
      </w:r>
    </w:p>
    <w:p w:rsidRDefault="00623484" w:rsidP="007B593F" w:rsidR="00623484" w:rsidRPr="00DC008D">
      <w:pPr>
        <w:jc w:val="center"/>
        <w:rPr>
          <w:b/>
          <w:sz w:val="24"/>
        </w:rPr>
      </w:pPr>
    </w:p>
    <w:p w:rsidRDefault="00623484" w:rsidP="00623484" w:rsidR="00623484" w:rsidRPr="00623484">
      <w:pPr>
        <w:ind w:firstLine="555"/>
        <w:jc w:val="both"/>
        <w:rPr>
          <w:sz w:val="24"/>
          <w:szCs w:val="24"/>
        </w:rPr>
      </w:pPr>
      <w:r>
        <w:rPr>
          <w:sz w:val="24"/>
          <w:szCs w:val="24"/>
        </w:rPr>
        <w:t xml:space="preserve">I. </w:t>
      </w:r>
      <w:r w:rsidRPr="00623484">
        <w:rPr>
          <w:sz w:val="24"/>
          <w:szCs w:val="24"/>
        </w:rPr>
        <w:t xml:space="preserve">Naređuje se osobi ovlaštenoj za zastupanje dužnika – </w:t>
      </w:r>
      <w:r w:rsidR="00BE00E8">
        <w:rPr>
          <w:sz w:val="24"/>
        </w:rPr>
        <w:t>Željko Kurpis</w:t>
      </w:r>
      <w:r w:rsidR="003A46DE">
        <w:rPr>
          <w:sz w:val="24"/>
        </w:rPr>
        <w:t xml:space="preserve">, </w:t>
      </w:r>
      <w:r w:rsidR="00BE00E8">
        <w:rPr>
          <w:sz w:val="24"/>
        </w:rPr>
        <w:t>Žakanje, Pravutina 89 (OIB 73363178052)</w:t>
      </w:r>
      <w:r w:rsidRPr="00623484">
        <w:rPr>
          <w:sz w:val="24"/>
          <w:szCs w:val="24"/>
        </w:rPr>
        <w:t xml:space="preserve">, </w:t>
      </w:r>
      <w:r w:rsidRPr="00623484">
        <w:rPr>
          <w:sz w:val="24"/>
        </w:rPr>
        <w:t>u roku od 8 dana</w:t>
      </w:r>
      <w:r w:rsidR="00DA5FA3">
        <w:rPr>
          <w:sz w:val="24"/>
        </w:rPr>
        <w:t>,</w:t>
      </w:r>
      <w:r w:rsidRPr="00623484">
        <w:rPr>
          <w:sz w:val="24"/>
        </w:rPr>
        <w:t xml:space="preserve"> </w:t>
      </w:r>
      <w:r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23484" w:rsidP="00623484" w:rsidR="00623484">
      <w:pPr>
        <w:ind w:firstLine="555"/>
        <w:jc w:val="both"/>
        <w:rPr>
          <w:sz w:val="24"/>
          <w:szCs w:val="24"/>
        </w:rPr>
      </w:pPr>
      <w:r w:rsidRPr="00C37D39">
        <w:rPr>
          <w:sz w:val="24"/>
          <w:szCs w:val="24"/>
        </w:rPr>
        <w:t xml:space="preserve">II. Ako </w:t>
      </w:r>
      <w:r>
        <w:rPr>
          <w:sz w:val="24"/>
          <w:szCs w:val="24"/>
        </w:rPr>
        <w:t xml:space="preserve">osoba ovlaštena za zastupanje </w:t>
      </w:r>
      <w:r w:rsidRPr="00C37D39">
        <w:rPr>
          <w:sz w:val="24"/>
          <w:szCs w:val="24"/>
        </w:rPr>
        <w:t xml:space="preserve"> dužnika </w:t>
      </w:r>
      <w:r>
        <w:rPr>
          <w:sz w:val="24"/>
          <w:szCs w:val="24"/>
        </w:rPr>
        <w:t xml:space="preserve">u </w:t>
      </w:r>
      <w:r w:rsidRPr="00C37D39">
        <w:rPr>
          <w:sz w:val="24"/>
          <w:szCs w:val="24"/>
        </w:rPr>
        <w:t xml:space="preserve">roku </w:t>
      </w:r>
      <w:r>
        <w:rPr>
          <w:sz w:val="24"/>
          <w:szCs w:val="24"/>
        </w:rPr>
        <w:t xml:space="preserve">iz točke I. ovog zaključka </w:t>
      </w:r>
      <w:r w:rsidRPr="00C37D39">
        <w:rPr>
          <w:sz w:val="24"/>
          <w:szCs w:val="24"/>
        </w:rPr>
        <w:t>ne dostav</w:t>
      </w:r>
      <w:r>
        <w:rPr>
          <w:sz w:val="24"/>
          <w:szCs w:val="24"/>
        </w:rPr>
        <w:t>e</w:t>
      </w:r>
      <w:r w:rsidRPr="00C37D39">
        <w:rPr>
          <w:sz w:val="24"/>
          <w:szCs w:val="24"/>
        </w:rPr>
        <w:t xml:space="preserve"> </w:t>
      </w:r>
      <w:r w:rsidRPr="002E710A">
        <w:rPr>
          <w:sz w:val="24"/>
          <w:szCs w:val="24"/>
        </w:rPr>
        <w:t>pisano izvješće o financijsko-gospodarskom stanju dužnika</w:t>
      </w:r>
      <w:r>
        <w:rPr>
          <w:sz w:val="24"/>
          <w:szCs w:val="24"/>
        </w:rPr>
        <w:t>,</w:t>
      </w:r>
      <w:r w:rsidRPr="00C37D39">
        <w:rPr>
          <w:sz w:val="24"/>
          <w:szCs w:val="24"/>
        </w:rPr>
        <w:t xml:space="preserve"> sud će </w:t>
      </w:r>
      <w:r>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lastRenderedPageBreak/>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6C36E6">
        <w:rPr>
          <w:sz w:val="24"/>
        </w:rPr>
        <w:t xml:space="preserve">očitovanja o prijedlogu </w:t>
      </w:r>
      <w:r w:rsidR="007B593F">
        <w:rPr>
          <w:sz w:val="24"/>
        </w:rPr>
        <w:t xml:space="preserve">za otvaranje stečajnog postupka  za dan: </w:t>
      </w:r>
    </w:p>
    <w:p w:rsidRDefault="00383694" w:rsidP="007B593F" w:rsidR="007B593F">
      <w:pPr>
        <w:ind w:left="1003"/>
        <w:jc w:val="both"/>
        <w:rPr>
          <w:sz w:val="24"/>
        </w:rPr>
      </w:pPr>
      <w:r>
        <w:rPr>
          <w:b/>
          <w:sz w:val="24"/>
        </w:rPr>
        <w:t>1</w:t>
      </w:r>
      <w:r w:rsidR="00BE00E8">
        <w:rPr>
          <w:b/>
          <w:sz w:val="24"/>
        </w:rPr>
        <w:t>1</w:t>
      </w:r>
      <w:r>
        <w:rPr>
          <w:b/>
          <w:sz w:val="24"/>
        </w:rPr>
        <w:t>. svibnja</w:t>
      </w:r>
      <w:r w:rsidR="007B593F">
        <w:rPr>
          <w:b/>
          <w:sz w:val="24"/>
        </w:rPr>
        <w:t xml:space="preserve"> 201</w:t>
      </w:r>
      <w:r>
        <w:rPr>
          <w:b/>
          <w:sz w:val="24"/>
        </w:rPr>
        <w:t>6</w:t>
      </w:r>
      <w:r w:rsidR="007B593F">
        <w:rPr>
          <w:b/>
          <w:sz w:val="24"/>
        </w:rPr>
        <w:t xml:space="preserve">. u </w:t>
      </w:r>
      <w:r w:rsidR="00BE00E8">
        <w:rPr>
          <w:b/>
          <w:sz w:val="24"/>
        </w:rPr>
        <w:t>09</w:t>
      </w:r>
      <w:r w:rsidR="00FC3E6C">
        <w:rPr>
          <w:b/>
          <w:sz w:val="24"/>
        </w:rPr>
        <w:t>,</w:t>
      </w:r>
      <w:r w:rsidR="003A46DE">
        <w:rPr>
          <w:b/>
          <w:sz w:val="24"/>
        </w:rPr>
        <w:t>3</w:t>
      </w:r>
      <w:r w:rsidR="00FC3E6C">
        <w:rPr>
          <w:b/>
          <w:sz w:val="24"/>
        </w:rPr>
        <w:t>0</w:t>
      </w:r>
      <w:r w:rsidR="007B593F">
        <w:rPr>
          <w:b/>
          <w:sz w:val="24"/>
        </w:rPr>
        <w:t xml:space="preserve"> </w:t>
      </w:r>
      <w:r w:rsidR="007B593F" w:rsidRPr="00783D90">
        <w:rPr>
          <w:b/>
          <w:sz w:val="24"/>
        </w:rPr>
        <w:t>sati</w:t>
      </w:r>
      <w:r w:rsidR="007B593F" w:rsidRPr="00A715D3">
        <w:rPr>
          <w:b/>
          <w:sz w:val="24"/>
        </w:rPr>
        <w:t xml:space="preserve"> </w:t>
      </w:r>
      <w:r w:rsidR="007B593F">
        <w:rPr>
          <w:sz w:val="24"/>
        </w:rPr>
        <w:t xml:space="preserve">u zgradi Trgovačkog suda u Zagrebu, Petrinjska 8, soba broj 92/II – stari dio.    </w:t>
      </w:r>
    </w:p>
    <w:p w:rsidRDefault="007B593F" w:rsidP="007B593F" w:rsidR="007B593F">
      <w:pPr>
        <w:jc w:val="both"/>
        <w:rPr>
          <w:sz w:val="24"/>
        </w:rPr>
      </w:pPr>
    </w:p>
    <w:p w:rsidRDefault="007B593F" w:rsidP="007B593F" w:rsidR="007B593F">
      <w:pPr>
        <w:ind w:firstLine="283" w:left="720"/>
        <w:jc w:val="both"/>
        <w:rPr>
          <w:sz w:val="24"/>
        </w:rPr>
      </w:pPr>
      <w:r>
        <w:rPr>
          <w:sz w:val="24"/>
        </w:rPr>
        <w:t>na koje ročište se dostavom ovog zaključka pozivaju:</w:t>
      </w:r>
    </w:p>
    <w:p w:rsidRDefault="007B593F" w:rsidP="007B593F" w:rsidR="007B593F">
      <w:pPr>
        <w:ind w:firstLine="283" w:left="720"/>
        <w:jc w:val="both"/>
        <w:rPr>
          <w:sz w:val="24"/>
        </w:rPr>
      </w:pPr>
      <w:r>
        <w:rPr>
          <w:sz w:val="24"/>
        </w:rPr>
        <w:t>-</w:t>
      </w:r>
      <w:r w:rsidR="00FC3E6C">
        <w:rPr>
          <w:sz w:val="24"/>
        </w:rPr>
        <w:t>Financijska agencija</w:t>
      </w:r>
    </w:p>
    <w:p w:rsidRDefault="007B593F" w:rsidP="007B593F" w:rsidR="007B593F">
      <w:pPr>
        <w:ind w:firstLine="283" w:left="720"/>
        <w:jc w:val="both"/>
        <w:rPr>
          <w:sz w:val="24"/>
        </w:rPr>
      </w:pPr>
      <w:r>
        <w:rPr>
          <w:sz w:val="24"/>
        </w:rPr>
        <w:t>-dužniku na adresu</w:t>
      </w:r>
    </w:p>
    <w:p w:rsidRDefault="007B593F" w:rsidP="007B593F" w:rsidR="007B593F">
      <w:pPr>
        <w:ind w:firstLine="283" w:left="720"/>
        <w:jc w:val="both"/>
        <w:rPr>
          <w:sz w:val="24"/>
        </w:rPr>
      </w:pPr>
      <w:r>
        <w:rPr>
          <w:sz w:val="24"/>
        </w:rPr>
        <w:t xml:space="preserve">-zz dužnika  </w:t>
      </w:r>
    </w:p>
    <w:p w:rsidRDefault="007B593F" w:rsidP="007B593F" w:rsidR="007B593F">
      <w:pPr>
        <w:ind w:firstLine="283" w:left="720"/>
        <w:jc w:val="both"/>
        <w:rPr>
          <w:sz w:val="24"/>
        </w:rPr>
      </w:pPr>
      <w:r>
        <w:rPr>
          <w:sz w:val="24"/>
        </w:rPr>
        <w:t>-</w:t>
      </w:r>
      <w:r w:rsidR="003A46DE">
        <w:rPr>
          <w:sz w:val="24"/>
        </w:rPr>
        <w:t>PRIVREDNA</w:t>
      </w:r>
      <w:r w:rsidR="00383694">
        <w:rPr>
          <w:sz w:val="24"/>
        </w:rPr>
        <w:t xml:space="preserve"> banka d.d.</w:t>
      </w:r>
    </w:p>
    <w:p w:rsidRDefault="00383694" w:rsidP="007B593F" w:rsidR="00383694">
      <w:pPr>
        <w:ind w:firstLine="283" w:left="720"/>
        <w:jc w:val="both"/>
        <w:rPr>
          <w:sz w:val="24"/>
        </w:rPr>
      </w:pPr>
      <w:r>
        <w:rPr>
          <w:sz w:val="24"/>
        </w:rPr>
        <w:t>-</w:t>
      </w:r>
      <w:r w:rsidR="003A46DE">
        <w:rPr>
          <w:sz w:val="24"/>
        </w:rPr>
        <w:t>HYPO ALPE ADRIA</w:t>
      </w:r>
      <w:r>
        <w:rPr>
          <w:sz w:val="24"/>
        </w:rPr>
        <w:t xml:space="preserve"> banka d.d.</w:t>
      </w:r>
    </w:p>
    <w:p w:rsidRDefault="00BE00E8" w:rsidP="007B593F" w:rsidR="00BE00E8">
      <w:pPr>
        <w:ind w:firstLine="283" w:left="720"/>
        <w:jc w:val="both"/>
        <w:rPr>
          <w:sz w:val="24"/>
        </w:rPr>
      </w:pPr>
      <w:r>
        <w:rPr>
          <w:sz w:val="24"/>
        </w:rPr>
        <w:t>-Raiffeiesen bank  Austria d.d.</w:t>
      </w:r>
    </w:p>
    <w:p w:rsidRDefault="007B593F" w:rsidP="007B593F" w:rsidR="007B593F">
      <w:pPr>
        <w:ind w:firstLine="283" w:left="720"/>
        <w:jc w:val="both"/>
        <w:rPr>
          <w:sz w:val="24"/>
        </w:rPr>
      </w:pPr>
      <w:r>
        <w:rPr>
          <w:sz w:val="24"/>
        </w:rPr>
        <w:t xml:space="preserve">  </w:t>
      </w:r>
    </w:p>
    <w:p w:rsidRDefault="005B3F73" w:rsidP="007B593F" w:rsidR="007B593F">
      <w:pPr>
        <w:ind w:left="720"/>
        <w:jc w:val="both"/>
        <w:rPr>
          <w:sz w:val="24"/>
        </w:rPr>
      </w:pPr>
      <w:r>
        <w:rPr>
          <w:sz w:val="24"/>
        </w:rPr>
        <w:t>VI</w:t>
      </w:r>
      <w:r w:rsidR="007B593F">
        <w:rPr>
          <w:sz w:val="24"/>
        </w:rPr>
        <w:t xml:space="preserve"> Pozvane osobe mogu se o prijedlogu i  pisano </w:t>
      </w:r>
      <w:r w:rsidR="00FC3E6C">
        <w:rPr>
          <w:sz w:val="24"/>
        </w:rPr>
        <w:t>očitovati</w:t>
      </w:r>
      <w:r w:rsidR="007B593F">
        <w:rPr>
          <w:sz w:val="24"/>
        </w:rPr>
        <w:t xml:space="preserve"> </w:t>
      </w:r>
    </w:p>
    <w:p w:rsidRDefault="007B593F" w:rsidP="007B593F" w:rsidR="007B593F">
      <w:pPr>
        <w:ind w:firstLine="709"/>
        <w:jc w:val="both"/>
        <w:rPr>
          <w:sz w:val="24"/>
        </w:rPr>
      </w:pPr>
    </w:p>
    <w:p w:rsidRDefault="006F7455" w:rsidR="006F7455">
      <w:pPr>
        <w:ind w:firstLine="709"/>
        <w:jc w:val="both"/>
        <w:rPr>
          <w:sz w:val="24"/>
        </w:rPr>
      </w:pPr>
    </w:p>
    <w:p w:rsidRDefault="006F7455" w:rsidR="006F7455">
      <w:pPr>
        <w:jc w:val="center"/>
        <w:rPr>
          <w:sz w:val="24"/>
        </w:rPr>
      </w:pPr>
      <w:r>
        <w:rPr>
          <w:sz w:val="24"/>
        </w:rPr>
        <w:t>Obrazloženje</w:t>
      </w:r>
    </w:p>
    <w:p w:rsidRDefault="006F7455" w:rsidR="006F7455">
      <w:pPr>
        <w:jc w:val="both"/>
        <w:rPr>
          <w:sz w:val="24"/>
        </w:rPr>
      </w:pPr>
    </w:p>
    <w:p w:rsidRDefault="00B35218" w:rsidP="00B35218" w:rsidR="00B35218" w:rsidRPr="00B35218">
      <w:pPr>
        <w:jc w:val="both"/>
        <w:rPr>
          <w:sz w:val="24"/>
          <w:u w:val="single"/>
        </w:rPr>
      </w:pPr>
      <w:r>
        <w:rPr>
          <w:sz w:val="24"/>
        </w:rPr>
        <w:tab/>
      </w:r>
      <w:r w:rsidRPr="00B35218">
        <w:rPr>
          <w:sz w:val="24"/>
          <w:u w:val="single"/>
        </w:rPr>
        <w:t xml:space="preserve">U odnosu na rješenje </w:t>
      </w:r>
    </w:p>
    <w:p w:rsidRDefault="00DE479D" w:rsidP="00B35218" w:rsidR="00DE479D">
      <w:pPr>
        <w:ind w:firstLine="708"/>
        <w:jc w:val="both"/>
        <w:rPr>
          <w:sz w:val="24"/>
          <w:szCs w:val="24"/>
        </w:rPr>
      </w:pPr>
      <w:r>
        <w:rPr>
          <w:sz w:val="24"/>
          <w:szCs w:val="24"/>
        </w:rPr>
        <w:t xml:space="preserve">Nad pravnom osobom naznačenoj u izreci rješenje Financijska agencija je ovom sudu temeljem </w:t>
      </w:r>
      <w:r w:rsidR="00E64D32">
        <w:rPr>
          <w:sz w:val="24"/>
          <w:szCs w:val="24"/>
        </w:rPr>
        <w:t xml:space="preserve">odredbe </w:t>
      </w:r>
      <w:r>
        <w:rPr>
          <w:sz w:val="24"/>
          <w:szCs w:val="24"/>
        </w:rPr>
        <w:t>članka 11</w:t>
      </w:r>
      <w:r w:rsidR="005B5A8A">
        <w:rPr>
          <w:sz w:val="24"/>
          <w:szCs w:val="24"/>
        </w:rPr>
        <w:t>0</w:t>
      </w:r>
      <w:r>
        <w:rPr>
          <w:sz w:val="24"/>
          <w:szCs w:val="24"/>
        </w:rPr>
        <w:t>. stavak 1. Stečajnog zakona (N.N. br. 71/15, dalje</w:t>
      </w:r>
      <w:r w:rsidR="00E64D32">
        <w:rPr>
          <w:sz w:val="24"/>
          <w:szCs w:val="24"/>
        </w:rPr>
        <w:t>:</w:t>
      </w:r>
      <w:r>
        <w:rPr>
          <w:sz w:val="24"/>
          <w:szCs w:val="24"/>
        </w:rPr>
        <w:t xml:space="preserve"> SZ) </w:t>
      </w:r>
      <w:r w:rsidR="00E64D32">
        <w:rPr>
          <w:sz w:val="24"/>
          <w:szCs w:val="24"/>
        </w:rPr>
        <w:t xml:space="preserve">podnijela </w:t>
      </w:r>
      <w:r>
        <w:rPr>
          <w:sz w:val="24"/>
          <w:szCs w:val="24"/>
        </w:rPr>
        <w:t>prijedlog za otvaranje stečajnog postupka.</w:t>
      </w:r>
    </w:p>
    <w:p w:rsidRDefault="00E64D32" w:rsidP="00B35218" w:rsidR="00E64D32">
      <w:pPr>
        <w:ind w:firstLine="708"/>
        <w:jc w:val="both"/>
        <w:rPr>
          <w:sz w:val="24"/>
          <w:szCs w:val="24"/>
        </w:rPr>
      </w:pPr>
    </w:p>
    <w:p w:rsidRDefault="00DE479D" w:rsidP="00B35218" w:rsidR="00DE479D">
      <w:pPr>
        <w:ind w:firstLine="708"/>
        <w:jc w:val="both"/>
        <w:rPr>
          <w:sz w:val="24"/>
          <w:szCs w:val="24"/>
        </w:rPr>
      </w:pPr>
      <w:r>
        <w:rPr>
          <w:sz w:val="24"/>
          <w:szCs w:val="24"/>
        </w:rPr>
        <w:t xml:space="preserve">Prema odredbi članka 110. stavak 1. SZ-a Financijska agencija </w:t>
      </w:r>
      <w:r w:rsidR="00E64D32">
        <w:rPr>
          <w:sz w:val="24"/>
          <w:szCs w:val="24"/>
        </w:rPr>
        <w:t xml:space="preserve">je </w:t>
      </w:r>
      <w:r>
        <w:rPr>
          <w:sz w:val="24"/>
          <w:szCs w:val="24"/>
        </w:rPr>
        <w:t>du</w:t>
      </w:r>
      <w:r w:rsidR="00E64D32">
        <w:rPr>
          <w:sz w:val="24"/>
          <w:szCs w:val="24"/>
        </w:rPr>
        <w:t>ž</w:t>
      </w:r>
      <w:r>
        <w:rPr>
          <w:sz w:val="24"/>
          <w:szCs w:val="24"/>
        </w:rPr>
        <w:t>na  podnijeti prijedlog za otvaranje stečajnog postupka ako pravna osoba u Očevidniku redosl</w:t>
      </w:r>
      <w:r w:rsidR="00E64D32">
        <w:rPr>
          <w:sz w:val="24"/>
          <w:szCs w:val="24"/>
        </w:rPr>
        <w:t>i</w:t>
      </w:r>
      <w:r>
        <w:rPr>
          <w:sz w:val="24"/>
          <w:szCs w:val="24"/>
        </w:rPr>
        <w:t>jeda osnova za plaćanje ima evidentirane neizvršene osnove za plaćanje u neprekinutom razdoblju od 120 dana.</w:t>
      </w:r>
    </w:p>
    <w:p w:rsidRDefault="00DE479D" w:rsidP="00B35218" w:rsidR="005E6181">
      <w:pPr>
        <w:ind w:firstLine="708"/>
        <w:jc w:val="both"/>
        <w:rPr>
          <w:sz w:val="24"/>
          <w:szCs w:val="24"/>
        </w:rPr>
      </w:pPr>
      <w:r>
        <w:rPr>
          <w:sz w:val="24"/>
          <w:szCs w:val="24"/>
        </w:rPr>
        <w:t>U</w:t>
      </w:r>
      <w:r w:rsidR="005E6181">
        <w:rPr>
          <w:sz w:val="24"/>
          <w:szCs w:val="24"/>
        </w:rPr>
        <w:t xml:space="preserve"> prijedlogu FINA-e se navodi kako na dan </w:t>
      </w:r>
      <w:r w:rsidR="00BE00E8">
        <w:rPr>
          <w:sz w:val="24"/>
          <w:szCs w:val="24"/>
        </w:rPr>
        <w:t>4. siječnja 2016.</w:t>
      </w:r>
      <w:r w:rsidR="005E6181">
        <w:rPr>
          <w:sz w:val="24"/>
          <w:szCs w:val="24"/>
        </w:rPr>
        <w:t xml:space="preserve"> u očevidniku redoslijeda osnova za plaćanje dužnik ima evidentirane neizvršene osnove za plaćanje neprekinutom razdoblju od 120 dana</w:t>
      </w:r>
      <w:r w:rsidR="00B74989">
        <w:rPr>
          <w:sz w:val="24"/>
          <w:szCs w:val="24"/>
        </w:rPr>
        <w:t xml:space="preserve"> u ukupnom iznosu od </w:t>
      </w:r>
      <w:r w:rsidR="00BE00E8">
        <w:rPr>
          <w:sz w:val="24"/>
          <w:szCs w:val="24"/>
        </w:rPr>
        <w:t>97.518,97</w:t>
      </w:r>
      <w:r w:rsidR="00B74989">
        <w:rPr>
          <w:sz w:val="24"/>
          <w:szCs w:val="24"/>
        </w:rPr>
        <w:t xml:space="preserve"> kn</w:t>
      </w:r>
      <w:r w:rsidR="005E6181">
        <w:rPr>
          <w:sz w:val="24"/>
          <w:szCs w:val="24"/>
        </w:rPr>
        <w:t xml:space="preserve">. </w:t>
      </w:r>
    </w:p>
    <w:p w:rsidRDefault="005E6181" w:rsidP="00B35218" w:rsidR="005E6181">
      <w:pPr>
        <w:ind w:firstLine="708"/>
        <w:jc w:val="both"/>
        <w:rPr>
          <w:sz w:val="24"/>
          <w:szCs w:val="24"/>
        </w:rPr>
      </w:pPr>
    </w:p>
    <w:p w:rsidRDefault="002903F5" w:rsidP="002903F5" w:rsidR="002903F5">
      <w:pPr>
        <w:ind w:firstLine="720"/>
        <w:jc w:val="both"/>
        <w:rPr>
          <w:sz w:val="24"/>
        </w:rPr>
      </w:pPr>
      <w:r>
        <w:rPr>
          <w:sz w:val="24"/>
        </w:rPr>
        <w:t>Na temelju prijedloga za otvaranje stečajnog postupka</w:t>
      </w:r>
      <w:r w:rsidR="00DE479D">
        <w:rPr>
          <w:sz w:val="24"/>
        </w:rPr>
        <w:t xml:space="preserve"> sud </w:t>
      </w:r>
      <w:r>
        <w:rPr>
          <w:sz w:val="24"/>
        </w:rPr>
        <w:t xml:space="preserve"> donosi  rješenje o pokretanju </w:t>
      </w:r>
      <w:r w:rsidR="00DE479D">
        <w:rPr>
          <w:sz w:val="24"/>
        </w:rPr>
        <w:t xml:space="preserve">prethodnog postupka radi </w:t>
      </w:r>
      <w:r>
        <w:rPr>
          <w:sz w:val="24"/>
        </w:rPr>
        <w:t xml:space="preserve">utvrđivanja </w:t>
      </w:r>
      <w:r w:rsidR="00DE479D">
        <w:rPr>
          <w:sz w:val="24"/>
        </w:rPr>
        <w:t xml:space="preserve">pretpostavki </w:t>
      </w:r>
      <w:r>
        <w:rPr>
          <w:sz w:val="24"/>
        </w:rPr>
        <w:t xml:space="preserve"> za otvaranje stečajnog postupka (prethodni postupak) ili taj prijedlog odbacuje rješenjem (članak </w:t>
      </w:r>
      <w:r w:rsidR="00DE479D">
        <w:rPr>
          <w:sz w:val="24"/>
        </w:rPr>
        <w:t>115.</w:t>
      </w:r>
      <w:r>
        <w:rPr>
          <w:sz w:val="24"/>
        </w:rPr>
        <w:t xml:space="preserve"> stavak 1. SZ-a).  </w:t>
      </w:r>
    </w:p>
    <w:p w:rsidRDefault="002903F5" w:rsidP="00E64D32" w:rsidR="002903F5">
      <w:pPr>
        <w:ind w:firstLine="708"/>
        <w:jc w:val="both"/>
        <w:rPr>
          <w:sz w:val="24"/>
        </w:rPr>
      </w:pPr>
      <w:r>
        <w:rPr>
          <w:sz w:val="24"/>
        </w:rPr>
        <w:tab/>
      </w:r>
      <w:r w:rsidR="00DE479D">
        <w:rPr>
          <w:sz w:val="24"/>
        </w:rPr>
        <w:t xml:space="preserve">Kako je dakle ovlašteni predlagatelj </w:t>
      </w:r>
      <w:r w:rsidR="00E64D32">
        <w:rPr>
          <w:sz w:val="24"/>
        </w:rPr>
        <w:t xml:space="preserve">za otvaranje stečajnog postupka </w:t>
      </w:r>
      <w:r w:rsidR="00DE479D">
        <w:rPr>
          <w:sz w:val="24"/>
        </w:rPr>
        <w:t xml:space="preserve">dostavom očevidnika o danima insolventnosti dokazao </w:t>
      </w:r>
      <w:r w:rsidR="00E64D32">
        <w:rPr>
          <w:sz w:val="24"/>
        </w:rPr>
        <w:t xml:space="preserve">da  </w:t>
      </w:r>
      <w:r w:rsidR="00E64D32">
        <w:rPr>
          <w:sz w:val="24"/>
          <w:szCs w:val="24"/>
        </w:rPr>
        <w:t>pravna osoba u Očevidniku redoslijeda osnova za plaćanje ima evidentirane neizvršene osnove za plaćanje u neprekinutom razdoblju dužem od 120 dana, temeljem odredbe članka 110. stavak 1. i članka 115. stavak 1. SZ-a riješeno je kao u izreci.</w:t>
      </w:r>
    </w:p>
    <w:p w:rsidRDefault="004D2841" w:rsidP="002903F5" w:rsidR="004D2841">
      <w:pPr>
        <w:jc w:val="both"/>
        <w:rPr>
          <w:sz w:val="24"/>
        </w:rPr>
      </w:pPr>
    </w:p>
    <w:p w:rsidRDefault="007B593F" w:rsidP="007B593F" w:rsidR="007B593F" w:rsidRPr="00646958">
      <w:pPr>
        <w:ind w:firstLine="709"/>
        <w:jc w:val="both"/>
        <w:rPr>
          <w:sz w:val="24"/>
          <w:szCs w:val="24"/>
          <w:u w:val="single"/>
        </w:rPr>
      </w:pPr>
      <w:r w:rsidRPr="00646958">
        <w:rPr>
          <w:sz w:val="24"/>
          <w:szCs w:val="24"/>
          <w:u w:val="single"/>
        </w:rPr>
        <w:t>U odnosu na zaključak</w:t>
      </w:r>
    </w:p>
    <w:p w:rsidRDefault="00DA5FA3" w:rsidP="007B593F" w:rsidR="00DA5FA3">
      <w:pPr>
        <w:ind w:firstLine="709"/>
        <w:jc w:val="both"/>
        <w:rPr>
          <w:sz w:val="24"/>
          <w:szCs w:val="24"/>
        </w:rPr>
      </w:pPr>
    </w:p>
    <w:p w:rsidRDefault="00483785" w:rsidP="00483785" w:rsidR="00483785">
      <w:pPr>
        <w:ind w:firstLine="720"/>
        <w:jc w:val="both"/>
        <w:rPr>
          <w:sz w:val="24"/>
          <w:szCs w:val="24"/>
        </w:rPr>
      </w:pPr>
      <w:r>
        <w:rPr>
          <w:sz w:val="24"/>
          <w:szCs w:val="24"/>
        </w:rPr>
        <w:t>Prema odredbi članka 117. stavak 1. SZ-a osobe ovlaštene za zastupanje dužnika po zakonu dužn</w:t>
      </w:r>
      <w:r w:rsidR="005B3F73">
        <w:rPr>
          <w:sz w:val="24"/>
          <w:szCs w:val="24"/>
        </w:rPr>
        <w:t>e</w:t>
      </w:r>
      <w:r>
        <w:rPr>
          <w:sz w:val="24"/>
          <w:szCs w:val="24"/>
        </w:rPr>
        <w:t xml:space="preserve"> su nakon podnošenja </w:t>
      </w:r>
      <w:r w:rsidR="005B3F73">
        <w:rPr>
          <w:sz w:val="24"/>
          <w:szCs w:val="24"/>
        </w:rPr>
        <w:t>p</w:t>
      </w:r>
      <w:r>
        <w:rPr>
          <w:sz w:val="24"/>
          <w:szCs w:val="24"/>
        </w:rPr>
        <w:t>rijedloga za otvaranje stečajnog postupka stečajnim tijelima na njihov zahtjev, bez odgode, pružiti sve potrebne podatke i obavijesti</w:t>
      </w:r>
      <w:r w:rsidR="00286FBD">
        <w:rPr>
          <w:sz w:val="24"/>
          <w:szCs w:val="24"/>
        </w:rPr>
        <w:t xml:space="preserve">, a prema odredbu stavka 2. istog članka sud može zaključkom narediti stečajnom dužniku, odnosno osobi </w:t>
      </w:r>
      <w:r w:rsidR="005B3F73">
        <w:rPr>
          <w:sz w:val="24"/>
          <w:szCs w:val="24"/>
        </w:rPr>
        <w:t xml:space="preserve">ovlaštenoj </w:t>
      </w:r>
      <w:r w:rsidR="00286FBD">
        <w:rPr>
          <w:sz w:val="24"/>
          <w:szCs w:val="24"/>
        </w:rPr>
        <w:t>za zastupanje dužnika po zakonu da u određenom trenutku preda izvješće o financijsko-gospodarskom stanju.</w:t>
      </w:r>
    </w:p>
    <w:p w:rsidRDefault="00286FBD" w:rsidP="00483785" w:rsidR="00286FBD">
      <w:pPr>
        <w:ind w:firstLine="720"/>
        <w:jc w:val="both"/>
        <w:rPr>
          <w:sz w:val="24"/>
          <w:szCs w:val="24"/>
        </w:rPr>
      </w:pPr>
      <w:r>
        <w:rPr>
          <w:sz w:val="24"/>
          <w:szCs w:val="24"/>
        </w:rPr>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483785" w:rsidP="00483785" w:rsidR="00483785" w:rsidRPr="00C37D39">
      <w:pPr>
        <w:ind w:firstLine="709"/>
        <w:jc w:val="both"/>
        <w:rPr>
          <w:sz w:val="24"/>
          <w:szCs w:val="24"/>
          <w:u w:val="single"/>
        </w:rPr>
      </w:pPr>
    </w:p>
    <w:p w:rsidRDefault="00483785" w:rsidP="00483785" w:rsidR="00286FBD">
      <w:pPr>
        <w:ind w:firstLine="720"/>
        <w:jc w:val="both"/>
        <w:rPr>
          <w:sz w:val="24"/>
          <w:szCs w:val="24"/>
        </w:rPr>
      </w:pPr>
      <w:r>
        <w:rPr>
          <w:sz w:val="24"/>
          <w:szCs w:val="24"/>
        </w:rPr>
        <w:t xml:space="preserve">Točka II. zaključka utemeljena je na odredbi članka </w:t>
      </w:r>
      <w:r w:rsidR="00286FBD">
        <w:rPr>
          <w:sz w:val="24"/>
          <w:szCs w:val="24"/>
        </w:rPr>
        <w:t>178. stavak 1. i 2. SZ-a, u vezi članka 180.stavak 1. SZ-a, te članka 117.stavak 6. SZ-a.</w:t>
      </w:r>
    </w:p>
    <w:p w:rsidRDefault="00483785" w:rsidP="00483785" w:rsidR="00483785">
      <w:pPr>
        <w:ind w:firstLine="720"/>
        <w:jc w:val="both"/>
        <w:rPr>
          <w:sz w:val="24"/>
          <w:szCs w:val="24"/>
        </w:rPr>
      </w:pPr>
    </w:p>
    <w:p w:rsidRDefault="00483785" w:rsidP="00483785" w:rsidR="00483785">
      <w:pPr>
        <w:ind w:firstLine="720"/>
        <w:jc w:val="both"/>
        <w:rPr>
          <w:sz w:val="24"/>
          <w:szCs w:val="24"/>
        </w:rPr>
      </w:pPr>
      <w:r>
        <w:rPr>
          <w:sz w:val="24"/>
          <w:szCs w:val="24"/>
        </w:rPr>
        <w:t>Točka I</w:t>
      </w:r>
      <w:r w:rsidR="00286FBD">
        <w:rPr>
          <w:sz w:val="24"/>
          <w:szCs w:val="24"/>
        </w:rPr>
        <w:t>II.</w:t>
      </w:r>
      <w:r>
        <w:rPr>
          <w:sz w:val="24"/>
          <w:szCs w:val="24"/>
        </w:rPr>
        <w:t xml:space="preserve"> zaključka utemeljena je na odredbi članka </w:t>
      </w:r>
      <w:r w:rsidR="00286FBD">
        <w:rPr>
          <w:sz w:val="24"/>
          <w:szCs w:val="24"/>
        </w:rPr>
        <w:t>117. stavak 3. SZ-a</w:t>
      </w:r>
    </w:p>
    <w:p w:rsidRDefault="00483785" w:rsidP="00483785" w:rsidR="00483785" w:rsidRPr="00C37D39">
      <w:pPr>
        <w:ind w:firstLine="720"/>
        <w:jc w:val="both"/>
        <w:rPr>
          <w:sz w:val="24"/>
          <w:szCs w:val="24"/>
        </w:rPr>
      </w:pPr>
      <w:r>
        <w:rPr>
          <w:sz w:val="24"/>
          <w:szCs w:val="24"/>
        </w:rPr>
        <w:t xml:space="preserve">Točka </w:t>
      </w:r>
      <w:r w:rsidR="00286FBD">
        <w:rPr>
          <w:sz w:val="24"/>
          <w:szCs w:val="24"/>
        </w:rPr>
        <w:t>I</w:t>
      </w:r>
      <w:r>
        <w:rPr>
          <w:sz w:val="24"/>
          <w:szCs w:val="24"/>
        </w:rPr>
        <w:t>V</w:t>
      </w:r>
      <w:r w:rsidR="00286FBD">
        <w:rPr>
          <w:sz w:val="24"/>
          <w:szCs w:val="24"/>
        </w:rPr>
        <w:t>.</w:t>
      </w:r>
      <w:r>
        <w:rPr>
          <w:sz w:val="24"/>
          <w:szCs w:val="24"/>
        </w:rPr>
        <w:t xml:space="preserve"> zaključka utemeljena je na od</w:t>
      </w:r>
      <w:r w:rsidR="00286FBD">
        <w:rPr>
          <w:sz w:val="24"/>
          <w:szCs w:val="24"/>
        </w:rPr>
        <w:t>r</w:t>
      </w:r>
      <w:r>
        <w:rPr>
          <w:sz w:val="24"/>
          <w:szCs w:val="24"/>
        </w:rPr>
        <w:t xml:space="preserve">edbi članka </w:t>
      </w:r>
      <w:r w:rsidR="00286FBD">
        <w:rPr>
          <w:sz w:val="24"/>
          <w:szCs w:val="24"/>
        </w:rPr>
        <w:t>117.</w:t>
      </w:r>
      <w:r w:rsidR="005B3F73">
        <w:rPr>
          <w:sz w:val="24"/>
          <w:szCs w:val="24"/>
        </w:rPr>
        <w:t xml:space="preserve"> </w:t>
      </w:r>
      <w:r w:rsidR="00286FBD">
        <w:rPr>
          <w:sz w:val="24"/>
          <w:szCs w:val="24"/>
        </w:rPr>
        <w:t xml:space="preserve">stavak </w:t>
      </w:r>
      <w:r w:rsidR="005B3F73">
        <w:rPr>
          <w:sz w:val="24"/>
          <w:szCs w:val="24"/>
        </w:rPr>
        <w:t>4. SZ-a.</w:t>
      </w:r>
      <w:r w:rsidRPr="00C37D39">
        <w:rPr>
          <w:sz w:val="24"/>
          <w:szCs w:val="24"/>
        </w:rPr>
        <w:t xml:space="preserve"> </w:t>
      </w:r>
    </w:p>
    <w:p w:rsidRDefault="00483785" w:rsidP="00483785" w:rsidR="00483785" w:rsidRPr="00C37D39">
      <w:pPr>
        <w:jc w:val="both"/>
        <w:rPr>
          <w:sz w:val="24"/>
          <w:szCs w:val="24"/>
        </w:rPr>
      </w:pPr>
    </w:p>
    <w:p w:rsidRDefault="00DA5FA3" w:rsidP="007B593F" w:rsidR="00DA5FA3">
      <w:pPr>
        <w:ind w:firstLine="709"/>
        <w:jc w:val="both"/>
        <w:rPr>
          <w:sz w:val="24"/>
          <w:szCs w:val="24"/>
        </w:rPr>
      </w:pPr>
    </w:p>
    <w:p w:rsidRDefault="007B593F" w:rsidP="007B593F" w:rsidR="007B593F">
      <w:pPr>
        <w:ind w:firstLine="709"/>
        <w:jc w:val="both"/>
        <w:rPr>
          <w:sz w:val="24"/>
          <w:szCs w:val="24"/>
        </w:rPr>
      </w:pPr>
      <w:r>
        <w:rPr>
          <w:sz w:val="24"/>
          <w:szCs w:val="24"/>
        </w:rPr>
        <w:t xml:space="preserve">Prema odredbi članka </w:t>
      </w:r>
      <w:r w:rsidR="00E64D32">
        <w:rPr>
          <w:sz w:val="24"/>
          <w:szCs w:val="24"/>
        </w:rPr>
        <w:t xml:space="preserve">123. stavak 1. </w:t>
      </w:r>
      <w:r>
        <w:rPr>
          <w:sz w:val="24"/>
          <w:szCs w:val="24"/>
        </w:rPr>
        <w:t xml:space="preserve">SZ-a u rješenju o pokretanju prethodnog postupka </w:t>
      </w:r>
      <w:r w:rsidR="00E64D32">
        <w:rPr>
          <w:sz w:val="24"/>
          <w:szCs w:val="24"/>
        </w:rPr>
        <w:t xml:space="preserve">sud </w:t>
      </w:r>
      <w:r>
        <w:rPr>
          <w:sz w:val="24"/>
          <w:szCs w:val="24"/>
        </w:rPr>
        <w:t xml:space="preserve">će odmah zakazati ročište </w:t>
      </w:r>
      <w:r w:rsidR="005B3F73">
        <w:rPr>
          <w:sz w:val="24"/>
          <w:szCs w:val="24"/>
        </w:rPr>
        <w:t xml:space="preserve">(radi očitovanja o prijedlogu za otvaranje stečajnog postupka) </w:t>
      </w:r>
      <w:r>
        <w:rPr>
          <w:sz w:val="24"/>
          <w:szCs w:val="24"/>
        </w:rPr>
        <w:t xml:space="preserve">na koje će pozvati </w:t>
      </w:r>
      <w:r w:rsidR="00E64D32">
        <w:rPr>
          <w:sz w:val="24"/>
          <w:szCs w:val="24"/>
        </w:rPr>
        <w:t xml:space="preserve">osobe ovlaštene za zastupanje </w:t>
      </w:r>
      <w:r>
        <w:rPr>
          <w:sz w:val="24"/>
          <w:szCs w:val="24"/>
        </w:rPr>
        <w:t xml:space="preserve"> dužnika po zakonu, odnosno dužnika pojedinca, </w:t>
      </w:r>
      <w:r w:rsidR="00E64D32">
        <w:rPr>
          <w:sz w:val="24"/>
          <w:szCs w:val="24"/>
        </w:rPr>
        <w:t>podnositelja prijedloga</w:t>
      </w:r>
      <w:r>
        <w:rPr>
          <w:sz w:val="24"/>
          <w:szCs w:val="24"/>
        </w:rPr>
        <w:t>, pravne osobe koje za dužnika obavljaju poslove platnog prometa, privremenog stečajnog upravitelja</w:t>
      </w:r>
      <w:r w:rsidR="00131E99">
        <w:rPr>
          <w:sz w:val="24"/>
          <w:szCs w:val="24"/>
        </w:rPr>
        <w:t>,</w:t>
      </w:r>
      <w:r>
        <w:rPr>
          <w:sz w:val="24"/>
          <w:szCs w:val="24"/>
        </w:rPr>
        <w:t xml:space="preserve"> a p</w:t>
      </w:r>
      <w:r w:rsidR="00131E99">
        <w:rPr>
          <w:sz w:val="24"/>
          <w:szCs w:val="24"/>
        </w:rPr>
        <w:t xml:space="preserve">rema </w:t>
      </w:r>
      <w:r>
        <w:rPr>
          <w:sz w:val="24"/>
          <w:szCs w:val="24"/>
        </w:rPr>
        <w:t xml:space="preserve">potrebi i druge  osobe. </w:t>
      </w:r>
    </w:p>
    <w:p w:rsidRDefault="007B593F" w:rsidP="007B593F" w:rsidR="007B593F">
      <w:pPr>
        <w:ind w:firstLine="709"/>
        <w:jc w:val="both"/>
        <w:rPr>
          <w:sz w:val="24"/>
          <w:szCs w:val="24"/>
        </w:rPr>
      </w:pPr>
      <w:r>
        <w:rPr>
          <w:sz w:val="24"/>
          <w:szCs w:val="24"/>
        </w:rPr>
        <w:t xml:space="preserve">Kako je dakle stečajni sudac donio rješenje o pokretanju prethodnog postupka, valjalo je temeljem naprijed citiranog članka </w:t>
      </w:r>
      <w:r w:rsidR="00131E99">
        <w:rPr>
          <w:sz w:val="24"/>
          <w:szCs w:val="24"/>
        </w:rPr>
        <w:t>123.</w:t>
      </w:r>
      <w:r>
        <w:rPr>
          <w:sz w:val="24"/>
          <w:szCs w:val="24"/>
        </w:rPr>
        <w:t xml:space="preserve"> stavak 1. SZ-a zakazati ročište radi </w:t>
      </w:r>
      <w:r w:rsidR="005B3F73">
        <w:rPr>
          <w:sz w:val="24"/>
          <w:szCs w:val="24"/>
        </w:rPr>
        <w:t xml:space="preserve">očitovanja </w:t>
      </w:r>
      <w:r>
        <w:rPr>
          <w:sz w:val="24"/>
          <w:szCs w:val="24"/>
        </w:rPr>
        <w:t xml:space="preserve"> o prijedlogu za otvaranje stečajnog postupka</w:t>
      </w:r>
      <w:r w:rsidR="005B3F73">
        <w:rPr>
          <w:sz w:val="24"/>
          <w:szCs w:val="24"/>
        </w:rPr>
        <w:t xml:space="preserve"> (toč</w:t>
      </w:r>
      <w:r>
        <w:rPr>
          <w:sz w:val="24"/>
          <w:szCs w:val="24"/>
        </w:rPr>
        <w:t>.</w:t>
      </w:r>
      <w:r w:rsidR="005B3F73">
        <w:rPr>
          <w:sz w:val="24"/>
          <w:szCs w:val="24"/>
        </w:rPr>
        <w:t xml:space="preserve"> V. zaključka)</w:t>
      </w:r>
      <w:r>
        <w:rPr>
          <w:sz w:val="24"/>
          <w:szCs w:val="24"/>
        </w:rPr>
        <w:t xml:space="preserve"> </w:t>
      </w:r>
    </w:p>
    <w:p w:rsidRDefault="005B3F73" w:rsidP="007B593F" w:rsidR="005B3F73">
      <w:pPr>
        <w:ind w:firstLine="709"/>
        <w:jc w:val="both"/>
        <w:rPr>
          <w:sz w:val="24"/>
          <w:szCs w:val="24"/>
        </w:rPr>
      </w:pPr>
      <w:r>
        <w:rPr>
          <w:sz w:val="24"/>
          <w:szCs w:val="24"/>
        </w:rPr>
        <w:t>Prema odredbi članka 123. stavak 2. rečenica druga, pozvane oso</w:t>
      </w:r>
      <w:r w:rsidR="00E94EF5">
        <w:rPr>
          <w:sz w:val="24"/>
          <w:szCs w:val="24"/>
        </w:rPr>
        <w:t>b</w:t>
      </w:r>
      <w:r>
        <w:rPr>
          <w:sz w:val="24"/>
          <w:szCs w:val="24"/>
        </w:rPr>
        <w:t>e se o prijedlogu mogu očitovati pisano. (toč. VI zaključka)</w:t>
      </w:r>
    </w:p>
    <w:p w:rsidRDefault="007B593F" w:rsidP="007B593F" w:rsidR="007B593F">
      <w:pPr>
        <w:ind w:firstLine="709"/>
        <w:jc w:val="both"/>
        <w:rPr>
          <w:sz w:val="24"/>
        </w:rPr>
      </w:pPr>
      <w:r>
        <w:rPr>
          <w:sz w:val="24"/>
          <w:szCs w:val="24"/>
        </w:rPr>
        <w:t xml:space="preserve"> </w:t>
      </w:r>
    </w:p>
    <w:p w:rsidRDefault="00F3761C" w:rsidP="00B844BF" w:rsidR="00F3761C">
      <w:pPr>
        <w:ind w:firstLine="720"/>
        <w:jc w:val="both"/>
        <w:rPr>
          <w:sz w:val="24"/>
        </w:rPr>
      </w:pPr>
    </w:p>
    <w:p w:rsidRDefault="006C7E17" w:rsidP="00450676" w:rsidR="006C7E17">
      <w:pPr>
        <w:ind w:firstLine="720"/>
        <w:jc w:val="center"/>
        <w:rPr>
          <w:sz w:val="24"/>
        </w:rPr>
      </w:pPr>
      <w:r>
        <w:rPr>
          <w:sz w:val="24"/>
        </w:rPr>
        <w:t xml:space="preserve">U Zagrebu, </w:t>
      </w:r>
      <w:r w:rsidR="00131E99">
        <w:rPr>
          <w:sz w:val="24"/>
        </w:rPr>
        <w:t>2</w:t>
      </w:r>
      <w:r w:rsidR="0067025B">
        <w:rPr>
          <w:sz w:val="24"/>
        </w:rPr>
        <w:t>3</w:t>
      </w:r>
      <w:r w:rsidR="00383694">
        <w:rPr>
          <w:sz w:val="24"/>
        </w:rPr>
        <w:t>. ožujka 2016.</w:t>
      </w:r>
    </w:p>
    <w:p w:rsidRDefault="00383694" w:rsidP="00450676" w:rsidR="00383694">
      <w:pPr>
        <w:ind w:firstLine="720"/>
        <w:jc w:val="center"/>
        <w:rPr>
          <w:sz w:val="24"/>
        </w:rPr>
      </w:pPr>
    </w:p>
    <w:p w:rsidRDefault="006C7E17" w:rsidP="00450676" w:rsidR="00F3761C">
      <w:pPr>
        <w:tabs>
          <w:tab w:pos="5100" w:val="left"/>
        </w:tabs>
        <w:ind w:firstLine="720"/>
        <w:jc w:val="both"/>
        <w:rPr>
          <w:sz w:val="24"/>
        </w:rPr>
      </w:pPr>
      <w:r>
        <w:rPr>
          <w:sz w:val="24"/>
        </w:rPr>
        <w:tab/>
        <w:t>Sudac:</w:t>
      </w:r>
    </w:p>
    <w:p w:rsidRDefault="0005692D" w:rsidP="00947FB7" w:rsidR="00876285">
      <w:pPr>
        <w:ind w:left="5040"/>
        <w:rPr>
          <w:sz w:val="24"/>
        </w:rPr>
      </w:pPr>
      <w:r>
        <w:rPr>
          <w:sz w:val="24"/>
        </w:rPr>
        <w:t>Ante Galić</w:t>
      </w:r>
      <w:r w:rsidR="005C5E15">
        <w:rPr>
          <w:sz w:val="24"/>
        </w:rPr>
        <w:t xml:space="preserve"> </w:t>
      </w:r>
      <w:r w:rsidR="00D84498">
        <w:rPr>
          <w:sz w:val="24"/>
        </w:rPr>
        <w:t>V.R.</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6F7455" w:rsidR="006F7455">
      <w:pPr>
        <w:jc w:val="both"/>
        <w:rPr>
          <w:sz w:val="24"/>
        </w:rPr>
      </w:pPr>
      <w:r>
        <w:rPr>
          <w:sz w:val="24"/>
        </w:rPr>
        <w:t>Protiv ovog rješenja nije dopuštena žalba (čl</w:t>
      </w:r>
      <w:r w:rsidR="005B3F73">
        <w:rPr>
          <w:sz w:val="24"/>
        </w:rPr>
        <w:t xml:space="preserve">anak </w:t>
      </w:r>
      <w:r w:rsidR="00131E99">
        <w:rPr>
          <w:sz w:val="24"/>
        </w:rPr>
        <w:t xml:space="preserve">115.stavak 1. </w:t>
      </w:r>
      <w:r>
        <w:rPr>
          <w:sz w:val="24"/>
        </w:rPr>
        <w:t>SZ-a)</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AD75CD" w:rsidR="00AD75CD">
      <w:pPr>
        <w:jc w:val="both"/>
        <w:rPr>
          <w:sz w:val="24"/>
        </w:rPr>
      </w:pPr>
    </w:p>
    <w:p w:rsidRDefault="00D84498" w:rsidR="00D84498">
      <w:r>
        <w:t>Za točnost otpravka-ovlašteni službenik:</w:t>
      </w:r>
    </w:p>
    <w:p w:rsidRDefault="00D84498" w:rsidR="00D84498">
      <w:r>
        <w:t>Ivanka Kelava</w:t>
      </w:r>
    </w:p>
    <w:p w:rsidRDefault="008E6A96" w:rsidR="008E6A96">
      <w:pPr>
        <w:jc w:val="both"/>
        <w:rPr>
          <w:sz w:val="24"/>
        </w:rPr>
      </w:pPr>
    </w:p>
    <w:sectPr w:rsidR="008E6A96">
      <w:headerReference w:type="default" r:id="rId11"/>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D84498">
      <w:rPr>
        <w:rStyle w:val="Brojstranice"/>
        <w:noProof/>
      </w:rPr>
      <w:t>3</w:t>
    </w:r>
    <w:r>
      <w:rPr>
        <w:rStyle w:val="Brojstranice"/>
      </w:rPr>
      <w:fldChar w:fldCharType="end"/>
    </w:r>
  </w:p>
  <w:p w:rsidRDefault="004D2841" w:rsidR="004D2841">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NotTrackMoves/>
  <w:defaultTabStop w:val="720"/>
  <w:hyphenationZone w:val="425"/>
  <w:doNotHyphenateCaps/>
  <w:drawingGridHorizontalSpacing w:val="120"/>
  <w:drawingGridVerticalSpacing w:val="120"/>
  <w:displayVerticalDrawingGridEvery w:val="0"/>
  <w:doNotUseMarginsForDrawingGridOrigin/>
  <w:characterSpacingControl w:val="doNotCompress"/>
  <w:savePreviewPicture/>
  <w:footnotePr>
    <w:footnote w:id="-1"/>
    <w:footnote w:id="0"/>
  </w:footnotePr>
  <w:endnoteP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5B5C24"/>
    <w:rsid w:val="00016C56"/>
    <w:rsid w:val="000519B3"/>
    <w:rsid w:val="0005692D"/>
    <w:rsid w:val="00113EC7"/>
    <w:rsid w:val="00131E99"/>
    <w:rsid w:val="001662C4"/>
    <w:rsid w:val="001A1A7F"/>
    <w:rsid w:val="001B44D2"/>
    <w:rsid w:val="002431C4"/>
    <w:rsid w:val="00260A9E"/>
    <w:rsid w:val="00286FBD"/>
    <w:rsid w:val="002903F5"/>
    <w:rsid w:val="0029270E"/>
    <w:rsid w:val="002A3523"/>
    <w:rsid w:val="002D0838"/>
    <w:rsid w:val="002D6659"/>
    <w:rsid w:val="002E2D0F"/>
    <w:rsid w:val="002F01C6"/>
    <w:rsid w:val="00337798"/>
    <w:rsid w:val="00383694"/>
    <w:rsid w:val="003A46DE"/>
    <w:rsid w:val="003D4E1D"/>
    <w:rsid w:val="00450221"/>
    <w:rsid w:val="00450676"/>
    <w:rsid w:val="00454BBA"/>
    <w:rsid w:val="00472B8F"/>
    <w:rsid w:val="00475CDF"/>
    <w:rsid w:val="00476E8D"/>
    <w:rsid w:val="00482933"/>
    <w:rsid w:val="00483785"/>
    <w:rsid w:val="004D2841"/>
    <w:rsid w:val="004E2FD0"/>
    <w:rsid w:val="004E5FEF"/>
    <w:rsid w:val="00516616"/>
    <w:rsid w:val="0056765A"/>
    <w:rsid w:val="005B3F73"/>
    <w:rsid w:val="005B5A8A"/>
    <w:rsid w:val="005B5C24"/>
    <w:rsid w:val="005C5E15"/>
    <w:rsid w:val="005E34A3"/>
    <w:rsid w:val="005E6181"/>
    <w:rsid w:val="00601987"/>
    <w:rsid w:val="00615A8B"/>
    <w:rsid w:val="00623484"/>
    <w:rsid w:val="00626395"/>
    <w:rsid w:val="0067025B"/>
    <w:rsid w:val="006B7292"/>
    <w:rsid w:val="006C36E6"/>
    <w:rsid w:val="006C7E17"/>
    <w:rsid w:val="006D7A0F"/>
    <w:rsid w:val="006F46EA"/>
    <w:rsid w:val="006F7455"/>
    <w:rsid w:val="0075681B"/>
    <w:rsid w:val="007B593F"/>
    <w:rsid w:val="00831C85"/>
    <w:rsid w:val="008366A0"/>
    <w:rsid w:val="0085270F"/>
    <w:rsid w:val="00876285"/>
    <w:rsid w:val="008E5365"/>
    <w:rsid w:val="008E6A96"/>
    <w:rsid w:val="009026BB"/>
    <w:rsid w:val="009128F5"/>
    <w:rsid w:val="00923121"/>
    <w:rsid w:val="00947FB7"/>
    <w:rsid w:val="009850B8"/>
    <w:rsid w:val="009F3DF0"/>
    <w:rsid w:val="00A110D0"/>
    <w:rsid w:val="00A15AB7"/>
    <w:rsid w:val="00A44A71"/>
    <w:rsid w:val="00A6313F"/>
    <w:rsid w:val="00A80EB3"/>
    <w:rsid w:val="00A828C1"/>
    <w:rsid w:val="00A90C82"/>
    <w:rsid w:val="00AD3398"/>
    <w:rsid w:val="00AD75CD"/>
    <w:rsid w:val="00AF4C01"/>
    <w:rsid w:val="00B01169"/>
    <w:rsid w:val="00B32E61"/>
    <w:rsid w:val="00B35218"/>
    <w:rsid w:val="00B74989"/>
    <w:rsid w:val="00B844BF"/>
    <w:rsid w:val="00B93B9A"/>
    <w:rsid w:val="00BA4399"/>
    <w:rsid w:val="00BC4571"/>
    <w:rsid w:val="00BE00E8"/>
    <w:rsid w:val="00BE07F1"/>
    <w:rsid w:val="00C356A1"/>
    <w:rsid w:val="00CC43BC"/>
    <w:rsid w:val="00CC7D07"/>
    <w:rsid w:val="00CE3890"/>
    <w:rsid w:val="00CE3B7D"/>
    <w:rsid w:val="00CE4F52"/>
    <w:rsid w:val="00D10A4F"/>
    <w:rsid w:val="00D31451"/>
    <w:rsid w:val="00D448E9"/>
    <w:rsid w:val="00D56DC1"/>
    <w:rsid w:val="00D60187"/>
    <w:rsid w:val="00D60476"/>
    <w:rsid w:val="00D84498"/>
    <w:rsid w:val="00D959BC"/>
    <w:rsid w:val="00DA5FA3"/>
    <w:rsid w:val="00DD67BA"/>
    <w:rsid w:val="00DE479D"/>
    <w:rsid w:val="00E64D32"/>
    <w:rsid w:val="00E815AE"/>
    <w:rsid w:val="00E94EF5"/>
    <w:rsid w:val="00EC1564"/>
    <w:rsid w:val="00F3761C"/>
    <w:rsid w:val="00F42A90"/>
    <w:rsid w:val="00F5779C"/>
    <w:rsid w:val="00F71AC5"/>
    <w:rsid w:val="00F83060"/>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8E5365"/>
    <w:rPr>
      <w:color w:val="808080"/>
      <w:bdr w:space="0" w:sz="0" w:color="auto" w:val="none"/>
      <w:shd w:fill="auto" w:color="auto" w:val="clear"/>
    </w:rPr>
  </w:style>
  <w:style w:customStyle="true" w:styleId="eSPISCCParagraphDefaultFont" w:type="character">
    <w:name w:val="eSPIS_CC_Paragraph Default Font"/>
    <w:basedOn w:val="Zadanifontodlomka"/>
    <w:rsid w:val="008E536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8E5365"/>
    <w:rPr>
      <w:noProof/>
      <w:bdr w:space="0" w:sz="0" w:color="auto" w:val="none"/>
      <w:shd w:fill="FFFFCC" w:color="auto" w:val="clear"/>
      <w:lang w:val="hr-HR"/>
    </w:rPr>
  </w:style>
  <w:style w:customStyle="true" w:styleId="PozadinaSvijetloCrvena" w:type="character">
    <w:name w:val="Pozadina_SvijetloCrvena"/>
    <w:basedOn w:val="eSPISCCParagraphDefaultFont"/>
    <w:rsid w:val="008E536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8E5365"/>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ožujka 2016.</izvorni_sadrzaj>
    <derivirana_varijabla naziv="DomainObject.DatumDonosenjaOdluke_1">23.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223</izvorni_sadrzaj>
    <derivirana_varijabla naziv="DomainObject.Predmet.Broj_1">223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2016.</izvorni_sadrzaj>
    <derivirana_varijabla naziv="DomainObject.Predmet.DatumOsnivanja_1">11.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St-223/2016</izvorni_sadrzaj>
    <derivirana_varijabla naziv="DomainObject.Predmet.OznakaBroj_1">St-223/2016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 Stpn-75/14</izvorni_sadrzaj>
    <derivirana_varijabla naziv="DomainObject.Predmet.PrimjedbaSuca_1">VEZA : Stpn-75/14</derivirana_varijabla>
  </DomainObject.Predmet.PrimjedbaSuca>
  <DomainObject.Predmet.PrimjedbaUpisnicara>
    <izvorni_sadrzaj/>
    <derivirana_varijabla naziv="DomainObject.Predmet.PrimjedbaUpisnicara_1"/>
  </DomainObject.Predmet.PrimjedbaUpisnicara>
  <DomainObject.Predmet.ProtustrankaFormated>
    <izvorni_sadrzaj>  AGRO PLETER d.o.o.</izvorni_sadrzaj>
    <derivirana_varijabla naziv="DomainObject.Predmet.ProtustrankaFormated_1">  AGRO PLETER d.o.o.</derivirana_varijabla>
  </DomainObject.Predmet.ProtustrankaFormated>
  <DomainObject.Predmet.ProtustrankaFormatedOIB>
    <izvorni_sadrzaj>  AGRO PLETER d.o.o., OIB 17480668959</izvorni_sadrzaj>
    <derivirana_varijabla naziv="DomainObject.Predmet.ProtustrankaFormatedOIB_1">  AGRO PLETER d.o.o., OIB 17480668959</derivirana_varijabla>
  </DomainObject.Predmet.ProtustrankaFormatedOIB>
  <DomainObject.Predmet.ProtustrankaFormatedWithAdress>
    <izvorni_sadrzaj> AGRO PLETER d.o.o., Pravutina 89, 47276 Žakanje</izvorni_sadrzaj>
    <derivirana_varijabla naziv="DomainObject.Predmet.ProtustrankaFormatedWithAdress_1"> AGRO PLETER d.o.o., Pravutina 89, 47276 Žakanje</derivirana_varijabla>
  </DomainObject.Predmet.ProtustrankaFormatedWithAdress>
  <DomainObject.Predmet.ProtustrankaFormatedWithAdressOIB>
    <izvorni_sadrzaj> AGRO PLETER d.o.o., OIB 17480668959, Pravutina 89, 47276 Žakanje</izvorni_sadrzaj>
    <derivirana_varijabla naziv="DomainObject.Predmet.ProtustrankaFormatedWithAdressOIB_1"> AGRO PLETER d.o.o., OIB 17480668959, Pravutina 89, 47276 Žakanje</derivirana_varijabla>
  </DomainObject.Predmet.ProtustrankaFormatedWithAdressOIB>
  <DomainObject.Predmet.ProtustrankaWithAdress>
    <izvorni_sadrzaj>AGRO PLETER d.o.o. Pravutina 89, 47276 Žakanje</izvorni_sadrzaj>
    <derivirana_varijabla naziv="DomainObject.Predmet.ProtustrankaWithAdress_1">AGRO PLETER d.o.o. Pravutina 89, 47276 Žakanje</derivirana_varijabla>
  </DomainObject.Predmet.ProtustrankaWithAdress>
  <DomainObject.Predmet.ProtustrankaWithAdressOIB>
    <izvorni_sadrzaj>AGRO PLETER d.o.o., OIB 17480668959, Pravutina 89, 47276 Žakanje</izvorni_sadrzaj>
    <derivirana_varijabla naziv="DomainObject.Predmet.ProtustrankaWithAdressOIB_1">AGRO PLETER d.o.o., OIB 17480668959, Pravutina 89, 47276 Žakanje</derivirana_varijabla>
  </DomainObject.Predmet.ProtustrankaWithAdressOIB>
  <DomainObject.Predmet.ProtustrankaNazivFormated>
    <izvorni_sadrzaj>AGRO PLETER d.o.o.</izvorni_sadrzaj>
    <derivirana_varijabla naziv="DomainObject.Predmet.ProtustrankaNazivFormated_1">AGRO PLETER d.o.o.</derivirana_varijabla>
  </DomainObject.Predmet.ProtustrankaNazivFormated>
  <DomainObject.Predmet.ProtustrankaNazivFormatedOIB>
    <izvorni_sadrzaj>AGRO PLETER d.o.o., OIB 17480668959</izvorni_sadrzaj>
    <derivirana_varijabla naziv="DomainObject.Predmet.ProtustrankaNazivFormatedOIB_1">AGRO PLETER d.o.o., OIB 17480668959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Ivanka Kelava</izvorni_sadrzaj>
    <derivirana_varijabla naziv="DomainObject.Predmet.Zapisnicar_1">Ivanka Kelava</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AGRO PLETER d.o.o.</item>
    </izvorni_sadrzaj>
    <derivirana_varijabla naziv="DomainObject.Predmet.ProtuStrankaListFormated_1">
      <item>AGRO PLETER d.o.o.</item>
    </derivirana_varijabla>
  </DomainObject.Predmet.ProtuStrankaListFormated>
  <DomainObject.Predmet.ProtuStrankaListFormatedOIB>
    <izvorni_sadrzaj>
      <item>AGRO PLETER d.o.o., OIB 17480668959</item>
    </izvorni_sadrzaj>
    <derivirana_varijabla naziv="DomainObject.Predmet.ProtuStrankaListFormatedOIB_1">
      <item>AGRO PLETER d.o.o., OIB 17480668959</item>
    </derivirana_varijabla>
  </DomainObject.Predmet.ProtuStrankaListFormatedOIB>
  <DomainObject.Predmet.ProtuStrankaListFormatedWithAdress>
    <izvorni_sadrzaj>
      <item>AGRO PLETER d.o.o., Pravutina 89, 47276 Žakanje</item>
    </izvorni_sadrzaj>
    <derivirana_varijabla naziv="DomainObject.Predmet.ProtuStrankaListFormatedWithAdress_1">
      <item>AGRO PLETER d.o.o., Pravutina 89, 47276 Žakanje</item>
    </derivirana_varijabla>
  </DomainObject.Predmet.ProtuStrankaListFormatedWithAdress>
  <DomainObject.Predmet.ProtuStrankaListFormatedWithAdressOIB>
    <izvorni_sadrzaj>
      <item>AGRO PLETER d.o.o., OIB 17480668959, Pravutina 89, 47276 Žakanje</item>
    </izvorni_sadrzaj>
    <derivirana_varijabla naziv="DomainObject.Predmet.ProtuStrankaListFormatedWithAdressOIB_1">
      <item>AGRO PLETER d.o.o., OIB 17480668959, Pravutina 89, 47276 Žakanje</item>
    </derivirana_varijabla>
  </DomainObject.Predmet.ProtuStrankaListFormatedWithAdressOIB>
  <DomainObject.Predmet.ProtuStrankaListNazivFormated>
    <izvorni_sadrzaj>
      <item>AGRO PLETER d.o.o.</item>
    </izvorni_sadrzaj>
    <derivirana_varijabla naziv="DomainObject.Predmet.ProtuStrankaListNazivFormated_1">
      <item>AGRO PLETER d.o.o.</item>
    </derivirana_varijabla>
  </DomainObject.Predmet.ProtuStrankaListNazivFormated>
  <DomainObject.Predmet.ProtuStrankaListNazivFormatedOIB>
    <izvorni_sadrzaj>
      <item>AGRO PLETER d.o.o., OIB 17480668959</item>
    </izvorni_sadrzaj>
    <derivirana_varijabla naziv="DomainObject.Predmet.ProtuStrankaListNazivFormatedOIB_1">
      <item>AGRO PLETER d.o.o., OIB 17480668959</item>
    </derivirana_varijabla>
  </DomainObject.Predmet.ProtuStrankaListNazivFormatedOIB>
  <DomainObject.Predmet.OstaliListFormated>
    <izvorni_sadrzaj>
      <item>Željko Kurpis</item>
    </izvorni_sadrzaj>
    <derivirana_varijabla naziv="DomainObject.Predmet.OstaliListFormated_1">
      <item>Željko Kurpis</item>
    </derivirana_varijabla>
  </DomainObject.Predmet.OstaliListFormated>
  <DomainObject.Predmet.OstaliListFormatedOIB>
    <izvorni_sadrzaj>
      <item>Željko Kurpis, OIB 73363178052</item>
    </izvorni_sadrzaj>
    <derivirana_varijabla naziv="DomainObject.Predmet.OstaliListFormatedOIB_1">
      <item>Željko Kurpis, OIB 73363178052</item>
    </derivirana_varijabla>
  </DomainObject.Predmet.OstaliListFormatedOIB>
  <DomainObject.Predmet.OstaliListFormatedWithAdress>
    <izvorni_sadrzaj>
      <item>Željko Kurpis, Pravutina 89, 47276 Pravutina</item>
    </izvorni_sadrzaj>
    <derivirana_varijabla naziv="DomainObject.Predmet.OstaliListFormatedWithAdress_1">
      <item>Željko Kurpis, Pravutina 89, 47276 Pravutina</item>
    </derivirana_varijabla>
  </DomainObject.Predmet.OstaliListFormatedWithAdress>
  <DomainObject.Predmet.OstaliListFormatedWithAdressOIB>
    <izvorni_sadrzaj>
      <item>Željko Kurpis, OIB 73363178052, Pravutina 89, 47276 Pravutina</item>
    </izvorni_sadrzaj>
    <derivirana_varijabla naziv="DomainObject.Predmet.OstaliListFormatedWithAdressOIB_1">
      <item>Željko Kurpis, OIB 73363178052, Pravutina 89, 47276 Pravutina</item>
    </derivirana_varijabla>
  </DomainObject.Predmet.OstaliListFormatedWithAdressOIB>
  <DomainObject.Predmet.OstaliListNazivFormated>
    <izvorni_sadrzaj>
      <item>Željko Kurpis</item>
    </izvorni_sadrzaj>
    <derivirana_varijabla naziv="DomainObject.Predmet.OstaliListNazivFormated_1">
      <item>Željko Kurpis</item>
    </derivirana_varijabla>
  </DomainObject.Predmet.OstaliListNazivFormated>
  <DomainObject.Predmet.OstaliListNazivFormatedOIB>
    <izvorni_sadrzaj>
      <item>Željko Kurpis, OIB 73363178052</item>
    </izvorni_sadrzaj>
    <derivirana_varijabla naziv="DomainObject.Predmet.OstaliListNazivFormatedOIB_1">
      <item>Željko Kurpis, OIB 73363178052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2016.</izvorni_sadrzaj>
    <derivirana_varijabla naziv="DomainObject.Datum_1">23. ožujka 2016.</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AGRO PLETER d.o.o.</izvorni_sadrzaj>
    <derivirana_varijabla naziv="DomainObject.Predmet.ProtustrankaIDrugi_1">AGRO PLETER 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AGRO PLETER d.o.o., OIB 17480668959, Pravutina 89, 47276 Žakanje</izvorni_sadrzaj>
    <derivirana_varijabla naziv="DomainObject.Predmet.ProtustrankaIDrugiAdressOIB_1">AGRO PLETER d.o.o., OIB 17480668959, Pravutina 89, 47276 Žakanje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AGRO PLETER d.o.o.</item>
      <item>Željko Kurpis</item>
    </izvorni_sadrzaj>
    <derivirana_varijabla naziv="DomainObject.Predmet.SudioniciListNaziv_1">
      <item>Fina, regionalni centar Zagreb, podružnica Karlovac</item>
      <item>AGRO PLETER d.o.o.</item>
      <item>Željko Kurpis</item>
    </derivirana_varijabla>
  </DomainObject.Predmet.SudioniciListNaziv>
  <DomainObject.Predmet.SudioniciListAdressOIB>
    <izvorni_sadrzaj>
      <item>Fina, regionalni centar Zagreb, podružnica Karlovac, OIB 85821130368, Vitezovićeva 1,47000 Karlovac</item>
      <item>AGRO PLETER d.o.o., OIB 17480668959, Pravutina 89,47276 Žakanje</item>
      <item>Željko Kurpis, OIB 73363178052, Pravutina 89,47276 Pravutina</item>
    </izvorni_sadrzaj>
    <derivirana_varijabla naziv="DomainObject.Predmet.SudioniciListAdressOIB_1">
      <item>Fina, regionalni centar Zagreb, podružnica Karlovac, OIB 85821130368, Vitezovićeva 1,47000 Karlovac</item>
      <item>AGRO PLETER d.o.o., OIB 17480668959, Pravutina 89,47276 Žakanje</item>
      <item>Željko Kurpis, OIB 73363178052, Pravutina 89,47276 Pravutina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17480668959</item>
      <item>, OIB 73363178052</item>
    </izvorni_sadrzaj>
    <derivirana_varijabla naziv="DomainObject.Predmet.SudioniciListNazivOIB_1">
      <item>, OIB 85821130368</item>
      <item>, OIB 17480668959</item>
      <item>, OIB 73363178052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FB83D89-800C-47C2-94DB-911A6B335EA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927</properties:Words>
  <properties:Characters>5163</properties:Characters>
  <properties:Lines>135</properties:Lines>
  <properties:Paragraphs>51</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6134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2016-03-23T12:08:00Z</dcterms:created>
  <dc:creator>Unknown</dc:creator>
  <cp:lastModifiedBy>Ivanka Lukač</cp:lastModifiedBy>
  <cp:lastPrinted>2016-03-23T12:13:00Z</cp:lastPrinted>
  <dcterms:modified xmlns:xsi="http://www.w3.org/2001/XMLSchema-instance" xsi:type="dcterms:W3CDTF">2016-03-23T12:43:00Z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