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435f" w14:paraId="a79435f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7B4D87">
        <w:rPr>
          <w:b/>
          <w:sz w:val="22"/>
          <w:szCs w:val="22"/>
        </w:rPr>
        <w:t>278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</w:t>
      </w:r>
      <w:r w:rsidR="007C6916">
        <w:rPr>
          <w:sz w:val="22"/>
          <w:szCs w:val="22"/>
        </w:rPr>
        <w:t xml:space="preserve"> </w:t>
      </w:r>
      <w:r w:rsidR="007B4D87">
        <w:rPr>
          <w:sz w:val="22"/>
          <w:szCs w:val="22"/>
        </w:rPr>
        <w:t xml:space="preserve"> DUBROVNIK  I.N.D. </w:t>
      </w:r>
      <w:r w:rsidR="007426EC">
        <w:rPr>
          <w:sz w:val="22"/>
          <w:szCs w:val="22"/>
        </w:rPr>
        <w:t xml:space="preserve">d.o.o., </w:t>
      </w:r>
      <w:r w:rsidR="007B4D87">
        <w:rPr>
          <w:sz w:val="22"/>
          <w:szCs w:val="22"/>
        </w:rPr>
        <w:t>za trgovinu i usluge,</w:t>
      </w:r>
      <w:r w:rsidR="007C6916">
        <w:rPr>
          <w:sz w:val="22"/>
          <w:szCs w:val="22"/>
        </w:rPr>
        <w:t xml:space="preserve"> Dubrovnik, </w:t>
      </w:r>
      <w:r w:rsidR="007B4D87">
        <w:rPr>
          <w:sz w:val="22"/>
          <w:szCs w:val="22"/>
        </w:rPr>
        <w:t>Andrije Hebranga 50</w:t>
      </w:r>
      <w:r w:rsidR="00540D34">
        <w:rPr>
          <w:sz w:val="22"/>
          <w:szCs w:val="22"/>
        </w:rPr>
        <w:t>, MBS</w:t>
      </w:r>
      <w:r w:rsidR="007B4D87">
        <w:rPr>
          <w:sz w:val="22"/>
          <w:szCs w:val="22"/>
        </w:rPr>
        <w:t>: 060112757</w:t>
      </w:r>
      <w:r w:rsidR="00A022DC" w:rsidRPr="00352686">
        <w:rPr>
          <w:sz w:val="22"/>
          <w:szCs w:val="22"/>
        </w:rPr>
        <w:t>, OIB:</w:t>
      </w:r>
      <w:r w:rsidR="007B4D87">
        <w:rPr>
          <w:sz w:val="22"/>
          <w:szCs w:val="22"/>
        </w:rPr>
        <w:t>11902634265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C95A04">
        <w:rPr>
          <w:sz w:val="22"/>
          <w:szCs w:val="22"/>
        </w:rPr>
        <w:t>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7B4D87" w:rsidRPr="007B4D87">
        <w:rPr>
          <w:sz w:val="22"/>
          <w:szCs w:val="22"/>
        </w:rPr>
        <w:t xml:space="preserve"> </w:t>
      </w:r>
      <w:r w:rsidR="007B4D87">
        <w:rPr>
          <w:sz w:val="22"/>
          <w:szCs w:val="22"/>
        </w:rPr>
        <w:t>DUBROVNIK  I.N.D. d.o.o., za trgovinu i usluge, Dubrovnik, Andrije Hebranga 50, MBS: 060112757</w:t>
      </w:r>
      <w:r w:rsidR="007B4D87" w:rsidRPr="00352686">
        <w:rPr>
          <w:sz w:val="22"/>
          <w:szCs w:val="22"/>
        </w:rPr>
        <w:t>, OIB:</w:t>
      </w:r>
      <w:r w:rsidR="007B4D87">
        <w:rPr>
          <w:sz w:val="22"/>
          <w:szCs w:val="22"/>
        </w:rPr>
        <w:t>11902634265</w:t>
      </w:r>
      <w:r w:rsidR="007C6916">
        <w:rPr>
          <w:sz w:val="22"/>
          <w:szCs w:val="22"/>
        </w:rPr>
        <w:t>,</w:t>
      </w:r>
      <w:r w:rsidR="007426EC" w:rsidRPr="007426EC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7C6916" w:rsidRPr="007C6916">
        <w:rPr>
          <w:sz w:val="22"/>
          <w:szCs w:val="22"/>
        </w:rPr>
        <w:t xml:space="preserve"> </w:t>
      </w:r>
      <w:r w:rsidR="007B4D87">
        <w:rPr>
          <w:sz w:val="22"/>
          <w:szCs w:val="22"/>
        </w:rPr>
        <w:t xml:space="preserve"> DUBROVNIK  I.N.D. d.o.o., za trgovinu i usluge, Dubrovnik, Andrije Hebranga 50, MBS: 060112757</w:t>
      </w:r>
      <w:r w:rsidR="007B4D87" w:rsidRPr="00352686">
        <w:rPr>
          <w:sz w:val="22"/>
          <w:szCs w:val="22"/>
        </w:rPr>
        <w:t>, OIB:</w:t>
      </w:r>
      <w:r w:rsidR="007B4D87">
        <w:rPr>
          <w:sz w:val="22"/>
          <w:szCs w:val="22"/>
        </w:rPr>
        <w:t>11902634265</w:t>
      </w:r>
      <w:r w:rsidR="007B6C39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7C6916">
        <w:rPr>
          <w:sz w:val="22"/>
          <w:szCs w:val="22"/>
        </w:rPr>
        <w:t xml:space="preserve">od </w:t>
      </w:r>
      <w:r w:rsidR="007B4D87">
        <w:rPr>
          <w:sz w:val="22"/>
          <w:szCs w:val="22"/>
        </w:rPr>
        <w:t xml:space="preserve">480.708,10 </w:t>
      </w:r>
      <w:r w:rsidR="007B6C39">
        <w:rPr>
          <w:sz w:val="22"/>
          <w:szCs w:val="22"/>
        </w:rPr>
        <w:t>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7C6916">
        <w:rPr>
          <w:sz w:val="22"/>
          <w:szCs w:val="22"/>
        </w:rPr>
        <w:t xml:space="preserve"> razdoblju od</w:t>
      </w:r>
      <w:r w:rsidR="007B4D87">
        <w:rPr>
          <w:sz w:val="22"/>
          <w:szCs w:val="22"/>
        </w:rPr>
        <w:t xml:space="preserve"> 5114 </w:t>
      </w:r>
      <w:r w:rsidR="00A77779" w:rsidRPr="00D661BE">
        <w:rPr>
          <w:sz w:val="22"/>
          <w:szCs w:val="22"/>
        </w:rPr>
        <w:t>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>Vje</w:t>
      </w:r>
      <w:r w:rsidR="008005DF">
        <w:rPr>
          <w:sz w:val="22"/>
          <w:szCs w:val="22"/>
        </w:rPr>
        <w:t>rovnici koji predlaže otvaranje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757912" w:rsidR="00F13AC1" w:rsidRPr="00642867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4131BD">
        <w:rPr>
          <w:b/>
          <w:sz w:val="22"/>
          <w:szCs w:val="22"/>
        </w:rPr>
        <w:t>0</w:t>
      </w:r>
      <w:r w:rsidR="00C95A04">
        <w:rPr>
          <w:b/>
          <w:sz w:val="22"/>
          <w:szCs w:val="22"/>
        </w:rPr>
        <w:t>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757912" w:rsidP="00365894" w:rsidR="00757912" w:rsidRPr="00642867">
      <w:pPr>
        <w:ind w:firstLine="720" w:left="5040"/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072951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72951"/>
    <w:rsid w:val="000A2583"/>
    <w:rsid w:val="000A42C5"/>
    <w:rsid w:val="000C2C50"/>
    <w:rsid w:val="00111F1F"/>
    <w:rsid w:val="0016289E"/>
    <w:rsid w:val="00163195"/>
    <w:rsid w:val="0019435B"/>
    <w:rsid w:val="001A19A0"/>
    <w:rsid w:val="001D154C"/>
    <w:rsid w:val="001E5487"/>
    <w:rsid w:val="001E59CC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131BD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26EC"/>
    <w:rsid w:val="00743AE1"/>
    <w:rsid w:val="007539EE"/>
    <w:rsid w:val="00757912"/>
    <w:rsid w:val="0078675A"/>
    <w:rsid w:val="007B37D9"/>
    <w:rsid w:val="007B4D87"/>
    <w:rsid w:val="007B6C39"/>
    <w:rsid w:val="007C0B13"/>
    <w:rsid w:val="007C1E2D"/>
    <w:rsid w:val="007C6916"/>
    <w:rsid w:val="007E0C63"/>
    <w:rsid w:val="007E7483"/>
    <w:rsid w:val="008005DF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A1C7B"/>
    <w:rsid w:val="009B79F6"/>
    <w:rsid w:val="00A022DC"/>
    <w:rsid w:val="00A7217D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95A04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2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95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95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95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95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2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95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95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95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95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I.N.D., d.o.o. za trgovinu i usluge</izvorni_sadrzaj>
    <derivirana_varijabla naziv="DomainObject.Predmet.ProtustrankaFormated_1">  DUBROVNIK I.N.D., d.o.o. za trgovinu i usluge</derivirana_varijabla>
  </DomainObject.Predmet.ProtustrankaFormated>
  <DomainObject.Predmet.ProtustrankaFormatedOIB>
    <izvorni_sadrzaj>  DUBROVNIK I.N.D., d.o.o. za trgovinu i usluge, OIB 11902634265</izvorni_sadrzaj>
    <derivirana_varijabla naziv="DomainObject.Predmet.ProtustrankaFormatedOIB_1">  DUBROVNIK I.N.D., d.o.o. za trgovinu i usluge, OIB 11902634265</derivirana_varijabla>
  </DomainObject.Predmet.ProtustrankaFormatedOIB>
  <DomainObject.Predmet.ProtustrankaFormatedWithAdress>
    <izvorni_sadrzaj> DUBROVNIK I.N.D., d.o.o. za trgovinu i usluge, Andrije Hebranga 50, 20000 Dubrovnik</izvorni_sadrzaj>
    <derivirana_varijabla naziv="DomainObject.Predmet.ProtustrankaFormatedWithAdress_1"> DUBROVNIK I.N.D., d.o.o. za trgovinu i usluge, Andrije Hebranga 50, 20000 Dubrovnik</derivirana_varijabla>
  </DomainObject.Predmet.ProtustrankaFormatedWithAdress>
  <DomainObject.Predmet.ProtustrankaFormatedWithAdressOIB>
    <izvorni_sadrzaj> DUBROVNIK I.N.D., d.o.o. za trgovinu i usluge, OIB 11902634265, Andrije Hebranga 50, 20000 Dubrovnik</izvorni_sadrzaj>
    <derivirana_varijabla naziv="DomainObject.Predmet.ProtustrankaFormatedWithAdressOIB_1"> DUBROVNIK I.N.D., d.o.o. za trgovinu i usluge, OIB 11902634265, Andrije Hebranga 50, 20000 Dubrovnik</derivirana_varijabla>
  </DomainObject.Predmet.ProtustrankaFormatedWithAdressOIB>
  <DomainObject.Predmet.ProtustrankaWithAdress>
    <izvorni_sadrzaj>DUBROVNIK I.N.D., d.o.o. za trgovinu i usluge Andrije Hebranga 50, 20000 Dubrovnik</izvorni_sadrzaj>
    <derivirana_varijabla naziv="DomainObject.Predmet.ProtustrankaWithAdress_1">DUBROVNIK I.N.D., d.o.o. za trgovinu i usluge Andrije Hebranga 50, 20000 Dubrovnik</derivirana_varijabla>
  </DomainObject.Predmet.ProtustrankaWithAdress>
  <DomainObject.Predmet.ProtustrankaWithAdressOIB>
    <izvorni_sadrzaj>DUBROVNIK I.N.D., d.o.o. za trgovinu i usluge, OIB 11902634265, Andrije Hebranga 50, 20000 Dubrovnik</izvorni_sadrzaj>
    <derivirana_varijabla naziv="DomainObject.Predmet.ProtustrankaWithAdressOIB_1">DUBROVNIK I.N.D., d.o.o. za trgovinu i usluge, OIB 11902634265, Andrije Hebranga 50, 20000 Dubrovnik</derivirana_varijabla>
  </DomainObject.Predmet.ProtustrankaWithAdressOIB>
  <DomainObject.Predmet.ProtustrankaNazivFormated>
    <izvorni_sadrzaj>DUBROVNIK I.N.D., d.o.o. za trgovinu i usluge</izvorni_sadrzaj>
    <derivirana_varijabla naziv="DomainObject.Predmet.ProtustrankaNazivFormated_1">DUBROVNIK I.N.D., d.o.o. za trgovinu i usluge</derivirana_varijabla>
  </DomainObject.Predmet.ProtustrankaNazivFormated>
  <DomainObject.Predmet.ProtustrankaNazivFormatedOIB>
    <izvorni_sadrzaj>DUBROVNIK I.N.D., d.o.o. za trgovinu i usluge, OIB 11902634265</izvorni_sadrzaj>
    <derivirana_varijabla naziv="DomainObject.Predmet.ProtustrankaNazivFormatedOIB_1">DUBROVNIK I.N.D., d.o.o. za trgovinu i usluge, OIB 11902634265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479999.12</izvorni_sadrzaj>
    <derivirana_varijabla naziv="DomainObject.Predmet.TrenutnaVrijednost_1">479999.12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I.N.D., d.o.o. za trgovinu i usluge</item>
    </izvorni_sadrzaj>
    <derivirana_varijabla naziv="DomainObject.Predmet.ProtuStrankaListFormated_1">
      <item>DUBROVNIK I.N.D., d.o.o. za trgovinu i usluge</item>
    </derivirana_varijabla>
  </DomainObject.Predmet.ProtuStrankaListFormated>
  <DomainObject.Predmet.ProtuStrankaListFormatedOIB>
    <izvorni_sadrzaj>
      <item>DUBROVNIK I.N.D., d.o.o. za trgovinu i usluge, OIB 11902634265</item>
    </izvorni_sadrzaj>
    <derivirana_varijabla naziv="DomainObject.Predmet.ProtuStrankaListFormatedOIB_1">
      <item>DUBROVNIK I.N.D., d.o.o. za trgovinu i usluge, OIB 11902634265</item>
    </derivirana_varijabla>
  </DomainObject.Predmet.ProtuStrankaListFormatedOIB>
  <DomainObject.Predmet.ProtuStrankaListFormatedWithAdress>
    <izvorni_sadrzaj>
      <item>DUBROVNIK I.N.D., d.o.o. za trgovinu i usluge, Andrije Hebranga 50, 20000 Dubrovnik</item>
    </izvorni_sadrzaj>
    <derivirana_varijabla naziv="DomainObject.Predmet.ProtuStrankaListFormatedWithAdress_1">
      <item>DUBROVNIK I.N.D., d.o.o. za trgovinu i usluge, Andrije Hebranga 50, 20000 Dubrovnik</item>
    </derivirana_varijabla>
  </DomainObject.Predmet.ProtuStrankaListFormatedWithAdress>
  <DomainObject.Predmet.ProtuStrankaListFormatedWithAdressOIB>
    <izvorni_sadrzaj>
      <item>DUBROVNIK I.N.D., d.o.o. za trgovinu i usluge, OIB 11902634265, Andrije Hebranga 50, 20000 Dubrovnik</item>
    </izvorni_sadrzaj>
    <derivirana_varijabla naziv="DomainObject.Predmet.ProtuStrankaListFormatedWithAdressOIB_1">
      <item>DUBROVNIK I.N.D., d.o.o. za trgovinu i usluge, OIB 11902634265, Andrije Hebranga 50, 20000 Dubrovnik</item>
    </derivirana_varijabla>
  </DomainObject.Predmet.ProtuStrankaListFormatedWithAdressOIB>
  <DomainObject.Predmet.ProtuStrankaListNazivFormated>
    <izvorni_sadrzaj>
      <item>DUBROVNIK I.N.D., d.o.o. za trgovinu i usluge</item>
    </izvorni_sadrzaj>
    <derivirana_varijabla naziv="DomainObject.Predmet.ProtuStrankaListNazivFormated_1">
      <item>DUBROVNIK I.N.D., d.o.o. za trgovinu i usluge</item>
    </derivirana_varijabla>
  </DomainObject.Predmet.ProtuStrankaListNazivFormated>
  <DomainObject.Predmet.ProtuStrankaListNazivFormatedOIB>
    <izvorni_sadrzaj>
      <item>DUBROVNIK I.N.D., d.o.o. za trgovinu i usluge, OIB 11902634265</item>
    </izvorni_sadrzaj>
    <derivirana_varijabla naziv="DomainObject.Predmet.ProtuStrankaListNazivFormatedOIB_1">
      <item>DUBROVNIK I.N.D., d.o.o. za trgovinu i usluge, OIB 11902634265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I.N.D., d.o.o. za trgovinu i usluge</izvorni_sadrzaj>
    <derivirana_varijabla naziv="DomainObject.Predmet.ProtustrankaIDrugi_1">DUBROVNIK I.N.D.,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I.N.D., d.o.o. za trgovinu i usluge, OIB 11902634265, Andrije Hebranga 50, 20000 Dubrovnik</izvorni_sadrzaj>
    <derivirana_varijabla naziv="DomainObject.Predmet.ProtustrankaIDrugiAdressOIB_1">DUBROVNIK I.N.D., d.o.o. za trgovinu i usluge, OIB 11902634265, Andrije Hebranga 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I.N.D., d.o.o. za trgovinu i usluge</item>
    </izvorni_sadrzaj>
    <derivirana_varijabla naziv="DomainObject.Predmet.SudioniciListNaziv_1">
      <item>FINA, RC SPLIT, Podružnica Dubrovnik</item>
      <item>DUBROVNIK I.N.D.,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DUBROVNIK I.N.D., d.o.o. za trgovinu i usluge, OIB 11902634265, Andrije Hebranga 50,20000 Dubrovnik</item>
    </izvorni_sadrzaj>
    <derivirana_varijabla naziv="DomainObject.Predmet.SudioniciListAdressOIB_1">
      <item>FINA, RC SPLIT, Podružnica Dubrovnik, OIB 85821130368, Vukovarska 2,20000 Dubrovnik</item>
      <item>DUBROVNIK I.N.D., d.o.o. za trgovinu i usluge, OIB 11902634265, Andrije Hebranga 50,20000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11902634265</item>
    </izvorni_sadrzaj>
    <derivirana_varijabla naziv="DomainObject.Predmet.SudioniciListNazivOIB_1">
      <item>, OIB 85821130368</item>
      <item>, OIB 11902634265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4D1D3-2FF3-45BC-9E5B-30B4CC13C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364</properties:Words>
  <properties:Characters>2144</properties:Characters>
  <properties:Lines>51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2015-11-05T07:18:00Z</cp:lastPrinted>
  <dcterms:modified xmlns:xsi="http://www.w3.org/2001/XMLSchema-instance" xsi:type="dcterms:W3CDTF">2015-11-05T07:57:00Z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