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0226" w14:paraId="41a0226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47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E408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E00DE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F7602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OIB  39670464653, po sutkinji Ani Markač, na prijedlog sudske savjetnice Anamarije Kovačić Milković, povodom zahtjeva Financijske agencije, Regionalnog centra Split, Podružnice  Zadar, Zadar, Ivana Danila 4, OIB: 85821130368</w:t>
      </w:r>
      <w:r w:rsidR="00882752"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F76022"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6022"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F76022">
        <w:rPr>
          <w:rFonts w:cs="Times New Roman" w:hAnsi="Times New Roman" w:ascii="Times New Roman"/>
          <w:sz w:val="24"/>
          <w:szCs w:val="24"/>
        </w:rPr>
        <w:t xml:space="preserve"> </w:t>
      </w:r>
      <w:r w:rsidR="00F76022" w:rsidRPr="00F76022">
        <w:rPr>
          <w:rFonts w:cs="Times New Roman" w:hAnsi="Times New Roman" w:ascii="Times New Roman"/>
          <w:sz w:val="24"/>
          <w:szCs w:val="24"/>
        </w:rPr>
        <w:t>NANO TECTUM j.d.o.o., Slivnica, Slivnica Ulica II 13 B, OIB: 53554588809</w:t>
      </w:r>
      <w:r w:rsidRPr="00F76022">
        <w:rPr>
          <w:rFonts w:cs="Times New Roman" w:hAnsi="Times New Roman" w:ascii="Times New Roman"/>
          <w:sz w:val="24"/>
          <w:szCs w:val="24"/>
        </w:rPr>
        <w:t>,</w:t>
      </w: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4E408E"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F76022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I. Obustavlja se skraćeni stečajni postupak nad dužnikom</w:t>
      </w:r>
      <w:r w:rsidRPr="00F76022">
        <w:rPr>
          <w:rFonts w:cs="Times New Roman" w:hAnsi="Times New Roman" w:ascii="Times New Roman"/>
          <w:sz w:val="24"/>
          <w:szCs w:val="24"/>
        </w:rPr>
        <w:t xml:space="preserve"> </w:t>
      </w:r>
      <w:r w:rsidR="00F76022" w:rsidRPr="00F76022">
        <w:rPr>
          <w:rFonts w:cs="Times New Roman" w:hAnsi="Times New Roman" w:ascii="Times New Roman"/>
          <w:sz w:val="24"/>
          <w:szCs w:val="24"/>
        </w:rPr>
        <w:t>NANO TECTUM j.d.o.o., Slivnica, Slivnica Ulica II 13 B, OIB: 53554588809</w:t>
      </w:r>
      <w:r w:rsidR="00D16974" w:rsidRPr="00F76022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F76022">
        <w:rPr>
          <w:rFonts w:cs="Times" w:eastAsia="Times New Roman" w:hAnsi="Times" w:ascii="Times"/>
          <w:sz w:val="24"/>
          <w:szCs w:val="24"/>
          <w:lang w:eastAsia="hr-HR"/>
        </w:rPr>
        <w:t>30. siječnja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F76022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E72B9E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F76022">
        <w:rPr>
          <w:rFonts w:cs="Times" w:eastAsia="Times New Roman" w:hAnsi="Times" w:ascii="Times"/>
          <w:sz w:val="24"/>
          <w:szCs w:val="24"/>
          <w:lang w:eastAsia="hr-HR"/>
        </w:rPr>
        <w:t>29.817,90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F76022">
        <w:rPr>
          <w:rFonts w:cs="Times" w:eastAsia="Times New Roman" w:hAnsi="Times" w:ascii="Times"/>
          <w:sz w:val="24"/>
          <w:szCs w:val="24"/>
          <w:lang w:eastAsia="hr-HR"/>
        </w:rPr>
        <w:t>14</w:t>
      </w:r>
      <w:r w:rsidR="00E72B9E">
        <w:rPr>
          <w:rFonts w:cs="Times" w:eastAsia="Times New Roman" w:hAnsi="Times" w:ascii="Times"/>
          <w:sz w:val="24"/>
          <w:szCs w:val="24"/>
          <w:lang w:eastAsia="hr-HR"/>
        </w:rPr>
        <w:t>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1E79A7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9E00DE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E72B9E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E72B9E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F76022">
        <w:rPr>
          <w:rFonts w:cs="Times" w:eastAsia="Times New Roman" w:hAnsi="Times" w:ascii="Times"/>
          <w:sz w:val="24"/>
          <w:szCs w:val="24"/>
          <w:lang w:eastAsia="hr-HR"/>
        </w:rPr>
        <w:t>11</w:t>
      </w:r>
      <w:r w:rsidR="004E408E">
        <w:rPr>
          <w:rFonts w:cs="Times" w:eastAsia="Times New Roman" w:hAnsi="Times" w:ascii="Times"/>
          <w:sz w:val="24"/>
          <w:szCs w:val="24"/>
          <w:lang w:eastAsia="hr-HR"/>
        </w:rPr>
        <w:t>. travnja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Za točnost otpravka-ovlaštena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Ana Markač,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2D05"/>
    <w:rsid w:val="000C5313"/>
    <w:rsid w:val="001E79A7"/>
    <w:rsid w:val="00455949"/>
    <w:rsid w:val="00467DA0"/>
    <w:rsid w:val="004E408E"/>
    <w:rsid w:val="00882752"/>
    <w:rsid w:val="008A67A6"/>
    <w:rsid w:val="009C1693"/>
    <w:rsid w:val="009E00DE"/>
    <w:rsid w:val="00C5498E"/>
    <w:rsid w:val="00D16974"/>
    <w:rsid w:val="00E432F2"/>
    <w:rsid w:val="00E72B9E"/>
    <w:rsid w:val="00F7602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7A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67A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67A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67A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7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67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67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67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TECTUM j.d.o.o. za  trgovinu, proizvodnju i usluge</izvorni_sadrzaj>
    <derivirana_varijabla naziv="DomainObject.Predmet.ProtustrankaFormated_1">  NANO TECTUM j.d.o.o. za  trgovinu, proizvodnju i usluge</derivirana_varijabla>
  </DomainObject.Predmet.ProtustrankaFormated>
  <DomainObject.Predmet.ProtustrankaFormatedOIB>
    <izvorni_sadrzaj>  NANO TECTUM j.d.o.o. za  trgovinu, proizvodnju i usluge, OIB 53554588809</izvorni_sadrzaj>
    <derivirana_varijabla naziv="DomainObject.Predmet.ProtustrankaFormatedOIB_1">  NANO TECTUM j.d.o.o. za  trgovinu, proizvodnju i usluge, OIB 53554588809</derivirana_varijabla>
  </DomainObject.Predmet.ProtustrankaFormatedOIB>
  <DomainObject.Predmet.ProtustrankaFormatedWithAdress>
    <izvorni_sadrzaj> NANO TECTUM j.d.o.o. za  trgovinu, proizvodnju i usluge, Slivnica Ulica II 13/B, 23242 Slivnica</izvorni_sadrzaj>
    <derivirana_varijabla naziv="DomainObject.Predmet.ProtustrankaFormatedWithAdress_1"> NANO TECTUM j.d.o.o. za  trgovinu, proizvodnju i usluge, Slivnica Ulica II 13/B, 23242 Slivnica</derivirana_varijabla>
  </DomainObject.Predmet.ProtustrankaFormatedWithAdress>
  <DomainObject.Predmet.ProtustrankaFormatedWithAdressOIB>
    <izvorni_sadrzaj> NANO TECTUM j.d.o.o. za  trgovinu, proizvodnju i usluge, OIB 53554588809, Slivnica Ulica II 13/B, 23242 Slivnica</izvorni_sadrzaj>
    <derivirana_varijabla naziv="DomainObject.Predmet.ProtustrankaFormatedWithAdressOIB_1"> NANO TECTUM j.d.o.o. za  trgovinu, proizvodnju i usluge, OIB 53554588809, Slivnica Ulica II 13/B, 23242 Slivnica</derivirana_varijabla>
  </DomainObject.Predmet.ProtustrankaFormatedWithAdressOIB>
  <DomainObject.Predmet.ProtustrankaWithAdress>
    <izvorni_sadrzaj>NANO TECTUM j.d.o.o. za  trgovinu, proizvodnju i usluge Slivnica Ulica II 13/B, 23242 Slivnica</izvorni_sadrzaj>
    <derivirana_varijabla naziv="DomainObject.Predmet.ProtustrankaWithAdress_1">NANO TECTUM j.d.o.o. za  trgovinu, proizvodnju i usluge Slivnica Ulica II 13/B, 23242 Slivnica</derivirana_varijabla>
  </DomainObject.Predmet.ProtustrankaWithAdress>
  <DomainObject.Predmet.ProtustrankaWithAdressOIB>
    <izvorni_sadrzaj>NANO TECTUM j.d.o.o. za  trgovinu, proizvodnju i usluge, OIB 53554588809, Slivnica Ulica II 13/B, 23242 Slivnica</izvorni_sadrzaj>
    <derivirana_varijabla naziv="DomainObject.Predmet.ProtustrankaWithAdressOIB_1">NANO TECTUM j.d.o.o. za  trgovinu, proizvodnju i usluge, OIB 53554588809, Slivnica Ulica II 13/B, 23242 Slivnica</derivirana_varijabla>
  </DomainObject.Predmet.ProtustrankaWithAdressOIB>
  <DomainObject.Predmet.ProtustrankaNazivFormated>
    <izvorni_sadrzaj>NANO TECTUM j.d.o.o. za  trgovinu, proizvodnju i usluge</izvorni_sadrzaj>
    <derivirana_varijabla naziv="DomainObject.Predmet.ProtustrankaNazivFormated_1">NANO TECTUM j.d.o.o. za  trgovinu, proizvodnju i usluge</derivirana_varijabla>
  </DomainObject.Predmet.ProtustrankaNazivFormated>
  <DomainObject.Predmet.ProtustrankaNazivFormatedOIB>
    <izvorni_sadrzaj>NANO TECTUM j.d.o.o. za  trgovinu, proizvodnju i usluge, OIB 53554588809</izvorni_sadrzaj>
    <derivirana_varijabla naziv="DomainObject.Predmet.ProtustrankaNazivFormatedOIB_1">NANO TECTUM j.d.o.o. za  trgovinu, proizvodnju i usluge, OIB 53554588809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TECTUM j.d.o.o. za  trgovinu, proizvodnju i usluge</item>
    </izvorni_sadrzaj>
    <derivirana_varijabla naziv="DomainObject.Predmet.ProtuStrankaListFormated_1">
      <item>NANO TECTUM j.d.o.o. za  trgovinu, proizvodnju i usluge</item>
    </derivirana_varijabla>
  </DomainObject.Predmet.ProtuStrankaListFormated>
  <DomainObject.Predmet.ProtuStrankaListFormatedOIB>
    <izvorni_sadrzaj>
      <item>NANO TECTUM j.d.o.o. za  trgovinu, proizvodnju i usluge, OIB 53554588809</item>
    </izvorni_sadrzaj>
    <derivirana_varijabla naziv="DomainObject.Predmet.ProtuStrankaListFormatedOIB_1">
      <item>NANO TECTUM j.d.o.o. za  trgovinu, proizvodnju i usluge, OIB 53554588809</item>
    </derivirana_varijabla>
  </DomainObject.Predmet.ProtuStrankaListFormatedOIB>
  <DomainObject.Predmet.ProtuStrankaListFormatedWithAdress>
    <izvorni_sadrzaj>
      <item>NANO TECTUM j.d.o.o. za  trgovinu, proizvodnju i usluge, Slivnica Ulica II 13/B, 23242 Slivnica</item>
    </izvorni_sadrzaj>
    <derivirana_varijabla naziv="DomainObject.Predmet.ProtuStrankaListFormatedWithAdress_1">
      <item>NANO TECTUM j.d.o.o. za  trgovinu, proizvodnju i usluge, Slivnica Ulica II 13/B, 23242 Slivnica</item>
    </derivirana_varijabla>
  </DomainObject.Predmet.ProtuStrankaListFormatedWithAdress>
  <DomainObject.Predmet.ProtuStrankaListFormatedWithAdressOIB>
    <izvorni_sadrzaj>
      <item>NANO TECTUM j.d.o.o. za  trgovinu, proizvodnju i usluge, OIB 53554588809, Slivnica Ulica II 13/B, 23242 Slivnica</item>
    </izvorni_sadrzaj>
    <derivirana_varijabla naziv="DomainObject.Predmet.ProtuStrankaListFormatedWithAdressOIB_1">
      <item>NANO TECTUM j.d.o.o. za  trgovinu, proizvodnju i usluge, OIB 53554588809, Slivnica Ulica II 13/B, 23242 Slivnica</item>
    </derivirana_varijabla>
  </DomainObject.Predmet.ProtuStrankaListFormatedWithAdressOIB>
  <DomainObject.Predmet.ProtuStrankaListNazivFormated>
    <izvorni_sadrzaj>
      <item>NANO TECTUM j.d.o.o. za  trgovinu, proizvodnju i usluge</item>
    </izvorni_sadrzaj>
    <derivirana_varijabla naziv="DomainObject.Predmet.ProtuStrankaListNazivFormated_1">
      <item>NANO TECTUM j.d.o.o. za  trgovinu, proizvodnju i usluge</item>
    </derivirana_varijabla>
  </DomainObject.Predmet.ProtuStrankaListNazivFormated>
  <DomainObject.Predmet.ProtuStrankaListNazivFormatedOIB>
    <izvorni_sadrzaj>
      <item>NANO TECTUM j.d.o.o. za  trgovinu, proizvodnju i usluge, OIB 53554588809</item>
    </izvorni_sadrzaj>
    <derivirana_varijabla naziv="DomainObject.Predmet.ProtuStrankaListNazivFormatedOIB_1">
      <item>NANO TECTUM j.d.o.o. za  trgovinu, proizvodnju i usluge, OIB 53554588809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TECTUM j.d.o.o. za  trgovinu, proizvodnju i usluge</izvorni_sadrzaj>
    <derivirana_varijabla naziv="DomainObject.Predmet.ProtustrankaIDrugi_1">NANO TECTUM j.d.o.o. za 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TECTUM j.d.o.o. za  trgovinu, proizvodnju i usluge, OIB 53554588809, Slivnica Ulica II 13/B, 23242 Slivnica</izvorni_sadrzaj>
    <derivirana_varijabla naziv="DomainObject.Predmet.ProtustrankaIDrugiAdressOIB_1">NANO TECTUM j.d.o.o. za  trgovinu, proizvodnju i usluge, OIB 53554588809, Slivnica Ulica II 13/B,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NANO TECTUM j.d.o.o. za  trgovinu, proizvodnju i usluge</item>
    </izvorni_sadrzaj>
    <derivirana_varijabla naziv="DomainObject.Predmet.SudioniciListNaziv_1">
      <item>FINA</item>
      <item>NANO TECTUM j.d.o.o. za  trgovinu, proizvodnju i usluge</item>
    </derivirana_varijabla>
  </DomainObject.Predmet.SudioniciListNaziv>
  <DomainObject.Predmet.SudioniciListAdressOIB>
    <izvorni_sadrzaj>
      <item>FINA, OIB 85821130368</item>
      <item>NANO TECTUM j.d.o.o. za  trgovinu, proizvodnju i usluge, OIB 53554588809, Slivnica Ulica II 13/B,23242 Slivnica</item>
    </izvorni_sadrzaj>
    <derivirana_varijabla naziv="DomainObject.Predmet.SudioniciListAdressOIB_1">
      <item>FINA, OIB 85821130368</item>
      <item>NANO TECTUM j.d.o.o. za  trgovinu, proizvodnju i usluge, OIB 53554588809, Slivnica Ulica II 13/B,23242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53554588809</item>
    </izvorni_sadrzaj>
    <derivirana_varijabla naziv="DomainObject.Predmet.SudioniciListNazivOIB_1">
      <item>, OIB 85821130368</item>
      <item>, OIB 53554588809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2703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2018-04-09T06:55:00Z</dcterms:created>
  <dc:creator>Anamarija Kovačić Milković</dc:creator>
  <cp:lastModifiedBy>Anita Ivandić</cp:lastModifiedBy>
  <cp:lastPrinted>2018-04-11T08:10:00Z</cp:lastPrinted>
  <dcterms:modified xmlns:xsi="http://www.w3.org/2001/XMLSchema-instance" xsi:type="dcterms:W3CDTF">2018-04-11T09:01:00Z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(St-47-18-RH.docx)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