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096c" w14:paraId="96e096c" w:rsidRDefault="00D46E3C" w:rsidP="00910611" w:rsidR="00D46E3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E3C" w:rsidP="00910611" w:rsidR="00D46E3C">
      <w:r>
        <w:rPr>
          <w:rFonts w:eastAsia="MS Mincho"/>
        </w:rPr>
        <w:t xml:space="preserve">   REPUBLIKA HRVATSKA</w:t>
      </w:r>
    </w:p>
    <w:p w:rsidRDefault="00D46E3C" w:rsidP="00910611" w:rsidR="00D46E3C">
      <w:r>
        <w:rPr>
          <w:rFonts w:eastAsia="MS Mincho"/>
        </w:rPr>
        <w:t>TRGOVAČKI SUD U RIJECI</w:t>
      </w:r>
    </w:p>
    <w:p w:rsidRDefault="00D46E3C" w:rsidR="00D46E3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3A24AA">
        <w:t>81/14-77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3A24AA" w:rsidRPr="003A24AA">
        <w:t>postupku radi naknadne diobe Stečajne mase iza RE – NOVA d.o.o. Rijeka, Trg Sv. Barbare 1, OIB 09988951217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3A24AA">
        <w:t>29</w:t>
      </w:r>
      <w:r w:rsidR="002D49AE">
        <w:t>. listopada</w:t>
      </w:r>
      <w:r w:rsidR="00B368F6">
        <w:t xml:space="preserve"> </w:t>
      </w:r>
      <w:r w:rsidR="007E35BD">
        <w:t>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2D49AE" w:rsidR="00346AFF">
      <w:pPr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3A24AA">
        <w:t>IVICA BIJELIĆ, Grbavac, Grbavac 37, OIB 53399355080</w:t>
      </w:r>
      <w:r w:rsidR="00FD49DA">
        <w:t>, ponudi</w:t>
      </w:r>
      <w:r w:rsidR="002D49AE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3A24AA">
        <w:t>27.360,00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2D49AE">
        <w:t xml:space="preserve">mu </w:t>
      </w:r>
      <w:r w:rsidR="007E35BD">
        <w:t>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3A24AA">
        <w:t xml:space="preserve">Puli – Pola, Zemljišnoknjižni odjel Buje označene kao k.č.br. 1386, maslinjak, površine 2586 m2, upisano u zk.ul. 951, k.o. Nova Vas.  </w:t>
      </w:r>
      <w:r w:rsidR="002D49AE">
        <w:t xml:space="preserve"> </w:t>
      </w:r>
      <w:r w:rsidR="003A24AA">
        <w:t xml:space="preserve"> 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3A24AA" w:rsidRPr="003A24AA">
        <w:t>IVIC</w:t>
      </w:r>
      <w:r w:rsidR="003A24AA">
        <w:t>I</w:t>
      </w:r>
      <w:r w:rsidR="003A24AA" w:rsidRPr="003A24AA">
        <w:t xml:space="preserve"> BIJELIĆ, Grbavac, Grbavac 37, OIB 53399355080</w:t>
      </w:r>
      <w:r w:rsidR="003A24AA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3A24AA" w:rsidRPr="003A24AA">
        <w:t>Općinskog suda u Puli – Pola, Zemljišnoknjižni odjel Buje označene kao k.č.br. 1386, maslinjak, površine 2586 m2, upisano u zk.ul. 951, k.o. Nova Vas</w:t>
      </w:r>
      <w:r w:rsidR="002D49AE" w:rsidRPr="002D49AE">
        <w:t>.</w:t>
      </w:r>
      <w:r w:rsidR="00FD49DA">
        <w:t xml:space="preserve"> </w:t>
      </w:r>
      <w:r w:rsidR="00346AFF">
        <w:rPr>
          <w:sz w:val="20"/>
          <w:szCs w:val="20"/>
        </w:rPr>
        <w:t xml:space="preserve"> </w:t>
      </w:r>
    </w:p>
    <w:p w:rsidRDefault="00B368F6" w:rsidP="00FD49DA" w:rsidR="00B368F6">
      <w:pPr>
        <w:pStyle w:val="Odlomakpopisa"/>
        <w:ind w:left="0"/>
        <w:jc w:val="both"/>
        <w:rPr>
          <w:sz w:val="20"/>
          <w:szCs w:val="20"/>
        </w:rPr>
      </w:pPr>
    </w:p>
    <w:p w:rsidRDefault="00346AFF" w:rsidP="00FF2DE3" w:rsidR="00FF2DE3">
      <w:pPr>
        <w:jc w:val="both"/>
      </w:pPr>
      <w:r>
        <w:t xml:space="preserve">III.  </w:t>
      </w:r>
      <w:r>
        <w:tab/>
        <w:t xml:space="preserve">Kupac </w:t>
      </w:r>
      <w:r w:rsidR="003A24AA" w:rsidRPr="003A24AA">
        <w:t>IVICA BIJELIĆ, Grbavac, Grbavac 37, OIB 53399355080</w:t>
      </w:r>
      <w:r w:rsidR="002D49AE">
        <w:t xml:space="preserve"> </w:t>
      </w:r>
      <w:r w:rsidR="00FF2DE3">
        <w:t xml:space="preserve">dužan je u roku od trideset dana od dana pravomoćnosti rješenja o dosudi uplatiti razliku kupovnine za nekretninu opisanu u točki I. u visini </w:t>
      </w:r>
      <w:r w:rsidR="003A24AA">
        <w:t>24.760,00</w:t>
      </w:r>
      <w:r w:rsidR="00FF2DE3">
        <w:t xml:space="preserve"> kn (slovima: </w:t>
      </w:r>
      <w:r w:rsidR="003A24AA">
        <w:t>dvadesetčetiritisuće sedamstotinašezdesetkuna</w:t>
      </w:r>
      <w:r w:rsidR="00FF2DE3">
        <w:t xml:space="preserve">) na poseban račun Agencije IBAN: HR11 2390 0011 3000 2878 7, model: HR11, pod "Poziv na broj" (PNB) kao podatak prvi (P1) treba upisati broj </w:t>
      </w:r>
      <w:r w:rsidR="003A24AA">
        <w:t>108308</w:t>
      </w:r>
      <w:r w:rsidR="00FF2DE3">
        <w:t xml:space="preserve">, a kao podatak drugi broj P2 sadržan u tablici pod rednim brojem </w:t>
      </w:r>
      <w:r w:rsidR="003A24AA">
        <w:t>50300</w:t>
      </w:r>
      <w:r w:rsidR="00FF2DE3">
        <w:t xml:space="preserve"> (lista ponuditelja sa zadnjom najvišom valjanom ponudom u nadmetanju).  </w:t>
      </w:r>
    </w:p>
    <w:p w:rsidRDefault="00FF2DE3" w:rsidP="00FF2DE3" w:rsidR="00FF2DE3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 w:rsidRPr="00134E7F">
        <w:t xml:space="preserve">IV. </w:t>
      </w:r>
      <w:r w:rsidRPr="00134E7F">
        <w:tab/>
        <w:t xml:space="preserve">Određuje se uknjižba prava vlasništva u korist kupca </w:t>
      </w:r>
      <w:r w:rsidR="003A24AA" w:rsidRPr="003A24AA">
        <w:t>IVIC</w:t>
      </w:r>
      <w:r w:rsidR="003A24AA">
        <w:t>E</w:t>
      </w:r>
      <w:r w:rsidR="003A24AA" w:rsidRPr="003A24AA">
        <w:t xml:space="preserve"> BIJELIĆ, Grbavac, Grbavac 37, OIB 53399355080</w:t>
      </w:r>
      <w:r w:rsidR="003A24AA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3A24AA" w:rsidRPr="003A24AA">
        <w:t>Općinskog suda u Puli – Pola, Zemljišnoknjižni odjel Buje označene kao k.č.br. 1386, maslinjak, površine 2586 m2, upisano u zk.ul. 951, k.o. Nova Vas</w:t>
      </w:r>
      <w:r w:rsidR="00693B96">
        <w:t xml:space="preserve">, </w:t>
      </w:r>
      <w:r w:rsidRPr="00693B96">
        <w:t>nakon pravomoćnosti ovo</w:t>
      </w:r>
      <w:r w:rsidR="00B368F6">
        <w:t>g rješenja</w:t>
      </w:r>
      <w:r w:rsidR="00134E7F">
        <w:t xml:space="preserve"> i nakon što kupac uplati kupovninu u cijelosti</w:t>
      </w:r>
      <w:r w:rsidRPr="00693B96">
        <w:t>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B368F6" w:rsidRPr="00B368F6">
        <w:t>zk.ul.</w:t>
      </w:r>
      <w:r w:rsidR="003A24AA">
        <w:t>951,</w:t>
      </w:r>
      <w:r w:rsidR="00B368F6" w:rsidRPr="00B368F6">
        <w:t xml:space="preserve"> k.o. </w:t>
      </w:r>
      <w:r w:rsidR="003A24AA">
        <w:t>Nova Vas</w:t>
      </w:r>
      <w:r w:rsidRPr="00FD49DA">
        <w:t>:</w:t>
      </w:r>
    </w:p>
    <w:p w:rsidRDefault="003A24AA" w:rsidP="003A24AA" w:rsidR="003A24AA">
      <w:pPr>
        <w:jc w:val="both"/>
      </w:pPr>
      <w:r>
        <w:t>- zabilježbe rješenja o prodaji nekretnine upisane pod brojem Z-35339/17;</w:t>
      </w:r>
    </w:p>
    <w:p w:rsidRDefault="00134E7F" w:rsidP="00134E7F" w:rsidR="00134E7F">
      <w:pPr>
        <w:jc w:val="both"/>
      </w:pPr>
      <w:r>
        <w:t xml:space="preserve">- uknjiženog prava zaloga na temelju </w:t>
      </w:r>
      <w:r w:rsidR="003A24AA">
        <w:t xml:space="preserve">rješenja o osiguranju </w:t>
      </w:r>
      <w:r w:rsidR="00343453">
        <w:t xml:space="preserve">posl. broj Ovr-44/11-2 </w:t>
      </w:r>
      <w:r w:rsidR="003A24AA">
        <w:t>od 03. veljače 2011. godine</w:t>
      </w:r>
      <w:r w:rsidR="00343453">
        <w:t xml:space="preserve"> kojega je donio Općinski sud u Puli</w:t>
      </w:r>
      <w:r w:rsidR="003A24AA">
        <w:t xml:space="preserve">, radi osiguranja novčane tražbine predlagatelja osiguranja u ukupnom iznosu 59.196,83 kn sa zakonskom zateznom </w:t>
      </w:r>
      <w:r w:rsidR="003A24AA">
        <w:lastRenderedPageBreak/>
        <w:t xml:space="preserve">kamatom od dana donošenja rješenja prema eskontnoj stopi HNB koja je vrijedila zadnjeg dana polugodišta koje je prethodilo tekućem polugodištu uvećanoj za 5% poena do isplate i troškove postupka osiguranja u iznosu 1.000,00 kn u korist Republike Hrvatske, Ministarstva financija, Porezne uprave, Područnog ureda Pazin, zaprimljeno pod brojem Z-708/11; </w:t>
      </w:r>
    </w:p>
    <w:p w:rsidRDefault="00134E7F" w:rsidP="00134E7F" w:rsidR="00343453">
      <w:pPr>
        <w:jc w:val="both"/>
      </w:pPr>
      <w:r>
        <w:t xml:space="preserve">- uknjiženog prava zaloga na temelju </w:t>
      </w:r>
      <w:r w:rsidR="00343453">
        <w:t xml:space="preserve">rješenja o osiguranju posl. broj Ovr-600/14-2 od 25. rujna 2014. godine kojega je donio Općinski sud u Puli, radi osiguranja novčane tražbine predlagatelja osiguranja u ukupnom iznosu 5.000,00 kn sa zakonskim zateznim kamatama i ostalim uvjetima prema rješenju, te osiguranja troškova postupka u iznosu 500,00 kn u korist Republike Hrvatske, Ministarstva financija, Porezne uprave, Područnog ureda Pazin, zaprimljeno pod brojem Z-4190/14; </w:t>
      </w:r>
    </w:p>
    <w:p w:rsidRDefault="00346AFF" w:rsidP="00346AFF" w:rsidR="00FD49DA">
      <w:pPr>
        <w:jc w:val="both"/>
      </w:pPr>
      <w:r>
        <w:t xml:space="preserve"> </w:t>
      </w:r>
      <w:r w:rsidR="00B368F6"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3A24AA">
        <w:t>Puli - Pola</w:t>
      </w:r>
      <w:r>
        <w:t xml:space="preserve">, Zemljišnoknjižni odjel </w:t>
      </w:r>
      <w:r w:rsidR="003A24AA">
        <w:t xml:space="preserve">Buje </w:t>
      </w:r>
      <w:r>
        <w:t>izvršiti uknjižbu prava vla</w:t>
      </w:r>
      <w:r w:rsidR="002322D2">
        <w:t>sništva, te brisanje zabilježbi</w:t>
      </w:r>
      <w:r w:rsidR="00B368F6">
        <w:t xml:space="preserve"> i tereta</w:t>
      </w:r>
      <w:r w:rsidR="002322D2">
        <w:t xml:space="preserve"> </w:t>
      </w:r>
      <w:r>
        <w:t>na temelju pravomoćnog rje</w:t>
      </w:r>
      <w:r w:rsidR="00B368F6">
        <w:t>šenja o dosudi</w:t>
      </w:r>
      <w:r w:rsidR="004C404F">
        <w:t xml:space="preserve"> i potvrde suda da je kupovnina plaćena u cijelosti</w:t>
      </w:r>
      <w:r>
        <w:t>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</w:t>
      </w:r>
      <w:r w:rsidR="00B368F6">
        <w:t>ovo rješenje postane pravomoćno</w:t>
      </w:r>
      <w:r w:rsidR="004C404F">
        <w:t xml:space="preserve"> i nakon što kupac plati kupovninu u cijelosti</w:t>
      </w:r>
      <w:r w:rsidR="00346AFF">
        <w:t>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Ako kupac u roku </w:t>
      </w:r>
      <w:r w:rsidR="00473D58">
        <w:t xml:space="preserve">iz točke III. izreke ne položi </w:t>
      </w:r>
      <w:r w:rsidR="007922C3">
        <w:t>kupovninu</w:t>
      </w:r>
      <w:r w:rsidR="00473D58">
        <w:t>,</w:t>
      </w:r>
      <w:r w:rsidR="007922C3">
        <w:t xml:space="preserve">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8C348B">
        <w:t>trećeg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3A24AA">
        <w:t>Puli - Pola</w:t>
      </w:r>
      <w:r>
        <w:t>, Zemljišnoknjižnom odjel</w:t>
      </w:r>
      <w:r w:rsidR="003A24AA">
        <w:t xml:space="preserve"> Buje,</w:t>
      </w:r>
      <w:r>
        <w:t xml:space="preserve"> da u zk.ul. </w:t>
      </w:r>
      <w:r w:rsidR="003A24AA">
        <w:t>951</w:t>
      </w:r>
      <w:r w:rsidR="008C348B">
        <w:t>,</w:t>
      </w:r>
      <w:r w:rsidR="00FD49DA">
        <w:t xml:space="preserve"> k</w:t>
      </w:r>
      <w:r>
        <w:t xml:space="preserve">.o. </w:t>
      </w:r>
      <w:r w:rsidR="003A24AA">
        <w:t>Nova Vas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343453">
        <w:t>15. studenoga</w:t>
      </w:r>
      <w:r w:rsidR="008C348B">
        <w:t xml:space="preserve"> 201</w:t>
      </w:r>
      <w:r w:rsidR="00473D58">
        <w:t>7</w:t>
      </w:r>
      <w:r w:rsidR="008C348B">
        <w:t>. godine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3A24AA">
        <w:t>Puli - Pola</w:t>
      </w:r>
      <w:r>
        <w:t>, Zemljišnoknjižni odjel</w:t>
      </w:r>
      <w:r w:rsidR="008C348B">
        <w:t xml:space="preserve"> </w:t>
      </w:r>
      <w:r w:rsidR="003A24AA">
        <w:t>Buje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343453">
        <w:t>18. travnja</w:t>
      </w:r>
      <w:r w:rsidR="008C348B">
        <w:t xml:space="preserve"> 2018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343453">
        <w:t>19. travnja</w:t>
      </w:r>
      <w:r w:rsidR="007A1DE8">
        <w:t xml:space="preserve"> 201</w:t>
      </w:r>
      <w:r w:rsidR="00473D58">
        <w:t>8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lastRenderedPageBreak/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>Agencija je objavila početak nadmetanja</w:t>
      </w:r>
      <w:r w:rsidR="008C348B">
        <w:t xml:space="preserve"> za </w:t>
      </w:r>
      <w:r w:rsidR="00473D58">
        <w:t>drugu</w:t>
      </w:r>
      <w:r w:rsidR="008C348B">
        <w:t xml:space="preserve"> elektroničku javnu dražbu</w:t>
      </w:r>
      <w:r>
        <w:t xml:space="preserve"> </w:t>
      </w:r>
      <w:r w:rsidR="00343453">
        <w:t xml:space="preserve">10. listopada </w:t>
      </w:r>
      <w:r w:rsidR="003559C2">
        <w:t>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3B7116">
        <w:t>23</w:t>
      </w:r>
      <w:r w:rsidR="00473D58">
        <w:t>. listopada</w:t>
      </w:r>
      <w:r w:rsidR="00FD49DA">
        <w:t xml:space="preserve">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473D58">
        <w:t>drugoj</w:t>
      </w:r>
      <w:r w:rsidR="00FD49DA">
        <w:t xml:space="preserve"> </w:t>
      </w:r>
      <w:r>
        <w:t xml:space="preserve">elektroničkoj javnoj dražbi ponuditelj </w:t>
      </w:r>
      <w:r w:rsidR="003A24AA" w:rsidRPr="003A24AA">
        <w:t>kupac IVICA BIJELIĆ, Grbavac, Grbavac 37, OIB 53399355080</w:t>
      </w:r>
      <w:r>
        <w:t>, da</w:t>
      </w:r>
      <w:r w:rsidR="002D49AE">
        <w:t>o</w:t>
      </w:r>
      <w:r>
        <w:t xml:space="preserve"> je </w:t>
      </w:r>
      <w:r w:rsidR="003B7116">
        <w:t>23</w:t>
      </w:r>
      <w:r w:rsidR="00473D58">
        <w:t xml:space="preserve">. listopada </w:t>
      </w:r>
      <w:r w:rsidR="00951CFF">
        <w:t>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3B7116">
        <w:t>23</w:t>
      </w:r>
      <w:r>
        <w:t>:</w:t>
      </w:r>
      <w:r w:rsidR="003B7116">
        <w:t>59</w:t>
      </w:r>
      <w:r w:rsidR="007A1DE8">
        <w:t>:</w:t>
      </w:r>
      <w:r w:rsidR="00473D58">
        <w:t xml:space="preserve">53 </w:t>
      </w:r>
      <w:r w:rsidR="00951CFF">
        <w:t xml:space="preserve">sati </w:t>
      </w:r>
      <w:r w:rsidR="00473D58">
        <w:t xml:space="preserve">jedinu </w:t>
      </w:r>
      <w:r>
        <w:t xml:space="preserve">ponudu za </w:t>
      </w:r>
      <w:r w:rsidR="007A1DE8">
        <w:t>kupnju predmetne nekretnine</w:t>
      </w:r>
      <w:r>
        <w:t xml:space="preserve"> u visini</w:t>
      </w:r>
      <w:r w:rsidR="00473D58">
        <w:t xml:space="preserve"> </w:t>
      </w:r>
      <w:r w:rsidR="003B7116">
        <w:t>27.360,00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</w:t>
      </w:r>
      <w:r w:rsidR="00A0239B">
        <w:t xml:space="preserve">dlučeno je kao u točkama I. do </w:t>
      </w:r>
      <w:r>
        <w:t>X. izreke ovog rješenja, a temeljem čl.89. st.1. Zakona o zemljišnim knjigama kao u točki X</w:t>
      </w:r>
      <w:r w:rsidR="00A0239B">
        <w:t>I</w:t>
      </w:r>
      <w:r>
        <w:t>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3A24AA">
        <w:t>29</w:t>
      </w:r>
      <w:r w:rsidR="00473D58">
        <w:t>. listopada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473D58" w:rsidR="00473D5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346AFF" w:rsidP="00D46E3C" w:rsidR="00D46E3C" w:rsidRPr="00343453">
      <w:pPr>
        <w:ind w:firstLine="708" w:left="1416"/>
        <w:jc w:val="right"/>
        <w:rPr>
          <w:sz w:val="28"/>
        </w:rPr>
      </w:pPr>
      <w:r w:rsidRPr="003559C2">
        <w:t xml:space="preserve">Daniela </w:t>
      </w:r>
      <w:r w:rsidR="00B7672E">
        <w:t xml:space="preserve"> </w:t>
      </w:r>
      <w:r w:rsidR="00473D58">
        <w:t>Korlević</w:t>
      </w:r>
      <w:r w:rsidR="00EE5544">
        <w:t xml:space="preserve"> </w:t>
      </w:r>
    </w:p>
    <w:p w:rsidRDefault="00CB5BF0" w:rsidP="00473D58" w:rsidR="00CB5BF0" w:rsidRPr="00343453">
      <w:pPr>
        <w:jc w:val="right"/>
        <w:rPr>
          <w:sz w:val="28"/>
        </w:rPr>
      </w:pPr>
    </w:p>
    <w:p w:rsidRDefault="00346AFF" w:rsidP="00346AFF" w:rsidR="00346AFF" w:rsidRPr="00D46E3C">
      <w:pPr>
        <w:jc w:val="both"/>
      </w:pPr>
      <w:r w:rsidRPr="00D46E3C"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E3C" w:rsidRPr="00D46E3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3A24AA">
      <w:t>81/14-77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34E7F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49AE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3453"/>
    <w:rsid w:val="00345E61"/>
    <w:rsid w:val="00346AFF"/>
    <w:rsid w:val="003559C2"/>
    <w:rsid w:val="00361459"/>
    <w:rsid w:val="0037075D"/>
    <w:rsid w:val="00381585"/>
    <w:rsid w:val="003A043E"/>
    <w:rsid w:val="003A24AA"/>
    <w:rsid w:val="003A2F6F"/>
    <w:rsid w:val="003A5012"/>
    <w:rsid w:val="003B483C"/>
    <w:rsid w:val="003B7116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3D58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C404F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38E2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86D80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27880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348B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0239B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368F6"/>
    <w:rsid w:val="00B412CB"/>
    <w:rsid w:val="00B43D17"/>
    <w:rsid w:val="00B45E93"/>
    <w:rsid w:val="00B56F38"/>
    <w:rsid w:val="00B61D02"/>
    <w:rsid w:val="00B71370"/>
    <w:rsid w:val="00B72CAC"/>
    <w:rsid w:val="00B7672E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46E3C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20B0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544"/>
    <w:rsid w:val="00EE5977"/>
    <w:rsid w:val="00F03521"/>
    <w:rsid w:val="00F17289"/>
    <w:rsid w:val="00F21C7A"/>
    <w:rsid w:val="00F25168"/>
    <w:rsid w:val="00F262C3"/>
    <w:rsid w:val="00F26A69"/>
    <w:rsid w:val="00F31042"/>
    <w:rsid w:val="00F31997"/>
    <w:rsid w:val="00F4014A"/>
    <w:rsid w:val="00F47315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2DE3"/>
    <w:rsid w:val="00FF3F1F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E3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E3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E3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E3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E3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E3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E3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E3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  Novigrad</izvorni_sadrzaj>
    <derivirana_varijabla naziv="DomainObject.Predmet.ProtustrankaFormated_1">  RE - NOVA d.o.o.  Novigrad</derivirana_varijabla>
  </DomainObject.Predmet.ProtustrankaFormated>
  <DomainObject.Predmet.ProtustrankaFormatedOIB>
    <izvorni_sadrzaj>  RE - NOVA d.o.o.  Novigrad, OIB 10503976059</izvorni_sadrzaj>
    <derivirana_varijabla naziv="DomainObject.Predmet.ProtustrankaFormatedOIB_1">  RE - NOVA d.o.o.  Novigrad, OIB 10503976059</derivirana_varijabla>
  </DomainObject.Predmet.ProtustrankaFormatedOIB>
  <DomainObject.Predmet.ProtustrankaFormatedWithAdress>
    <izvorni_sadrzaj> RE - NOVA d.o.o.  Novigrad, M. V. Ilirika 4, 52466 Novigrad</izvorni_sadrzaj>
    <derivirana_varijabla naziv="DomainObject.Predmet.ProtustrankaFormatedWithAdress_1"> RE - NOVA d.o.o.  Novigrad, M. V. Ilirika 4, 52466 Novigrad</derivirana_varijabla>
  </DomainObject.Predmet.ProtustrankaFormatedWithAdress>
  <DomainObject.Predmet.ProtustrankaFormatedWithAdressOIB>
    <izvorni_sadrzaj> RE - NOVA d.o.o.  Novigrad, OIB 10503976059, M. V. Ilirika 4, 52466 Novigrad</izvorni_sadrzaj>
    <derivirana_varijabla naziv="DomainObject.Predmet.ProtustrankaFormatedWithAdressOIB_1"> RE - NOVA d.o.o.  Novigrad, OIB 10503976059, M. V. Ilirika 4, 52466 Novigrad</derivirana_varijabla>
  </DomainObject.Predmet.ProtustrankaFormatedWithAdressOIB>
  <DomainObject.Predmet.ProtustrankaWithAdress>
    <izvorni_sadrzaj>RE - NOVA d.o.o.  Novigrad M. V. Ilirika 4, 52466 Novigrad</izvorni_sadrzaj>
    <derivirana_varijabla naziv="DomainObject.Predmet.ProtustrankaWithAdress_1">RE - NOVA d.o.o.  Novigrad M. V. Ilirika 4, 52466 Novigrad</derivirana_varijabla>
  </DomainObject.Predmet.ProtustrankaWithAdress>
  <DomainObject.Predmet.ProtustrankaWithAdressOIB>
    <izvorni_sadrzaj>RE - NOVA d.o.o.  Novigrad, OIB 10503976059, M. V. Ilirika 4, 52466 Novigrad</izvorni_sadrzaj>
    <derivirana_varijabla naziv="DomainObject.Predmet.ProtustrankaWithAdressOIB_1">RE - NOVA d.o.o.  Novigrad, OIB 10503976059, M. V. Ilirika 4, 52466 Novigrad</derivirana_varijabla>
  </DomainObject.Predmet.ProtustrankaWithAdressOIB>
  <DomainObject.Predmet.ProtustrankaNazivFormated>
    <izvorni_sadrzaj>RE - NOVA d.o.o.  Novigrad</izvorni_sadrzaj>
    <derivirana_varijabla naziv="DomainObject.Predmet.ProtustrankaNazivFormated_1">RE - NOVA d.o.o.  Novigrad</derivirana_varijabla>
  </DomainObject.Predmet.ProtustrankaNazivFormated>
  <DomainObject.Predmet.ProtustrankaNazivFormatedOIB>
    <izvorni_sadrzaj>RE - NOVA d.o.o.  Novigrad, OIB 10503976059</izvorni_sadrzaj>
    <derivirana_varijabla naziv="DomainObject.Predmet.ProtustrankaNazivFormatedOIB_1">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  Novigrad</item>
    </izvorni_sadrzaj>
    <derivirana_varijabla naziv="DomainObject.Predmet.ProtuStrankaListFormated_1">
      <item>RE - NOVA d.o.o.  Novigrad</item>
    </derivirana_varijabla>
  </DomainObject.Predmet.ProtuStrankaListFormated>
  <DomainObject.Predmet.ProtuStrankaListFormatedOIB>
    <izvorni_sadrzaj>
      <item>RE - NOVA d.o.o.  Novigrad, OIB 10503976059</item>
    </izvorni_sadrzaj>
    <derivirana_varijabla naziv="DomainObject.Predmet.ProtuStrankaListFormatedOIB_1">
      <item>RE - NOVA d.o.o.  Novigrad, OIB 10503976059</item>
    </derivirana_varijabla>
  </DomainObject.Predmet.ProtuStrankaListFormatedOIB>
  <DomainObject.Predmet.ProtuStrankaListFormatedWithAdress>
    <izvorni_sadrzaj>
      <item>RE - NOVA d.o.o.  Novigrad, M. V. Ilirika 4, 52466 Novigrad</item>
    </izvorni_sadrzaj>
    <derivirana_varijabla naziv="DomainObject.Predmet.ProtuStrankaListFormatedWithAdress_1">
      <item>RE - NOVA d.o.o.  Novigrad, M. V. Ilirika 4, 52466 Novigrad</item>
    </derivirana_varijabla>
  </DomainObject.Predmet.ProtuStrankaListFormatedWithAdress>
  <DomainObject.Predmet.ProtuStrankaListFormatedWithAdressOIB>
    <izvorni_sadrzaj>
      <item>RE - NOVA d.o.o.  Novigrad, OIB 10503976059, M. V. Ilirika 4, 52466 Novigrad</item>
    </izvorni_sadrzaj>
    <derivirana_varijabla naziv="DomainObject.Predmet.ProtuStrankaListFormatedWithAdressOIB_1">
      <item>RE - NOVA d.o.o.  Novigrad, OIB 10503976059, M. V. Ilirika 4, 52466 Novigrad</item>
    </derivirana_varijabla>
  </DomainObject.Predmet.ProtuStrankaListFormatedWithAdressOIB>
  <DomainObject.Predmet.ProtuStrankaListNazivFormated>
    <izvorni_sadrzaj>
      <item>RE - NOVA d.o.o.  Novigrad</item>
    </izvorni_sadrzaj>
    <derivirana_varijabla naziv="DomainObject.Predmet.ProtuStrankaListNazivFormated_1">
      <item>RE - NOVA d.o.o.  Novigrad</item>
    </derivirana_varijabla>
  </DomainObject.Predmet.ProtuStrankaListNazivFormated>
  <DomainObject.Predmet.ProtuStrankaListNazivFormatedOIB>
    <izvorni_sadrzaj>
      <item>RE - NOVA d.o.o.  Novigrad, OIB 10503976059</item>
    </izvorni_sadrzaj>
    <derivirana_varijabla naziv="DomainObject.Predmet.ProtuStrankaListNazivFormatedOIB_1">
      <item>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  Novigrad</izvorni_sadrzaj>
    <derivirana_varijabla naziv="DomainObject.Predmet.ProtustrankaIDrugi_1">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  Novigrad, OIB 10503976059, M. V. Ilirika 4, 52466 Novigrad</izvorni_sadrzaj>
    <derivirana_varijabla naziv="DomainObject.Predmet.ProtustrankaIDrugiAdressOIB_1">RE - NOVA d.o.o.  Novigrad,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St-81/2014-69</izvorni_sadrzaj>
    <derivirana_varijabla naziv="DomainObject.PredzadnjaOdlukaIzPredmeta.Oznaka_1">St-81/2014-69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65EEC-40CC-4820-BF82-1F7749D53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1033</properties:Words>
  <properties:Characters>5775</properties:Characters>
  <properties:Lines>122</properties:Lines>
  <properties:Paragraphs>37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2018-10-29T11:12:00Z</dcterms:created>
  <dc:creator>dcmelik</dc:creator>
  <cp:lastModifiedBy>Jasna Radulović</cp:lastModifiedBy>
  <cp:lastPrinted>2018-10-29T11:13:00Z</cp:lastPrinted>
  <dcterms:modified xmlns:xsi="http://www.w3.org/2001/XMLSchema-instance" xsi:type="dcterms:W3CDTF">2018-10-29T12:22:00Z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(81-14 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