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e0314" w14:paraId="a1e0314" w:rsidRDefault="004E7587" w:rsidP="004E7587" w:rsidR="004E7587">
      <w:pPr>
        <w:jc w:val="right"/>
        <w15:collapsed w:val="false"/>
      </w:pPr>
      <w:r>
        <w:t>Broj: 6 St-</w:t>
      </w:r>
      <w:r w:rsidR="00BE4DCF">
        <w:t>847/18-11</w:t>
      </w:r>
    </w:p>
    <w:p w:rsidRDefault="004E7587" w:rsidP="004E7587" w:rsidR="004E7587">
      <w:pPr>
        <w:jc w:val="right"/>
      </w:pPr>
    </w:p>
    <w:p w:rsidRDefault="004E7587" w:rsidP="004E7587" w:rsidR="004E7587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7587" w:rsidP="004E7587" w:rsidR="004E7587"/>
    <w:p w:rsidRDefault="004E7587" w:rsidP="004E7587" w:rsidR="004E7587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4E7587" w:rsidP="004E7587" w:rsidR="004E7587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4E7587" w:rsidP="004E7587" w:rsidR="004E7587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4E7587" w:rsidP="004E7587" w:rsidR="004E7587">
      <w:pPr>
        <w:jc w:val="both"/>
      </w:pPr>
    </w:p>
    <w:p w:rsidRDefault="004E7587" w:rsidP="004E7587" w:rsidR="004E7587">
      <w:pPr>
        <w:jc w:val="both"/>
      </w:pPr>
    </w:p>
    <w:p w:rsidRDefault="004E7587" w:rsidP="004E7587" w:rsidR="004E7587">
      <w:pPr>
        <w:jc w:val="center"/>
      </w:pPr>
      <w:r>
        <w:t>R E P U B L I K A  H R V A T S K A</w:t>
      </w:r>
    </w:p>
    <w:p w:rsidRDefault="004E7587" w:rsidP="004E7587" w:rsidR="004E7587">
      <w:pPr>
        <w:jc w:val="center"/>
      </w:pPr>
    </w:p>
    <w:p w:rsidRDefault="004E7587" w:rsidP="004E7587" w:rsidR="004E7587">
      <w:pPr>
        <w:jc w:val="center"/>
      </w:pPr>
      <w:r>
        <w:t>R J E Š E N J E</w:t>
      </w:r>
    </w:p>
    <w:p w:rsidRDefault="004E7587" w:rsidP="004E7587" w:rsidR="004E7587">
      <w:pPr>
        <w:pStyle w:val="Tijeloteksta"/>
        <w:rPr>
          <w:b/>
          <w:bCs/>
        </w:rPr>
      </w:pPr>
    </w:p>
    <w:p w:rsidRDefault="004E7587" w:rsidP="004E7587" w:rsidR="004E7587">
      <w:pPr>
        <w:pStyle w:val="Tijeloteksta"/>
        <w:jc w:val="center"/>
        <w:rPr>
          <w:b/>
          <w:bCs/>
        </w:rPr>
      </w:pPr>
      <w:r>
        <w:tab/>
      </w:r>
    </w:p>
    <w:p w:rsidRDefault="004E7587" w:rsidP="004E7587" w:rsidR="004E7587">
      <w:pPr>
        <w:ind w:firstLine="708"/>
        <w:jc w:val="both"/>
      </w:pPr>
      <w:r>
        <w:t xml:space="preserve">Trgovački sud u Osijeku, po stečajnoj sutkinji Nadi Roso, u stečajnom predmetu predlagatelja </w:t>
      </w:r>
      <w:r w:rsidR="00BE4DCF">
        <w:t xml:space="preserve">FINA RC Osijek za otvaranje stečajnog postupka nad dužnikom: </w:t>
      </w:r>
      <w:r w:rsidR="00BE4DCF">
        <w:rPr>
          <w:b/>
        </w:rPr>
        <w:t>SPUŽVA BOB j.d.o.o. Županja, J. J. Strossmayera 16, OIB: 51519904477, MBS: 030189968</w:t>
      </w:r>
      <w:r>
        <w:t xml:space="preserve">, dana </w:t>
      </w:r>
      <w:r w:rsidR="00BE4DCF">
        <w:t>22. listopada</w:t>
      </w:r>
      <w:r>
        <w:t xml:space="preserve"> 2018. g.,</w:t>
      </w:r>
    </w:p>
    <w:p w:rsidRDefault="004E7587" w:rsidP="004E7587" w:rsidR="004E7587">
      <w:pPr>
        <w:tabs>
          <w:tab w:pos="5220" w:val="left"/>
        </w:tabs>
        <w:jc w:val="both"/>
      </w:pPr>
      <w:r>
        <w:tab/>
      </w:r>
    </w:p>
    <w:p w:rsidRDefault="004E7587" w:rsidP="004E7587" w:rsidR="004E7587">
      <w:pPr>
        <w:jc w:val="center"/>
      </w:pPr>
      <w:r>
        <w:t>r i j e š i o    j e :</w:t>
      </w:r>
    </w:p>
    <w:p w:rsidRDefault="004E7587" w:rsidP="004E7587" w:rsidR="004E7587">
      <w:pPr>
        <w:jc w:val="center"/>
        <w:rPr>
          <w:b/>
        </w:rPr>
      </w:pPr>
    </w:p>
    <w:p w:rsidRDefault="004E7587" w:rsidP="004E7587" w:rsidR="004E7587">
      <w:pPr>
        <w:numPr>
          <w:ilvl w:val="0"/>
          <w:numId w:val="21"/>
        </w:numPr>
        <w:jc w:val="both"/>
        <w:rPr>
          <w:b/>
        </w:rPr>
      </w:pPr>
      <w:r>
        <w:rPr>
          <w:b/>
        </w:rPr>
        <w:t>Otvara se</w:t>
      </w:r>
      <w:r>
        <w:t xml:space="preserve"> stečajni postupak nad dužnikom </w:t>
      </w:r>
      <w:r w:rsidR="00BE4DCF">
        <w:rPr>
          <w:b/>
        </w:rPr>
        <w:t>SPUŽVA BOB j.d.o.o. Županja, J. J. Strossmayera 16, OIB: 51519904477, MBS: 030189968</w:t>
      </w:r>
      <w:r>
        <w:rPr>
          <w:b/>
        </w:rPr>
        <w:t>.</w:t>
      </w:r>
    </w:p>
    <w:p w:rsidRDefault="004E7587" w:rsidP="004E7587" w:rsidR="004E7587">
      <w:pPr>
        <w:ind w:left="1080"/>
        <w:jc w:val="both"/>
        <w:rPr>
          <w:b/>
        </w:rPr>
      </w:pPr>
    </w:p>
    <w:p w:rsidRDefault="004E7587" w:rsidP="004E7587" w:rsidR="004E7587">
      <w:pPr>
        <w:numPr>
          <w:ilvl w:val="0"/>
          <w:numId w:val="21"/>
        </w:numPr>
        <w:jc w:val="both"/>
        <w:rPr>
          <w:b/>
        </w:rPr>
      </w:pPr>
      <w:r>
        <w:t xml:space="preserve">Za stečajnog upravitelja određuje se </w:t>
      </w:r>
      <w:r>
        <w:rPr>
          <w:b/>
        </w:rPr>
        <w:t>Blanka Gambiraža iz Osijeka, Bakarska 42, OIB 81085118009.</w:t>
      </w:r>
    </w:p>
    <w:p w:rsidRDefault="004E7587" w:rsidP="004E7587" w:rsidR="004E7587">
      <w:pPr>
        <w:tabs>
          <w:tab w:pos="4830" w:val="left"/>
        </w:tabs>
        <w:jc w:val="both"/>
        <w:rPr>
          <w:b/>
        </w:rPr>
      </w:pPr>
      <w:r>
        <w:rPr>
          <w:b/>
        </w:rPr>
        <w:tab/>
      </w:r>
    </w:p>
    <w:p w:rsidRDefault="004E7587" w:rsidP="004E7587" w:rsidR="004E7587">
      <w:pPr>
        <w:numPr>
          <w:ilvl w:val="0"/>
          <w:numId w:val="21"/>
        </w:numPr>
        <w:jc w:val="both"/>
        <w:rPr>
          <w:b/>
        </w:rPr>
      </w:pPr>
      <w:r>
        <w:rPr>
          <w:b/>
        </w:rPr>
        <w:t>Zaključuje se</w:t>
      </w:r>
      <w:r>
        <w:t xml:space="preserve"> stečajni postupak nad dužnikom </w:t>
      </w:r>
      <w:r w:rsidR="00BE4DCF">
        <w:rPr>
          <w:b/>
        </w:rPr>
        <w:t>SPUŽVA BOB j.d.o.o. Županja, J. J. Strossmayera 16, OIB: 51519904477, MBS: 030189968</w:t>
      </w:r>
      <w:r>
        <w:rPr>
          <w:b/>
        </w:rPr>
        <w:t>.</w:t>
      </w:r>
    </w:p>
    <w:p w:rsidRDefault="004E7587" w:rsidP="004E7587" w:rsidR="004E7587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Default="004E7587" w:rsidP="004E7587" w:rsidR="004E7587">
      <w:pPr>
        <w:numPr>
          <w:ilvl w:val="0"/>
          <w:numId w:val="21"/>
        </w:numPr>
        <w:jc w:val="both"/>
      </w:pPr>
      <w:r>
        <w:t xml:space="preserve">Rješenje će se objaviti na e-oglasnoj ploči suda. </w:t>
      </w:r>
    </w:p>
    <w:p w:rsidRDefault="004E7587" w:rsidP="004E7587" w:rsidR="004E7587">
      <w:pPr>
        <w:jc w:val="both"/>
      </w:pPr>
    </w:p>
    <w:p w:rsidRDefault="004E7587" w:rsidP="004E7587" w:rsidR="004E7587">
      <w:pPr>
        <w:numPr>
          <w:ilvl w:val="0"/>
          <w:numId w:val="21"/>
        </w:numPr>
        <w:jc w:val="both"/>
      </w:pPr>
      <w:r>
        <w:t xml:space="preserve">Primjerak rješenja, nakon pravomoćnosti, dostavit će se registru Trgovačkog suda u Osijeku, radi upisa brisanja dužnika. </w:t>
      </w:r>
    </w:p>
    <w:p w:rsidRDefault="00AE326A" w:rsidP="00AE326A" w:rsidR="00AE326A"/>
    <w:p w:rsidRDefault="00AE326A" w:rsidP="00AE326A" w:rsidR="00AE326A">
      <w:pPr>
        <w:numPr>
          <w:ilvl w:val="0"/>
          <w:numId w:val="21"/>
        </w:numPr>
        <w:jc w:val="both"/>
      </w:pPr>
      <w:r>
        <w:t>Nalaže se FINI da naloži banci prijenos zaplijenjenoga iznosa predujma na račun Trgovačkog suda u Osijeku broj HR31 2390 0011 3000 0020 0 model HR05 272-</w:t>
      </w:r>
      <w:r w:rsidR="00BE4DCF">
        <w:rPr>
          <w:b/>
        </w:rPr>
        <w:t>847-18</w:t>
      </w:r>
      <w:r>
        <w:t xml:space="preserve"> i obustavi daljnju pljenidbu do iznosa iz st. 1 čl. 112 Stečajnog zakona (NN 105/15) ako iznos predujma nije zaplijenjen u cijelosti.</w:t>
      </w:r>
    </w:p>
    <w:p w:rsidRDefault="00BE4DCF" w:rsidP="00BE4DCF" w:rsidR="00BE4DCF">
      <w:pPr>
        <w:pStyle w:val="Odlomakpopisa"/>
      </w:pPr>
    </w:p>
    <w:p w:rsidRDefault="00BE4DCF" w:rsidP="00BE4DCF" w:rsidR="00BE4DCF">
      <w:pPr>
        <w:numPr>
          <w:ilvl w:val="0"/>
          <w:numId w:val="21"/>
        </w:numPr>
        <w:jc w:val="both"/>
      </w:pPr>
      <w:r>
        <w:lastRenderedPageBreak/>
        <w:t>Obvezuje se stečajna upraviteljica Blanka Gambiraža iz Osijeka da u spis dostavi Zapisnik iz kojeg je razvidno da je izvršeno arhiviranje poslovne dokumentacije, u roku od 15 dana od dana primitka ovog rješenja (Zakon o arhivskom gradivu i arhivama NN 105/97) te da isti, potpisan dostavi u spis, pod zakonskim posljedicama.</w:t>
      </w:r>
    </w:p>
    <w:p w:rsidRDefault="00BE4DCF" w:rsidP="00BE4DCF" w:rsidR="00BE4DCF">
      <w:pPr>
        <w:ind w:left="1080"/>
        <w:jc w:val="both"/>
      </w:pPr>
    </w:p>
    <w:p w:rsidRDefault="004E7587" w:rsidP="004E7587" w:rsidR="004E7587">
      <w:pPr>
        <w:jc w:val="both"/>
      </w:pPr>
    </w:p>
    <w:p w:rsidRDefault="004E7587" w:rsidP="004E7587" w:rsidR="004E7587">
      <w:pPr>
        <w:jc w:val="center"/>
      </w:pPr>
      <w:r>
        <w:t>Obrazloženje</w:t>
      </w:r>
    </w:p>
    <w:p w:rsidRDefault="004E7587" w:rsidP="004E7587" w:rsidR="004E7587">
      <w:pPr>
        <w:jc w:val="center"/>
      </w:pPr>
    </w:p>
    <w:p w:rsidRDefault="00AE326A" w:rsidP="004E7587" w:rsidR="00AE326A">
      <w:pPr>
        <w:jc w:val="center"/>
      </w:pPr>
    </w:p>
    <w:p w:rsidRDefault="004E7587" w:rsidP="004E7587" w:rsidR="004E7587">
      <w:pPr>
        <w:ind w:firstLine="720"/>
        <w:jc w:val="both"/>
      </w:pPr>
      <w:r>
        <w:t>Rješenjem ovoga suda broj</w:t>
      </w:r>
      <w:r w:rsidR="00BE4DCF">
        <w:t xml:space="preserve"> 6</w:t>
      </w:r>
      <w:r>
        <w:t xml:space="preserve"> St-</w:t>
      </w:r>
      <w:r w:rsidR="00BE4DCF">
        <w:t>847/18-4 od 18. lipnja 2018. g.</w:t>
      </w:r>
      <w:r>
        <w:t xml:space="preserve"> pokrenut je</w:t>
      </w:r>
      <w:r w:rsidR="00BE4DCF">
        <w:t xml:space="preserve"> prethodni</w:t>
      </w:r>
      <w:r>
        <w:t xml:space="preserve">  postupak nad dužnikom </w:t>
      </w:r>
      <w:r w:rsidR="00BE4DCF">
        <w:rPr>
          <w:b/>
        </w:rPr>
        <w:t>SPUŽVA BOB j.d.o.o. Županja, J. J. Strossmayera 16, OIB: 51519904477, MBS: 030189968</w:t>
      </w:r>
      <w:r>
        <w:rPr>
          <w:b/>
        </w:rPr>
        <w:t>.</w:t>
      </w:r>
      <w:r>
        <w:t xml:space="preserve"> Za privremenu stečajnu upraviteljicu imenovana</w:t>
      </w:r>
      <w:r w:rsidR="00AE326A">
        <w:t xml:space="preserve"> je Blanka Gambiraža iz Osijeka</w:t>
      </w:r>
      <w:r>
        <w:t xml:space="preserve">, automatskim odabirom,  a  ročište radi izjašnjenja o prijedlogu za pokretanje stečajnog postupka zakazano je za </w:t>
      </w:r>
      <w:r w:rsidR="00BE4DCF">
        <w:t>19. rujan</w:t>
      </w:r>
      <w:r>
        <w:t xml:space="preserve"> 2018. g. </w:t>
      </w:r>
    </w:p>
    <w:p w:rsidRDefault="004E7587" w:rsidP="004E7587" w:rsidR="004E7587">
      <w:pPr>
        <w:ind w:firstLine="720"/>
        <w:jc w:val="both"/>
      </w:pPr>
      <w:r>
        <w:t xml:space="preserve"> </w:t>
      </w:r>
    </w:p>
    <w:p w:rsidRDefault="004E7587" w:rsidP="004E7587" w:rsidR="004E7587">
      <w:pPr>
        <w:ind w:firstLine="720"/>
        <w:jc w:val="both"/>
      </w:pPr>
      <w:r>
        <w:t xml:space="preserve">Dana </w:t>
      </w:r>
      <w:r w:rsidR="00BE4DCF">
        <w:t>19. rujna</w:t>
      </w:r>
      <w:r>
        <w:t xml:space="preserve"> 2018. g. na ročištu za ispitivanje uvjeta za otvaranje stečajnog postupka nad dužnikom iz izvješća privremenog stečajnog upravitelja proizlazi slijedeće:</w:t>
      </w:r>
    </w:p>
    <w:p w:rsidRDefault="00BE4DCF" w:rsidP="00BE4DCF" w:rsidR="00BE4DCF">
      <w:pPr>
        <w:pStyle w:val="StandardWeb"/>
        <w:jc w:val="both"/>
      </w:pPr>
      <w:r>
        <w:t xml:space="preserve">Prijedlog za pokretanje stečajnog postupka nad dužnikom podnijela je dana  8.5.2017.g. Financijska agencija, Regionalni centar Osijek, sukladno članku 110. st. 1. Stečajnog zakona (NN 71/2015, 104/17), jer je dužnik na dan 4.5.2018.g. u Očevidniku redoslijeda osnova za plaćanje imao evidentirane neizvršene osnove za plaćanje u neprekinutom razdoblju od 120 dana u ukupnom iznosu od 5.500,00 kn u koji iznos je uračunata kamata i naknada FINA-e za provedbu ovrhe na novčanim sredstvima dužnika.     </w:t>
      </w:r>
    </w:p>
    <w:p w:rsidRDefault="000C458A" w:rsidP="00BE4DCF" w:rsidR="00BE4DCF">
      <w:pPr>
        <w:pStyle w:val="StandardWeb"/>
        <w:jc w:val="both"/>
      </w:pPr>
      <w:r>
        <w:t>Pokušalo se</w:t>
      </w:r>
      <w:r w:rsidR="00BE4DCF">
        <w:t xml:space="preserve"> stupiti u vezu s direktorom dužnika, međutim niti u jednom telefonskom imeniku, niti obične, niti mobilne telefonske mreže nema podataka o broju telefona SPUŽVA BOB j.d.o.o., Županja, kao ni o broju telefona direktora stečajnog dužnika Ivice Bojanića</w:t>
      </w:r>
      <w:r>
        <w:t xml:space="preserve"> te </w:t>
      </w:r>
      <w:r w:rsidR="00BE4DCF">
        <w:t>mu</w:t>
      </w:r>
      <w:r>
        <w:t xml:space="preserve"> je</w:t>
      </w:r>
      <w:r w:rsidR="00BE4DCF">
        <w:t xml:space="preserve"> putem pošte </w:t>
      </w:r>
      <w:r>
        <w:t xml:space="preserve">upućen </w:t>
      </w:r>
      <w:r w:rsidR="00BE4DCF">
        <w:t xml:space="preserve">pisani poziv za dostavu potrebne dokumentacije na adresu sjedišta dužnika i na adresu njegovog prebivališta u Županji, Gredice 60.  </w:t>
      </w:r>
    </w:p>
    <w:p w:rsidRDefault="00BE4DCF" w:rsidP="00BE4DCF" w:rsidR="000C458A">
      <w:pPr>
        <w:pStyle w:val="StandardWeb"/>
        <w:jc w:val="both"/>
      </w:pPr>
      <w:r>
        <w:t>Pozivi za dostavu dokumentacije  vratili su mi se neuručeni</w:t>
      </w:r>
    </w:p>
    <w:p w:rsidRDefault="00BE4DCF" w:rsidP="00BE4DCF" w:rsidR="00BE4DCF">
      <w:pPr>
        <w:jc w:val="both"/>
      </w:pPr>
      <w:r>
        <w:t>Dužnik SPUŽVA BOB j.d.o.o., Županja, J.J. Strossmayera 16, MBS: 030189968, OIB: 51519904477, osnovan je i upisan u registar Trgovačkog suda u Osijeku 9.6.2017.g. kao  jednostavno društvo s ograničenom odgovornošću s temeljnim kapitalom od 10,00 kn.</w:t>
      </w:r>
    </w:p>
    <w:p w:rsidRDefault="00BE4DCF" w:rsidP="00BE4DCF" w:rsidR="00BE4DCF">
      <w:pPr>
        <w:jc w:val="both"/>
      </w:pPr>
    </w:p>
    <w:p w:rsidRDefault="00BE4DCF" w:rsidP="00BE4DCF" w:rsidR="00BE4DCF">
      <w:pPr>
        <w:jc w:val="both"/>
      </w:pPr>
      <w:r>
        <w:t xml:space="preserve">Dužnik nije predao u FINA-u Godišnja financijska izvješća za 2017.g., a niti na drugim internetskim portalima kao što su </w:t>
      </w:r>
      <w:hyperlink r:id="rId11" w:history="true">
        <w:r>
          <w:rPr>
            <w:rStyle w:val="Hiperveza"/>
          </w:rPr>
          <w:t>www.poslovnahrvatska.hr</w:t>
        </w:r>
      </w:hyperlink>
      <w:r>
        <w:t xml:space="preserve"> ili </w:t>
      </w:r>
      <w:hyperlink r:id="rId12" w:history="true">
        <w:r>
          <w:rPr>
            <w:rStyle w:val="Hiperveza"/>
          </w:rPr>
          <w:t>www.boniteti.hr</w:t>
        </w:r>
      </w:hyperlink>
      <w:r>
        <w:t xml:space="preserve"> ima bilo kakvih podataka o poslovanju dužnika, niti uopće o postojanju dužnika. </w:t>
      </w:r>
    </w:p>
    <w:p w:rsidRDefault="00BE4DCF" w:rsidP="00BE4DCF" w:rsidR="00BE4DCF">
      <w:pPr>
        <w:jc w:val="both"/>
      </w:pPr>
    </w:p>
    <w:p w:rsidRDefault="00BE4DCF" w:rsidP="00BE4DCF" w:rsidR="00BE4DCF">
      <w:pPr>
        <w:jc w:val="both"/>
      </w:pPr>
      <w:r>
        <w:t xml:space="preserve">Dužnik je registriran za obavljanje niza različitih djelatnosti, ali pretežito za obavljanje ugostiteljskih djelatnosti.  </w:t>
      </w:r>
    </w:p>
    <w:p w:rsidRDefault="00BE4DCF" w:rsidP="00BE4DCF" w:rsidR="00BE4DCF">
      <w:pPr>
        <w:jc w:val="both"/>
      </w:pPr>
    </w:p>
    <w:p w:rsidRDefault="00BE4DCF" w:rsidP="00BE4DCF" w:rsidR="00BE4DCF">
      <w:r>
        <w:t xml:space="preserve">Osnivači/članovi društva: </w:t>
      </w:r>
    </w:p>
    <w:p w:rsidRDefault="00BE4DCF" w:rsidP="00BE4DCF" w:rsidR="00BE4DCF">
      <w:r>
        <w:t>Ivica Bojanić, OIB: 63080256264, Županja, Gredice 60,  jedini član</w:t>
      </w:r>
    </w:p>
    <w:p w:rsidRDefault="00BE4DCF" w:rsidP="00BE4DCF" w:rsidR="00BE4DCF">
      <w:pPr>
        <w:jc w:val="both"/>
      </w:pPr>
    </w:p>
    <w:p w:rsidRDefault="00BE4DCF" w:rsidP="00BE4DCF" w:rsidR="00BE4DCF">
      <w:pPr>
        <w:jc w:val="both"/>
      </w:pPr>
      <w:r>
        <w:t xml:space="preserve">Osobe ovlaštene za zastupanje: </w:t>
      </w:r>
    </w:p>
    <w:p w:rsidRDefault="00BE4DCF" w:rsidP="00BE4DCF" w:rsidR="00BE4DCF">
      <w:r>
        <w:t>Ivica Bojanić, OIB: 63080256264, Županja, Gredice 60,  direktor</w:t>
      </w:r>
    </w:p>
    <w:p w:rsidRDefault="00BE4DCF" w:rsidP="00BE4DCF" w:rsidR="00BE4DCF">
      <w:pPr>
        <w:pStyle w:val="StandardWeb"/>
        <w:jc w:val="both"/>
      </w:pPr>
      <w:r>
        <w:t>Temeljni kapital : 10,00 kn</w:t>
      </w:r>
    </w:p>
    <w:p w:rsidRDefault="00BE4DCF" w:rsidP="00BE4DCF" w:rsidR="00BE4DCF">
      <w:pPr>
        <w:pStyle w:val="StandardWeb"/>
        <w:jc w:val="both"/>
      </w:pPr>
      <w:r>
        <w:t xml:space="preserve">Prema Transakciji 117 Hrvatskog zavoda za mirovinsko osiguranje, dužnik ima dva zaposlena radnika.   </w:t>
      </w:r>
    </w:p>
    <w:p w:rsidRDefault="00BE4DCF" w:rsidP="00BE4DCF" w:rsidR="00BE4DCF">
      <w:pPr>
        <w:pStyle w:val="StandardWeb"/>
        <w:jc w:val="both"/>
        <w:rPr>
          <w:b/>
        </w:rPr>
      </w:pPr>
      <w:r>
        <w:rPr>
          <w:b/>
        </w:rPr>
        <w:t>Prema Potvrdi FINA-e o blokadi računa i novčanih sredstava ovršenika od 12.7.2018.g. žiro račun dužnika u neprekidnoj je blokadi 188 dana na dan izdavanja potvrde, a nepodmirene obveze na dan izda</w:t>
      </w:r>
      <w:r w:rsidR="000C458A">
        <w:rPr>
          <w:b/>
        </w:rPr>
        <w:t>va</w:t>
      </w:r>
      <w:r>
        <w:rPr>
          <w:b/>
        </w:rPr>
        <w:t xml:space="preserve">nja Potvrde iznose 11.176,22 kn. </w:t>
      </w:r>
    </w:p>
    <w:p w:rsidRDefault="00BE4DCF" w:rsidP="00BE4DCF" w:rsidR="00BE4DCF">
      <w:pPr>
        <w:pStyle w:val="StandardWeb"/>
        <w:jc w:val="both"/>
        <w:rPr>
          <w:b/>
        </w:rPr>
      </w:pPr>
      <w:r>
        <w:rPr>
          <w:b/>
        </w:rPr>
        <w:t>Prema podacima iz Potvrde FINA-e o blokadi računa i novčanih sredstava od 12.7.2018.g., žiro račun dužnika u neprekidnoj je blokadi  188 dana do dana izdavanja tih podataka, a nepodmirene obveze iznose 11.176,22 kn.</w:t>
      </w:r>
    </w:p>
    <w:p w:rsidRDefault="00BE4DCF" w:rsidP="000C458A" w:rsidR="00BE4DCF" w:rsidRPr="000C458A">
      <w:pPr>
        <w:pStyle w:val="StandardWeb"/>
        <w:rPr>
          <w:b/>
        </w:rPr>
      </w:pPr>
      <w:r>
        <w:rPr>
          <w:b/>
        </w:rPr>
        <w:t>Sukladno gore navedenom postoji stečajni razlog, nesposobnost za plaćanje, prema članku 6. stavak 1. i stavak 2. podstavak 1. Stečajnog zakona.</w:t>
      </w:r>
    </w:p>
    <w:p w:rsidRDefault="00BE4DCF" w:rsidP="00BE4DCF" w:rsidR="00BE4DCF">
      <w:pPr>
        <w:ind w:right="-337"/>
        <w:jc w:val="both"/>
      </w:pPr>
      <w:r>
        <w:rPr>
          <w:bCs/>
          <w:iCs/>
          <w:lang w:val="pl-PL"/>
        </w:rPr>
        <w:t>S obzirom da zakonski zastupnik du</w:t>
      </w:r>
      <w:r>
        <w:rPr>
          <w:bCs/>
          <w:iCs/>
        </w:rPr>
        <w:t>ž</w:t>
      </w:r>
      <w:r>
        <w:rPr>
          <w:bCs/>
          <w:iCs/>
          <w:lang w:val="pl-PL"/>
        </w:rPr>
        <w:t>nika nije dostavio poslovnu dokumentaciju</w:t>
      </w:r>
      <w:r>
        <w:rPr>
          <w:bCs/>
          <w:iCs/>
        </w:rPr>
        <w:t>, a javno objavljenih Godišnjih financijskih izvješća nema, podat</w:t>
      </w:r>
      <w:r w:rsidR="000C458A">
        <w:rPr>
          <w:bCs/>
          <w:iCs/>
        </w:rPr>
        <w:t>ci</w:t>
      </w:r>
      <w:r>
        <w:rPr>
          <w:bCs/>
          <w:iCs/>
        </w:rPr>
        <w:t xml:space="preserve"> o imovini dužnika </w:t>
      </w:r>
      <w:r w:rsidR="000C458A">
        <w:rPr>
          <w:bCs/>
          <w:iCs/>
        </w:rPr>
        <w:t>dani su</w:t>
      </w:r>
      <w:r>
        <w:rPr>
          <w:bCs/>
          <w:iCs/>
        </w:rPr>
        <w:t xml:space="preserve"> na temelju potvrda iz javnih registara, odnosno </w:t>
      </w:r>
      <w:r>
        <w:t xml:space="preserve">podataka prikupljenih iz Zemljišnoknjižnog odjela Općinskog suda u Vukovaru, Zemljišnoknjižnog odjela u Županji i podataka iz CVH STP „CROATIA“, Osijek, Kralja Petra Svačića 59. </w:t>
      </w:r>
    </w:p>
    <w:p w:rsidRDefault="00BE4DCF" w:rsidP="00BE4DCF" w:rsidR="00BE4DCF">
      <w:pPr>
        <w:jc w:val="both"/>
      </w:pPr>
    </w:p>
    <w:p w:rsidRDefault="00BE4DCF" w:rsidP="00BE4DCF" w:rsidR="00BE4DCF">
      <w:pPr>
        <w:jc w:val="both"/>
      </w:pPr>
      <w:r>
        <w:t>Prema potvrdi Zemljišnoknjižnog odjela Županja broj: 19474/2018 od 27.6.2018.g., dužnik nije upisan kao vlasnik nekretnina na području nadležnosti toga Zemljišnoknjižnog odjela.</w:t>
      </w:r>
    </w:p>
    <w:p w:rsidRDefault="00BE4DCF" w:rsidP="00BE4DCF" w:rsidR="00BE4DCF">
      <w:pPr>
        <w:jc w:val="both"/>
      </w:pPr>
    </w:p>
    <w:p w:rsidRDefault="00BE4DCF" w:rsidP="00BE4DCF" w:rsidR="00BE4DCF">
      <w:pPr>
        <w:jc w:val="both"/>
      </w:pPr>
      <w:r>
        <w:t>Prema uvjerenju  CVH STP „CROATIA“, Osijek, Kralja Petra Svačića 59, broj: H145-U-00079-18 od 19.7.2018.g., dužnik nije evidentiran kao vlasnik vozila.</w:t>
      </w:r>
    </w:p>
    <w:p w:rsidRDefault="00BE4DCF" w:rsidP="00BE4DCF" w:rsidR="00BE4DCF">
      <w:pPr>
        <w:jc w:val="both"/>
      </w:pPr>
    </w:p>
    <w:p w:rsidRDefault="00BE4DCF" w:rsidP="00BE4DCF" w:rsidR="00BE4DCF">
      <w:pPr>
        <w:jc w:val="both"/>
      </w:pPr>
      <w:r>
        <w:t>S obzirom na nedostupnost poslovne dokumentacije dužnika, stanje obveza dužnika temeljim na podacima iz Očevidnika FINA-e o redoslijedu plaćanja s obračunatom kamatom od 12.7.2018.g.</w:t>
      </w:r>
    </w:p>
    <w:p w:rsidRDefault="00BE4DCF" w:rsidP="00BE4DCF" w:rsidR="00BE4DCF">
      <w:pPr>
        <w:jc w:val="both"/>
      </w:pPr>
    </w:p>
    <w:p w:rsidRDefault="00BE4DCF" w:rsidP="00BE4DCF" w:rsidR="00BE4DCF">
      <w:pPr>
        <w:jc w:val="both"/>
      </w:pPr>
      <w:r>
        <w:t>Prema podacima iz Očevidnika obveze dužnika su slijedeće:</w:t>
      </w:r>
    </w:p>
    <w:p w:rsidRDefault="00BE4DCF" w:rsidP="00BE4DCF" w:rsidR="00BE4DCF">
      <w:pPr>
        <w:jc w:val="both"/>
      </w:pP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800"/>
        <w:gridCol w:w="3078"/>
        <w:gridCol w:w="2504"/>
        <w:gridCol w:w="2474"/>
      </w:tblGrid>
      <w:tr w:rsidTr="00607020" w:rsidR="00BE4DCF">
        <w:tc>
          <w:tcPr>
            <w:tcW w:type="dxa" w:w="8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pPr>
              <w:jc w:val="center"/>
            </w:pPr>
            <w:r>
              <w:t>R.br.</w:t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pPr>
              <w:jc w:val="center"/>
            </w:pPr>
            <w:r>
              <w:t>Vjerovnik</w:t>
            </w:r>
          </w:p>
        </w:tc>
        <w:tc>
          <w:tcPr>
            <w:tcW w:type="dxa" w:w="26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pPr>
              <w:jc w:val="center"/>
            </w:pPr>
            <w:r>
              <w:t>Osnov potraživanja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pPr>
              <w:jc w:val="center"/>
            </w:pPr>
            <w:r>
              <w:t>Iznos potraživanja u kn</w:t>
            </w:r>
          </w:p>
        </w:tc>
      </w:tr>
      <w:tr w:rsidTr="00607020" w:rsidR="00BE4DCF">
        <w:tc>
          <w:tcPr>
            <w:tcW w:type="dxa" w:w="8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pPr>
              <w:jc w:val="both"/>
            </w:pPr>
            <w:r>
              <w:t>1.</w:t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pPr>
              <w:jc w:val="both"/>
            </w:pPr>
            <w:r>
              <w:t>FINA</w:t>
            </w:r>
          </w:p>
        </w:tc>
        <w:tc>
          <w:tcPr>
            <w:tcW w:type="dxa" w:w="26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pPr>
              <w:jc w:val="both"/>
            </w:pPr>
            <w:r>
              <w:t>Naknada i kte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pPr>
              <w:jc w:val="right"/>
            </w:pPr>
            <w:r>
              <w:t>5.175,00</w:t>
            </w:r>
          </w:p>
        </w:tc>
      </w:tr>
      <w:tr w:rsidTr="00607020" w:rsidR="00BE4DCF">
        <w:tc>
          <w:tcPr>
            <w:tcW w:type="dxa" w:w="8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pPr>
              <w:jc w:val="both"/>
            </w:pPr>
            <w:r>
              <w:t>2.</w:t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pPr>
              <w:jc w:val="both"/>
            </w:pPr>
            <w:r>
              <w:t>Državni proračun RH</w:t>
            </w:r>
          </w:p>
        </w:tc>
        <w:tc>
          <w:tcPr>
            <w:tcW w:type="dxa" w:w="26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pPr>
              <w:jc w:val="both"/>
            </w:pPr>
            <w:r>
              <w:t>IKP-3289/17-2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pPr>
              <w:jc w:val="right"/>
            </w:pPr>
            <w:r>
              <w:t>325,00</w:t>
            </w:r>
          </w:p>
        </w:tc>
      </w:tr>
      <w:tr w:rsidTr="00607020" w:rsidR="00BE4DCF">
        <w:tc>
          <w:tcPr>
            <w:tcW w:type="dxa" w:w="8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pPr>
              <w:jc w:val="both"/>
            </w:pPr>
            <w:r>
              <w:t>3.</w:t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pPr>
              <w:jc w:val="both"/>
            </w:pPr>
            <w:r>
              <w:t>VIPNET d.o.o.</w:t>
            </w:r>
          </w:p>
        </w:tc>
        <w:tc>
          <w:tcPr>
            <w:tcW w:type="dxa" w:w="26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pPr>
              <w:jc w:val="both"/>
            </w:pPr>
            <w:r>
              <w:t>Ovrv-275/18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pPr>
              <w:jc w:val="right"/>
            </w:pPr>
            <w:r>
              <w:t>5.676,22</w:t>
            </w:r>
          </w:p>
        </w:tc>
      </w:tr>
      <w:tr w:rsidTr="00607020" w:rsidR="00BE4DCF">
        <w:tc>
          <w:tcPr>
            <w:tcW w:type="dxa" w:w="8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pPr>
              <w:jc w:val="both"/>
            </w:pPr>
            <w:r>
              <w:lastRenderedPageBreak/>
              <w:t>4.</w:t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pPr>
              <w:jc w:val="both"/>
            </w:pPr>
            <w:r>
              <w:t>U k u p n o:</w:t>
            </w:r>
          </w:p>
        </w:tc>
        <w:tc>
          <w:tcPr>
            <w:tcW w:type="dxa" w:w="26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E4DCF" w:rsidP="00607020" w:rsidR="00BE4DCF">
            <w:pPr>
              <w:jc w:val="both"/>
            </w:pP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pPr>
              <w:jc w:val="right"/>
            </w:pPr>
            <w:r>
              <w:t>11.176,22</w:t>
            </w:r>
          </w:p>
        </w:tc>
      </w:tr>
    </w:tbl>
    <w:p w:rsidRDefault="00BE4DCF" w:rsidP="00BE4DCF" w:rsidR="00BE4DCF">
      <w:pPr>
        <w:jc w:val="both"/>
      </w:pPr>
      <w:r>
        <w:t xml:space="preserve"> </w:t>
      </w:r>
    </w:p>
    <w:p w:rsidRDefault="00BE4DCF" w:rsidP="00BE4DCF" w:rsidR="00BE4DCF">
      <w:pPr>
        <w:jc w:val="both"/>
      </w:pPr>
    </w:p>
    <w:p w:rsidRDefault="00BE4DCF" w:rsidP="00BE4DCF" w:rsidR="00BE4DCF">
      <w:pPr>
        <w:jc w:val="both"/>
      </w:pPr>
      <w:r>
        <w:t>Prema Stanju računa poreznog obveznika Porezne uprave na dan 19.7.2018.g. ukupno stanje duga poreznog obveznika, ovdje dužnika  iznosi 42,14 kn i to za članarinu HGK, a drugih evidentiranih obveza nema, što upućuje na to da dužnik uopće nije predavao niti u Poreznu upravu obvezna poslovna izvješća.</w:t>
      </w:r>
    </w:p>
    <w:p w:rsidRDefault="00BE4DCF" w:rsidP="00BE4DCF" w:rsidR="00BE4DCF">
      <w:pPr>
        <w:jc w:val="both"/>
        <w:rPr>
          <w:b/>
        </w:rPr>
      </w:pPr>
      <w:r>
        <w:t xml:space="preserve">Dakle, prema podacima iz Očevidnika FINA-e i  Stanju računa kod Porezne uprave  </w:t>
      </w:r>
      <w:r>
        <w:rPr>
          <w:b/>
        </w:rPr>
        <w:t xml:space="preserve">ukupne obveze dužnika iznose 11.218,36 kn.  </w:t>
      </w:r>
    </w:p>
    <w:p w:rsidRDefault="00BE4DCF" w:rsidP="00BE4DCF" w:rsidR="00BE4DCF">
      <w:pPr>
        <w:jc w:val="both"/>
      </w:pPr>
    </w:p>
    <w:p w:rsidRDefault="00BE4DCF" w:rsidP="00BE4DCF" w:rsidR="00BE4DCF">
      <w:pPr>
        <w:ind w:left="708"/>
        <w:jc w:val="both"/>
        <w:rPr>
          <w:b/>
          <w:bCs/>
          <w:sz w:val="16"/>
          <w:szCs w:val="16"/>
        </w:rPr>
      </w:pPr>
    </w:p>
    <w:p w:rsidRDefault="00BE4DCF" w:rsidP="00BE4DCF" w:rsidR="00BE4DCF">
      <w:pPr>
        <w:ind w:left="708"/>
        <w:jc w:val="both"/>
        <w:rPr>
          <w:bCs/>
        </w:rPr>
      </w:pPr>
      <w:r>
        <w:rPr>
          <w:bCs/>
        </w:rPr>
        <w:t>Prema dostupnim podacima dužnik nema podataka o prometu nekretnina.</w:t>
      </w:r>
    </w:p>
    <w:p w:rsidRDefault="00BE4DCF" w:rsidP="00BE4DCF" w:rsidR="00BE4DCF">
      <w:pPr>
        <w:ind w:left="708"/>
        <w:jc w:val="both"/>
        <w:rPr>
          <w:bCs/>
        </w:rPr>
      </w:pPr>
    </w:p>
    <w:p w:rsidRDefault="00BE4DCF" w:rsidP="00BE4DCF" w:rsidR="00BE4DCF">
      <w:pPr>
        <w:jc w:val="center"/>
        <w:rPr>
          <w:b/>
        </w:rPr>
      </w:pPr>
    </w:p>
    <w:p w:rsidRDefault="00BE4DCF" w:rsidP="00BE4DCF" w:rsidR="00BE4DCF">
      <w:r>
        <w:t>Prema dostupnim podacima nema podataka o sudskim sporovima.</w:t>
      </w:r>
    </w:p>
    <w:p w:rsidRDefault="00BE4DCF" w:rsidP="00BE4DCF" w:rsidR="00BE4DCF">
      <w:pPr>
        <w:jc w:val="both"/>
      </w:pPr>
      <w:r>
        <w:t>- kod dužnika SPUŽVA BOB j.d.o.o., Županja, J.J. Strossmayera 16, MBS: 030189968, OIB: 51519904477, postoje oba zakonska razloga za otvaranje stečajnog postupka iz članka 5. st. 2. Stečajnog zakona – nesposobnost za plaćanje i prezaduženost;</w:t>
      </w:r>
    </w:p>
    <w:p w:rsidRDefault="00BE4DCF" w:rsidP="00BE4DCF" w:rsidR="00BE4DCF">
      <w:pPr>
        <w:pStyle w:val="StandardWeb"/>
        <w:jc w:val="both"/>
      </w:pPr>
      <w:r>
        <w:t>- dužnik ne obavlja registriranu djelatnost, niti ima izgleda za nastavak poslovanja;</w:t>
      </w:r>
    </w:p>
    <w:p w:rsidRDefault="00BE4DCF" w:rsidP="00BE4DCF" w:rsidR="00BE4DCF">
      <w:pPr>
        <w:pStyle w:val="StandardWeb"/>
        <w:jc w:val="both"/>
      </w:pPr>
      <w:r>
        <w:t>- nesposobnost za plaćanje postoji s obzirom da je prema Potvrdi FINA-e o blokadi računa i novčanih sredstava ovršenika od 12.7.2018.g. na računima i novčanim sredstvima ovršenika na dan izdavanja potvrde evidentirano 188 dana neprekidne blokade odnosno ukupno 180 dana blokade u prethodnih 6 mjeseci zbog nepodmirenih osnova za plaćanje evidentiranih u Očevidniku redoslijeda osnova za plaćanje, a nepodmirene obveze na isti dan iznose 11.178,22</w:t>
      </w:r>
      <w:r>
        <w:rPr>
          <w:b/>
        </w:rPr>
        <w:t xml:space="preserve"> </w:t>
      </w:r>
      <w:r>
        <w:t>kn;</w:t>
      </w:r>
    </w:p>
    <w:p w:rsidRDefault="00BE4DCF" w:rsidP="00BE4DCF" w:rsidR="00BE4DCF">
      <w:pPr>
        <w:pStyle w:val="StandardWeb"/>
        <w:jc w:val="both"/>
      </w:pPr>
      <w:r>
        <w:t>- prezaduženost postoji s obzirom na to da prema podacima tijela koja vode javne upisnike, dužnik nema nikakve imovine, odnosno imovina dužnika  manja je od iskazanih obveza;</w:t>
      </w:r>
    </w:p>
    <w:p w:rsidRDefault="00BE4DCF" w:rsidP="00BE4DCF" w:rsidR="00BE4DCF">
      <w:pPr>
        <w:jc w:val="both"/>
      </w:pPr>
      <w:r>
        <w:t>- uzimajući u obzir činjenicu da dužnik SPUŽVA BOB j.d.o.o., Županja, J.J. Strossmayera 16, MBS: 030189968, OIB: 51519904477, prema podacima tijela koja vode javne upisnike nema nikakve imovine,   za pretpostaviti je da dužnik nema imovine koja bi ušla u stečajnu masu i iz koje bi se mogli financirati b</w:t>
      </w:r>
      <w:r w:rsidR="000C458A">
        <w:t xml:space="preserve">ar troškovi stečajnog postupka </w:t>
      </w:r>
      <w:r>
        <w:t>da sukladno odredbi članka 132. stavak 1. Stečajnog zakona pozov</w:t>
      </w:r>
      <w:r w:rsidR="000C458A">
        <w:t>u</w:t>
      </w:r>
      <w:r>
        <w:t xml:space="preserve"> osobe koje imaju pravni interes na uplatu predujma u iznosu od 14.411,64 kn za pokriće troškova stečajnog postupka, te ukoliko nitko u otvorenom roku ne uplati, da sud postupi sukladno odredbi članka 132. stavak 2. Stečajnog zakona, odnosno rješenje o istovremenom otvaranju i zaključenju stečajnog postupka.</w:t>
      </w:r>
    </w:p>
    <w:p w:rsidRDefault="00BE4DCF" w:rsidP="00BE4DCF" w:rsidR="00BE4DCF">
      <w:pPr>
        <w:jc w:val="both"/>
      </w:pPr>
    </w:p>
    <w:p w:rsidRDefault="00BE4DCF" w:rsidP="00BE4DCF" w:rsidR="00BE4DCF">
      <w:pPr>
        <w:jc w:val="both"/>
      </w:pPr>
      <w:r>
        <w:t>Iznos od 14.411,64 kn za uplatu predujma temeljim na slijedećim troškovima prethodnog postupka i predviđenim troškovima otvorenog stečajnog postupka:</w:t>
      </w:r>
    </w:p>
    <w:p w:rsidRDefault="00BE4DCF" w:rsidP="00BE4DCF" w:rsidR="00BE4DCF">
      <w:pPr>
        <w:jc w:val="both"/>
        <w:rPr>
          <w:b/>
          <w:bCs/>
          <w:sz w:val="22"/>
          <w:szCs w:val="22"/>
        </w:rPr>
      </w:pPr>
    </w:p>
    <w:p w:rsidRDefault="00BE4DCF" w:rsidP="00BE4DCF" w:rsidR="00BE4DCF">
      <w:pPr>
        <w:jc w:val="both"/>
        <w:rPr>
          <w:b/>
          <w:bCs/>
          <w:sz w:val="22"/>
          <w:szCs w:val="22"/>
        </w:rPr>
      </w:pP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622"/>
        <w:gridCol w:w="5756"/>
        <w:gridCol w:w="2478"/>
      </w:tblGrid>
      <w:tr w:rsidTr="00607020" w:rsidR="00BE4DCF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pPr>
              <w:jc w:val="center"/>
            </w:pPr>
            <w:r>
              <w:t>R.b.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pPr>
              <w:jc w:val="center"/>
            </w:pPr>
            <w:r>
              <w:t>Vrsta troška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pPr>
              <w:jc w:val="center"/>
            </w:pPr>
            <w:r>
              <w:t>Iznos u kunama</w:t>
            </w:r>
          </w:p>
        </w:tc>
      </w:tr>
      <w:tr w:rsidTr="00607020" w:rsidR="00BE4DCF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r>
              <w:lastRenderedPageBreak/>
              <w:t>1.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r>
              <w:t>Trošak poštarine za pribavu podataka iz zemljišnih knjiga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pPr>
              <w:jc w:val="right"/>
            </w:pPr>
            <w:r>
              <w:t>9,50</w:t>
            </w:r>
          </w:p>
        </w:tc>
      </w:tr>
      <w:tr w:rsidTr="00607020" w:rsidR="00BE4DCF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BE4DCF" w:rsidP="00607020" w:rsidR="00BE4DCF">
            <w:r>
              <w:t>3.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BE4DCF" w:rsidP="00607020" w:rsidR="00BE4DCF">
            <w:r>
              <w:t>Trošak poštarine za poziv upućen zakonskom zastupniku dužnika za dostavu dokumentacije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</w:tcPr>
          <w:p w:rsidRDefault="00BE4DCF" w:rsidP="00607020" w:rsidR="00BE4DCF">
            <w:pPr>
              <w:jc w:val="right"/>
            </w:pPr>
          </w:p>
          <w:p w:rsidRDefault="00BE4DCF" w:rsidP="00607020" w:rsidR="00BE4DCF">
            <w:pPr>
              <w:jc w:val="right"/>
            </w:pPr>
            <w:r>
              <w:t>29,20</w:t>
            </w:r>
          </w:p>
        </w:tc>
      </w:tr>
      <w:tr w:rsidTr="00607020" w:rsidR="00BE4DCF">
        <w:trPr>
          <w:trHeight w:val="480"/>
        </w:trPr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pPr>
              <w:pStyle w:val="Bezproreda"/>
            </w:pPr>
            <w:r>
              <w:t>4.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pPr>
              <w:pStyle w:val="Bezproreda"/>
            </w:pPr>
            <w:r>
              <w:t>Plaćena naknada FINA-i za Potvrdu o blokadi i Očevidnik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pPr>
              <w:pStyle w:val="Bezproreda"/>
              <w:jc w:val="right"/>
            </w:pPr>
            <w:r>
              <w:t>50,00</w:t>
            </w:r>
          </w:p>
        </w:tc>
      </w:tr>
      <w:tr w:rsidTr="00607020" w:rsidR="00BE4DCF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r>
              <w:t>5.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r>
              <w:t>Sudska pristojba za potvrdu iz zemljišnih knjiga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pPr>
              <w:jc w:val="right"/>
            </w:pPr>
            <w:r>
              <w:t>20,00</w:t>
            </w:r>
          </w:p>
        </w:tc>
      </w:tr>
      <w:tr w:rsidTr="00607020" w:rsidR="00BE4DCF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r>
              <w:t>6.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r>
              <w:t>Naknada CVH STP „CROATIA“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pPr>
              <w:jc w:val="right"/>
            </w:pPr>
            <w:r>
              <w:t>17,94</w:t>
            </w:r>
          </w:p>
        </w:tc>
      </w:tr>
      <w:tr w:rsidTr="00607020" w:rsidR="00BE4DCF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r>
              <w:t>7.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r>
              <w:t>Jednokratna nagrada privremenom stečajnom upravitelju za obavljene poslove u prethodnom stečajnom postupku, čl. 4. Uredba o kriterijima i načinu obračuna i plaćanja nagrade stečajnim upraviteljima</w:t>
            </w:r>
            <w:r>
              <w:rPr>
                <w:b/>
              </w:rPr>
              <w:t xml:space="preserve"> </w:t>
            </w:r>
            <w:r>
              <w:t>(NN 105/15)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E4DCF" w:rsidP="00607020" w:rsidR="00BE4DCF">
            <w:pPr>
              <w:jc w:val="right"/>
            </w:pPr>
          </w:p>
          <w:p w:rsidRDefault="00BE4DCF" w:rsidP="00607020" w:rsidR="00BE4DCF">
            <w:pPr>
              <w:jc w:val="right"/>
            </w:pPr>
          </w:p>
          <w:p w:rsidRDefault="00BE4DCF" w:rsidP="00607020" w:rsidR="00BE4DCF">
            <w:pPr>
              <w:jc w:val="right"/>
            </w:pPr>
          </w:p>
          <w:p w:rsidRDefault="00BE4DCF" w:rsidP="00607020" w:rsidR="00BE4DCF">
            <w:pPr>
              <w:jc w:val="right"/>
            </w:pPr>
            <w:r>
              <w:t>3.500,00</w:t>
            </w:r>
          </w:p>
        </w:tc>
      </w:tr>
      <w:tr w:rsidTr="00607020" w:rsidR="00BE4DCF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r>
              <w:t>8.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r>
              <w:t>Trošak izrade pečata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pPr>
              <w:jc w:val="right"/>
            </w:pPr>
            <w:r>
              <w:t>150,00</w:t>
            </w:r>
          </w:p>
        </w:tc>
      </w:tr>
      <w:tr w:rsidTr="00607020" w:rsidR="00BE4DCF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r>
              <w:t>9.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r>
              <w:t>Naknada banke za vođenje računa – mjesečno cca 40,00 kn x 12 mjeseci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E4DCF" w:rsidP="00607020" w:rsidR="00BE4DCF">
            <w:pPr>
              <w:jc w:val="right"/>
            </w:pPr>
          </w:p>
          <w:p w:rsidRDefault="00BE4DCF" w:rsidP="00607020" w:rsidR="00BE4DCF">
            <w:pPr>
              <w:jc w:val="right"/>
            </w:pPr>
            <w:r>
              <w:t>480,00</w:t>
            </w:r>
          </w:p>
        </w:tc>
      </w:tr>
      <w:tr w:rsidTr="00607020" w:rsidR="00BE4DCF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r>
              <w:t>10.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r>
              <w:t>Trošak knjigovodstvenih usluga – mjesečno 350,00 kn x 18 mjeseci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E4DCF" w:rsidP="00607020" w:rsidR="00BE4DCF">
            <w:pPr>
              <w:jc w:val="right"/>
            </w:pPr>
          </w:p>
          <w:p w:rsidRDefault="00BE4DCF" w:rsidP="00607020" w:rsidR="00BE4DCF">
            <w:pPr>
              <w:jc w:val="right"/>
            </w:pPr>
            <w:r>
              <w:t>4.200,00</w:t>
            </w:r>
          </w:p>
        </w:tc>
      </w:tr>
      <w:tr w:rsidTr="00607020" w:rsidR="00BE4DCF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r>
              <w:t>12.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r>
              <w:t>Poštanski troškovi u tijeku stečajnog postupka – cijena preporučene pošiljke 9,50 kn – predvidivo 10 pošiljki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E4DCF" w:rsidP="00607020" w:rsidR="00BE4DCF">
            <w:pPr>
              <w:jc w:val="right"/>
            </w:pPr>
          </w:p>
          <w:p w:rsidRDefault="00BE4DCF" w:rsidP="00607020" w:rsidR="00BE4DCF">
            <w:pPr>
              <w:jc w:val="right"/>
            </w:pPr>
            <w:r>
              <w:t>95,00</w:t>
            </w:r>
          </w:p>
        </w:tc>
      </w:tr>
      <w:tr w:rsidTr="00607020" w:rsidR="00BE4DCF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r>
              <w:t>13.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r>
              <w:t>Paušalna sudska pristojba u stečajnom postupku, Tbr. 24. Zakona o sudskim pristojbama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E4DCF" w:rsidP="00607020" w:rsidR="00BE4DCF">
            <w:pPr>
              <w:jc w:val="right"/>
            </w:pPr>
          </w:p>
          <w:p w:rsidRDefault="00BE4DCF" w:rsidP="00607020" w:rsidR="00BE4DCF">
            <w:pPr>
              <w:jc w:val="right"/>
            </w:pPr>
            <w:r>
              <w:t>2.000,00</w:t>
            </w:r>
          </w:p>
        </w:tc>
      </w:tr>
      <w:tr w:rsidTr="00607020" w:rsidR="00BE4DCF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r>
              <w:t>14.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r>
              <w:t>Nagrada stečajnom upravitelju – 16% od očekivanog unovčenja stečajne mase od 20.000,00 kn, čl. 7. Uredbe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E4DCF" w:rsidP="00607020" w:rsidR="00BE4DCF">
            <w:pPr>
              <w:jc w:val="right"/>
            </w:pPr>
          </w:p>
          <w:p w:rsidRDefault="00BE4DCF" w:rsidP="00607020" w:rsidR="00BE4DCF">
            <w:pPr>
              <w:jc w:val="right"/>
            </w:pPr>
            <w:r>
              <w:t>3.200,00</w:t>
            </w:r>
          </w:p>
        </w:tc>
      </w:tr>
      <w:tr w:rsidTr="00607020" w:rsidR="00BE4DCF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r>
              <w:t>15.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r>
              <w:t xml:space="preserve">Trošak zatvaranja žiro računa 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pPr>
              <w:jc w:val="right"/>
            </w:pPr>
            <w:r>
              <w:t>200,00</w:t>
            </w:r>
          </w:p>
        </w:tc>
      </w:tr>
      <w:tr w:rsidTr="00607020" w:rsidR="00BE4DCF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r>
              <w:t>16.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r>
              <w:t>Naknada FINA-i za 2 objave GFI- 1 objava 230,00 kn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pPr>
              <w:jc w:val="right"/>
            </w:pPr>
            <w:r>
              <w:t>460,00</w:t>
            </w:r>
          </w:p>
        </w:tc>
      </w:tr>
      <w:tr w:rsidTr="00607020" w:rsidR="00BE4DCF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E4DCF" w:rsidP="00607020" w:rsidR="00BE4DCF">
            <w:pPr>
              <w:rPr>
                <w:b/>
              </w:rPr>
            </w:pP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pPr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E4DCF" w:rsidP="00607020" w:rsidR="00BE4DCF">
            <w:pPr>
              <w:jc w:val="right"/>
              <w:rPr>
                <w:b/>
              </w:rPr>
            </w:pPr>
            <w:r>
              <w:rPr>
                <w:b/>
              </w:rPr>
              <w:t>14.411,64</w:t>
            </w:r>
          </w:p>
        </w:tc>
      </w:tr>
    </w:tbl>
    <w:p w:rsidRDefault="00BE4DCF" w:rsidP="00AE326A" w:rsidR="00BE4DCF" w:rsidRPr="003E6E9C">
      <w:pPr>
        <w:jc w:val="both"/>
        <w:rPr>
          <w:b/>
          <w:bCs/>
          <w:sz w:val="22"/>
          <w:szCs w:val="22"/>
        </w:rPr>
      </w:pPr>
    </w:p>
    <w:p w:rsidRDefault="00AE326A" w:rsidP="00BE4DCF" w:rsidR="00BE4DCF">
      <w:pPr>
        <w:ind w:firstLine="708"/>
        <w:jc w:val="both"/>
      </w:pPr>
      <w:r>
        <w:rPr>
          <w:b/>
          <w:bCs/>
        </w:rPr>
        <w:tab/>
      </w:r>
      <w:r w:rsidR="00BE4DCF">
        <w:t>Rješenjem ovoga suda broj 6 St-847/18-10 od 19. rujna 2018. g. pozvane su osobe koje imaju pravni interes da se provede stečajni postupak nad dužnikom da u roku od 15 dana solidarno uplate na sudski depozit ovoga suda iznos od 14.411,64 kn na ime predujma za pokriće troškova kako prethodnog tako i otvorenog stečajnog postupka.</w:t>
      </w:r>
    </w:p>
    <w:p w:rsidRDefault="00BE4DCF" w:rsidP="00BE4DCF" w:rsidR="00BE4DCF">
      <w:pPr>
        <w:ind w:firstLine="708"/>
        <w:jc w:val="both"/>
      </w:pPr>
    </w:p>
    <w:p w:rsidRDefault="00BE4DCF" w:rsidP="00BE4DCF" w:rsidR="00BE4DCF">
      <w:pPr>
        <w:ind w:firstLine="708"/>
        <w:jc w:val="both"/>
      </w:pPr>
      <w:r>
        <w:t>Navedeno rješenje objavljeno je na e-oglasnoj ploči Trgovačkog suda u Osijeku dana 20. rujna 2018. g.</w:t>
      </w:r>
    </w:p>
    <w:p w:rsidRDefault="00BE4DCF" w:rsidP="00BE4DCF" w:rsidR="00BE4DCF">
      <w:pPr>
        <w:ind w:firstLine="708"/>
        <w:jc w:val="both"/>
      </w:pPr>
    </w:p>
    <w:p w:rsidRDefault="00BE4DCF" w:rsidP="00BE4DCF" w:rsidR="00BE4DCF">
      <w:pPr>
        <w:ind w:firstLine="708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BE4DCF" w:rsidP="00BE4DCF" w:rsidR="00BE4DCF">
      <w:pPr>
        <w:jc w:val="both"/>
      </w:pPr>
    </w:p>
    <w:p w:rsidRDefault="00BE4DCF" w:rsidP="00BE4DCF" w:rsidR="00BE4DCF">
      <w:pPr>
        <w:pStyle w:val="Bezproreda"/>
        <w:ind w:firstLine="708"/>
        <w:jc w:val="both"/>
      </w:pPr>
      <w:r>
        <w:t xml:space="preserve">Sud je proveo uvid u priloženu dokumentaciju i to: Prijedlog FINE za otvaranje </w:t>
      </w:r>
      <w:r w:rsidRPr="00E209A5">
        <w:t xml:space="preserve">stečajnog postupka od </w:t>
      </w:r>
      <w:r>
        <w:t>8.5.2018. g., povijesni izvadak iz sudskog registra, dopis FINE od 21.6.2018. g., popis osiguranika HZMO od 27.6.2018. g., Potvrda FINE o blokadi od 12.7.2018. g., Potvrda zk. odjela Županja od 27.6.2018. g., Uvjerenje Centra za vozila Hrvatske d.d. od 19.7.2018. g., Očevidnik FINE o redoslijedu plaćanja.</w:t>
      </w:r>
    </w:p>
    <w:p w:rsidRDefault="00BE4DCF" w:rsidP="00BE4DCF" w:rsidR="00BE4DCF">
      <w:pPr>
        <w:pStyle w:val="Bezproreda"/>
        <w:ind w:firstLine="708"/>
        <w:jc w:val="both"/>
      </w:pPr>
    </w:p>
    <w:p w:rsidRDefault="00BE4DCF" w:rsidP="00BE4DCF" w:rsidR="00BE4DCF">
      <w:pPr>
        <w:pStyle w:val="Bezproreda"/>
        <w:ind w:firstLine="708"/>
        <w:jc w:val="both"/>
      </w:pPr>
      <w:r>
        <w:t xml:space="preserve">Slijedom navedenog a temeljem provedenog dokaznog postupka sud je utvrdio da su ispunjene pretpostavke za otvaranje stečajnog postupka nad dužnikom propisane čl. 5 </w:t>
      </w:r>
      <w:r>
        <w:lastRenderedPageBreak/>
        <w:t>Stečajnog zakona („Narodne novine“ broj 71/15 u daljnjem tekstu SZ) -  nesposobnost za plaćanje te ujedno da dužnik ne posjeduje nikakvu imovinu a niti onu koja bi bila dovoljna za namirenje troškova stečajnog postupka valjalo je sukladno čl. 132 st. 2 Stečajnog zakona (NN br. 71/15) donijeti rješenje o otvaranju i zaključenju stečajnog postupa i odlučiti kao u izreci.</w:t>
      </w:r>
    </w:p>
    <w:p w:rsidRDefault="00BE4DCF" w:rsidP="00BE4DCF" w:rsidR="00BE4DCF">
      <w:pPr>
        <w:pStyle w:val="Bezproreda"/>
        <w:ind w:firstLine="708"/>
        <w:jc w:val="both"/>
      </w:pPr>
    </w:p>
    <w:p w:rsidRDefault="00BE4DCF" w:rsidP="00BE4DCF" w:rsidR="00BE4DCF">
      <w:pPr>
        <w:jc w:val="both"/>
      </w:pPr>
      <w:r>
        <w:tab/>
        <w:t>Za stečajnu upraviteljicu, automatskim odabirom, imenovana je Blanka Gambiraža iz Osijeka s liste A stečajnih upravitelja za područje nadležnosti ovoga suda a sukladno čl. 84 st. 1 u vezi s čl. 85 st. 2 SZ.</w:t>
      </w:r>
    </w:p>
    <w:p w:rsidRDefault="004E7587" w:rsidP="00BE4DCF" w:rsidR="004E7587">
      <w:pPr>
        <w:jc w:val="both"/>
      </w:pPr>
    </w:p>
    <w:p w:rsidRDefault="004E7587" w:rsidP="004E7587" w:rsidR="004E7587">
      <w:pPr>
        <w:jc w:val="both"/>
      </w:pPr>
    </w:p>
    <w:p w:rsidRDefault="004E7587" w:rsidP="004E7587" w:rsidR="004E7587">
      <w:pPr>
        <w:jc w:val="center"/>
      </w:pPr>
      <w:r>
        <w:t xml:space="preserve">U Osijeku </w:t>
      </w:r>
      <w:r w:rsidR="00BE4DCF">
        <w:t>22. listopada</w:t>
      </w:r>
      <w:r>
        <w:t xml:space="preserve"> 2018. g.</w:t>
      </w:r>
    </w:p>
    <w:p w:rsidRDefault="004E7587" w:rsidP="004E7587" w:rsidR="004E7587">
      <w:pPr>
        <w:jc w:val="center"/>
      </w:pPr>
    </w:p>
    <w:p w:rsidRDefault="000C458A" w:rsidP="004E7587" w:rsidR="000C458A">
      <w:pPr>
        <w:jc w:val="center"/>
      </w:pPr>
    </w:p>
    <w:p w:rsidRDefault="004E7587" w:rsidP="004E7587" w:rsidR="004E7587">
      <w:pPr>
        <w:tabs>
          <w:tab w:pos="1065" w:val="left"/>
        </w:tabs>
      </w:pPr>
    </w:p>
    <w:p w:rsidRDefault="004E7587" w:rsidP="004E7587" w:rsidR="004E7587">
      <w:pPr>
        <w:ind w:hanging="5760" w:left="5760"/>
      </w:pPr>
      <w:r>
        <w:t>Zapisničar: Danijela Sekulić</w:t>
      </w:r>
      <w:r>
        <w:tab/>
      </w:r>
      <w:r>
        <w:tab/>
      </w:r>
      <w:r>
        <w:tab/>
      </w:r>
      <w:r>
        <w:tab/>
        <w:t xml:space="preserve">                  STEČAJNA SUTKINJA    </w:t>
      </w:r>
    </w:p>
    <w:p w:rsidRDefault="004E7587" w:rsidP="004E7587" w:rsidR="004E758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Roso    </w:t>
      </w:r>
    </w:p>
    <w:p w:rsidRDefault="000C458A" w:rsidP="004E7587" w:rsidR="000C458A"/>
    <w:p w:rsidRDefault="000C458A" w:rsidP="004E7587" w:rsidR="000C458A"/>
    <w:p w:rsidRDefault="004E7587" w:rsidP="004E7587" w:rsidR="004E7587">
      <w:r>
        <w:rPr>
          <w:b/>
        </w:rPr>
        <w:t>POUKA O PRAVNOM LIJEKU:</w:t>
      </w:r>
    </w:p>
    <w:p w:rsidRDefault="004E7587" w:rsidP="004E7587" w:rsidR="004E7587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4E7587" w:rsidP="004E7587" w:rsidR="004E7587">
      <w:pPr>
        <w:jc w:val="both"/>
      </w:pPr>
    </w:p>
    <w:p w:rsidRDefault="004E7587" w:rsidP="004E7587" w:rsidR="004E7587">
      <w:pPr>
        <w:jc w:val="both"/>
      </w:pPr>
    </w:p>
    <w:p w:rsidRDefault="004E7587" w:rsidP="004E7587" w:rsidR="004E7587">
      <w:pPr>
        <w:jc w:val="both"/>
      </w:pPr>
      <w:r>
        <w:t>DNA:</w:t>
      </w:r>
    </w:p>
    <w:p w:rsidRDefault="004E7587" w:rsidP="004E7587" w:rsidR="004E7587">
      <w:pPr>
        <w:pStyle w:val="Odlomakpopisa"/>
        <w:numPr>
          <w:ilvl w:val="0"/>
          <w:numId w:val="29"/>
        </w:numPr>
        <w:tabs>
          <w:tab w:pos="3225" w:val="left"/>
          <w:tab w:pos="6105" w:val="left"/>
        </w:tabs>
        <w:jc w:val="both"/>
      </w:pPr>
      <w:r>
        <w:t>dužnik</w:t>
      </w:r>
    </w:p>
    <w:p w:rsidRDefault="000C458A" w:rsidP="004E7587" w:rsidR="000C458A">
      <w:pPr>
        <w:pStyle w:val="Odlomakpopisa"/>
        <w:numPr>
          <w:ilvl w:val="0"/>
          <w:numId w:val="29"/>
        </w:numPr>
        <w:tabs>
          <w:tab w:pos="3225" w:val="left"/>
          <w:tab w:pos="6105" w:val="left"/>
        </w:tabs>
        <w:jc w:val="both"/>
      </w:pPr>
      <w:r>
        <w:t>st. uprav. Blanka Gambiraža</w:t>
      </w:r>
    </w:p>
    <w:p w:rsidRDefault="004E7587" w:rsidP="004E7587" w:rsidR="004E7587">
      <w:pPr>
        <w:pStyle w:val="Odlomakpopisa"/>
        <w:numPr>
          <w:ilvl w:val="0"/>
          <w:numId w:val="29"/>
        </w:numPr>
        <w:tabs>
          <w:tab w:pos="3225" w:val="left"/>
          <w:tab w:pos="6105" w:val="left"/>
        </w:tabs>
        <w:jc w:val="both"/>
      </w:pPr>
      <w:r>
        <w:t xml:space="preserve"> e-ogl. pl.</w:t>
      </w:r>
    </w:p>
    <w:p w:rsidRDefault="004E7587" w:rsidP="004E7587" w:rsidR="004E7587">
      <w:pPr>
        <w:pStyle w:val="Odlomakpopisa"/>
        <w:numPr>
          <w:ilvl w:val="0"/>
          <w:numId w:val="29"/>
        </w:numPr>
        <w:tabs>
          <w:tab w:pos="3225" w:val="left"/>
          <w:tab w:pos="6105" w:val="left"/>
        </w:tabs>
        <w:jc w:val="both"/>
      </w:pPr>
      <w:r>
        <w:t>Registar TS Osijek</w:t>
      </w:r>
    </w:p>
    <w:p w:rsidRDefault="00BE4DCF" w:rsidP="004E7587" w:rsidR="00BE4DCF">
      <w:pPr>
        <w:pStyle w:val="Odlomakpopisa"/>
        <w:numPr>
          <w:ilvl w:val="0"/>
          <w:numId w:val="29"/>
        </w:numPr>
        <w:tabs>
          <w:tab w:pos="3225" w:val="left"/>
          <w:tab w:pos="6105" w:val="left"/>
        </w:tabs>
        <w:jc w:val="both"/>
      </w:pPr>
      <w:r>
        <w:t>ŽDO Vukovar</w:t>
      </w:r>
    </w:p>
    <w:p w:rsidRDefault="00BE4DCF" w:rsidP="004E7587" w:rsidR="00BE4DCF">
      <w:pPr>
        <w:pStyle w:val="Odlomakpopisa"/>
        <w:numPr>
          <w:ilvl w:val="0"/>
          <w:numId w:val="29"/>
        </w:numPr>
        <w:tabs>
          <w:tab w:pos="3225" w:val="left"/>
          <w:tab w:pos="6105" w:val="left"/>
        </w:tabs>
        <w:jc w:val="both"/>
      </w:pPr>
      <w:r>
        <w:t>FINA</w:t>
      </w:r>
    </w:p>
    <w:p w:rsidRDefault="004E7587" w:rsidP="004E7587" w:rsidR="004E7587">
      <w:pPr>
        <w:pStyle w:val="Odlomakpopisa"/>
        <w:numPr>
          <w:ilvl w:val="0"/>
          <w:numId w:val="29"/>
        </w:numPr>
        <w:tabs>
          <w:tab w:pos="3225" w:val="left"/>
          <w:tab w:pos="6105" w:val="left"/>
        </w:tabs>
        <w:jc w:val="both"/>
      </w:pPr>
      <w:r>
        <w:t xml:space="preserve"> kal. </w:t>
      </w:r>
      <w:r w:rsidR="00BE4DCF">
        <w:t>22.11.</w:t>
      </w: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ind w:firstLine="720"/>
        <w:jc w:val="both"/>
        <w:rPr>
          <w:sz w:val="20"/>
          <w:szCs w:val="20"/>
        </w:rPr>
      </w:pPr>
    </w:p>
    <w:p w:rsidRDefault="004E7587" w:rsidP="004E7587" w:rsidR="004E7587">
      <w:pPr>
        <w:tabs>
          <w:tab w:pos="1065" w:val="left"/>
        </w:tabs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</w:p>
    <w:p w:rsidRDefault="00984C3D" w:rsidP="000A78EC" w:rsidR="00A27BAA" w:rsidRPr="00EF33B5">
      <w:pPr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A27BAA" w:rsidRPr="00EF33B5">
        <w:t xml:space="preserve"> </w:t>
      </w:r>
      <w:bookmarkStart w:name="_GoBack" w:id="0"/>
      <w:bookmarkEnd w:id="0"/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3"/>
      <w:headerReference w:type="default" r:id="rId14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2507" w:rsidR="00472507">
      <w:r>
        <w:separator/>
      </w:r>
    </w:p>
  </w:endnote>
  <w:endnote w:id="0" w:type="continuationSeparator">
    <w:p w:rsidRDefault="00472507" w:rsidR="004725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2507" w:rsidR="00472507">
      <w:r>
        <w:separator/>
      </w:r>
    </w:p>
  </w:footnote>
  <w:footnote w:id="0" w:type="continuationSeparator">
    <w:p w:rsidRDefault="00472507" w:rsidR="004725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78EC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BE4DCF" w:rsidP="00BE4DCF" w:rsidR="00BE4DCF">
    <w:pPr>
      <w:jc w:val="right"/>
    </w:pPr>
    <w:r>
      <w:t>Broj: 6 St-847/18-11</w:t>
    </w:r>
  </w:p>
  <w:p w:rsidRDefault="0092156A" w:rsidP="00AE326A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871B6A"/>
    <w:multiLevelType w:val="hybridMultilevel"/>
    <w:tmpl w:val="1428BA7E"/>
    <w:lvl w:tplc="C2D28E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9085EC1"/>
    <w:multiLevelType w:val="hybridMultilevel"/>
    <w:tmpl w:val="5AFA91AA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0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49E606E"/>
    <w:multiLevelType w:val="hybridMultilevel"/>
    <w:tmpl w:val="44500C16"/>
    <w:lvl w:tplc="8F3ED704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33673A"/>
    <w:multiLevelType w:val="hybridMultilevel"/>
    <w:tmpl w:val="D92275BA"/>
    <w:lvl w:tplc="E31AEBDC" w:ilvl="0">
      <w:start w:val="4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9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0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7E8C0828"/>
    <w:multiLevelType w:val="hybridMultilevel"/>
    <w:tmpl w:val="1FD216EA"/>
    <w:lvl w:tplc="9C9443E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4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"/>
  </w:num>
  <w:num w:numId="3">
    <w:abstractNumId w:val="17"/>
  </w:num>
  <w:num w:numId="4">
    <w:abstractNumId w:val="10"/>
  </w:num>
  <w:num w:numId="5">
    <w:abstractNumId w:val="20"/>
  </w:num>
  <w:num w:numId="6">
    <w:abstractNumId w:val="24"/>
  </w:num>
  <w:num w:numId="7">
    <w:abstractNumId w:val="16"/>
  </w:num>
  <w:num w:numId="8">
    <w:abstractNumId w:val="19"/>
  </w:num>
  <w:num w:numId="9">
    <w:abstractNumId w:val="3"/>
  </w:num>
  <w:num w:numId="10">
    <w:abstractNumId w:val="1"/>
  </w:num>
  <w:num w:numId="11">
    <w:abstractNumId w:val="21"/>
  </w:num>
  <w:num w:numId="12">
    <w:abstractNumId w:val="5"/>
  </w:num>
  <w:num w:numId="13">
    <w:abstractNumId w:val="8"/>
  </w:num>
  <w:num w:numId="14">
    <w:abstractNumId w:val="18"/>
  </w:num>
  <w:num w:numId="15">
    <w:abstractNumId w:val="23"/>
  </w:num>
  <w:num w:numId="16">
    <w:abstractNumId w:val="0"/>
  </w:num>
  <w:num w:numId="17">
    <w:abstractNumId w:val="6"/>
  </w:num>
  <w:num w:numId="18">
    <w:abstractNumId w:val="13"/>
  </w:num>
  <w:num w:numId="19">
    <w:abstractNumId w:val="15"/>
  </w:num>
  <w:num w:numId="20">
    <w:abstractNumId w:val="4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14"/>
  </w:num>
  <w:num w:numId="27">
    <w:abstractNumId w:val="11"/>
  </w:num>
  <w:num w:numId="28">
    <w:abstractNumId w:val="22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14CD"/>
    <w:rsid w:val="00076B1B"/>
    <w:rsid w:val="00080341"/>
    <w:rsid w:val="00092546"/>
    <w:rsid w:val="00097849"/>
    <w:rsid w:val="00097EDD"/>
    <w:rsid w:val="000A0A06"/>
    <w:rsid w:val="000A36A9"/>
    <w:rsid w:val="000A78EC"/>
    <w:rsid w:val="000C1C6D"/>
    <w:rsid w:val="000C2EBA"/>
    <w:rsid w:val="000C458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40BD"/>
    <w:rsid w:val="001956E6"/>
    <w:rsid w:val="001C39D1"/>
    <w:rsid w:val="001C68B7"/>
    <w:rsid w:val="001D04A7"/>
    <w:rsid w:val="001D68C3"/>
    <w:rsid w:val="001D771B"/>
    <w:rsid w:val="001F1BA6"/>
    <w:rsid w:val="001F7662"/>
    <w:rsid w:val="002138EF"/>
    <w:rsid w:val="00240917"/>
    <w:rsid w:val="00243617"/>
    <w:rsid w:val="002526D3"/>
    <w:rsid w:val="00271876"/>
    <w:rsid w:val="00271F61"/>
    <w:rsid w:val="00272432"/>
    <w:rsid w:val="002743AC"/>
    <w:rsid w:val="002859AC"/>
    <w:rsid w:val="002936B3"/>
    <w:rsid w:val="002B0559"/>
    <w:rsid w:val="002B0D71"/>
    <w:rsid w:val="002B215E"/>
    <w:rsid w:val="002B7A2F"/>
    <w:rsid w:val="002C25B5"/>
    <w:rsid w:val="002C5B24"/>
    <w:rsid w:val="002D7A99"/>
    <w:rsid w:val="002E06A8"/>
    <w:rsid w:val="002E2CA7"/>
    <w:rsid w:val="002F1901"/>
    <w:rsid w:val="00312A95"/>
    <w:rsid w:val="003136DB"/>
    <w:rsid w:val="003220B8"/>
    <w:rsid w:val="00324E7F"/>
    <w:rsid w:val="00330150"/>
    <w:rsid w:val="003360FB"/>
    <w:rsid w:val="00340DDA"/>
    <w:rsid w:val="00341F20"/>
    <w:rsid w:val="003443ED"/>
    <w:rsid w:val="00344AAE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4910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2507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E68DD"/>
    <w:rsid w:val="004E7587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43D4"/>
    <w:rsid w:val="00567EF6"/>
    <w:rsid w:val="00575A6C"/>
    <w:rsid w:val="00581F83"/>
    <w:rsid w:val="00590AC7"/>
    <w:rsid w:val="005A1622"/>
    <w:rsid w:val="005A609C"/>
    <w:rsid w:val="005B2397"/>
    <w:rsid w:val="005B4BD9"/>
    <w:rsid w:val="005B570E"/>
    <w:rsid w:val="005C035C"/>
    <w:rsid w:val="005D023F"/>
    <w:rsid w:val="005D35D6"/>
    <w:rsid w:val="005D49B4"/>
    <w:rsid w:val="005E0664"/>
    <w:rsid w:val="005E7F8B"/>
    <w:rsid w:val="005F38B0"/>
    <w:rsid w:val="00631AD2"/>
    <w:rsid w:val="00631B6D"/>
    <w:rsid w:val="00631F0C"/>
    <w:rsid w:val="006451E7"/>
    <w:rsid w:val="00665935"/>
    <w:rsid w:val="0066649B"/>
    <w:rsid w:val="00670C39"/>
    <w:rsid w:val="006810E9"/>
    <w:rsid w:val="0068151D"/>
    <w:rsid w:val="00682B7E"/>
    <w:rsid w:val="006A3974"/>
    <w:rsid w:val="006A3F79"/>
    <w:rsid w:val="006A6E09"/>
    <w:rsid w:val="006A7184"/>
    <w:rsid w:val="006B2371"/>
    <w:rsid w:val="006B2E64"/>
    <w:rsid w:val="006C0D3B"/>
    <w:rsid w:val="006C6387"/>
    <w:rsid w:val="006E1A97"/>
    <w:rsid w:val="006E1E8F"/>
    <w:rsid w:val="00701A3C"/>
    <w:rsid w:val="00707F70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0FAC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1C01"/>
    <w:rsid w:val="00816867"/>
    <w:rsid w:val="00820082"/>
    <w:rsid w:val="0082151F"/>
    <w:rsid w:val="00831D30"/>
    <w:rsid w:val="00834690"/>
    <w:rsid w:val="00837349"/>
    <w:rsid w:val="008444F3"/>
    <w:rsid w:val="008527DE"/>
    <w:rsid w:val="008824CC"/>
    <w:rsid w:val="008E435F"/>
    <w:rsid w:val="008F4139"/>
    <w:rsid w:val="00902E6B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4C3D"/>
    <w:rsid w:val="00985A43"/>
    <w:rsid w:val="009A4342"/>
    <w:rsid w:val="009C32E6"/>
    <w:rsid w:val="009F264A"/>
    <w:rsid w:val="00A2140D"/>
    <w:rsid w:val="00A27BAA"/>
    <w:rsid w:val="00A371A9"/>
    <w:rsid w:val="00A439AF"/>
    <w:rsid w:val="00A43B04"/>
    <w:rsid w:val="00A502D2"/>
    <w:rsid w:val="00A52B20"/>
    <w:rsid w:val="00A531D3"/>
    <w:rsid w:val="00A61F6B"/>
    <w:rsid w:val="00A72D36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C3944"/>
    <w:rsid w:val="00AC65C6"/>
    <w:rsid w:val="00AE326A"/>
    <w:rsid w:val="00AE36D5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0D72"/>
    <w:rsid w:val="00BB4534"/>
    <w:rsid w:val="00BB776B"/>
    <w:rsid w:val="00BC1A8C"/>
    <w:rsid w:val="00BD0C63"/>
    <w:rsid w:val="00BD5E44"/>
    <w:rsid w:val="00BE4DCF"/>
    <w:rsid w:val="00BF27D4"/>
    <w:rsid w:val="00BF30CF"/>
    <w:rsid w:val="00BF63E8"/>
    <w:rsid w:val="00BF7D7F"/>
    <w:rsid w:val="00C032AD"/>
    <w:rsid w:val="00C1549A"/>
    <w:rsid w:val="00C30F2B"/>
    <w:rsid w:val="00C30F2F"/>
    <w:rsid w:val="00C35C1B"/>
    <w:rsid w:val="00C41AEF"/>
    <w:rsid w:val="00C510C6"/>
    <w:rsid w:val="00C6028A"/>
    <w:rsid w:val="00C64080"/>
    <w:rsid w:val="00C66EC6"/>
    <w:rsid w:val="00C85EA2"/>
    <w:rsid w:val="00C913B6"/>
    <w:rsid w:val="00C933D7"/>
    <w:rsid w:val="00C94FC2"/>
    <w:rsid w:val="00C974C8"/>
    <w:rsid w:val="00CA1D43"/>
    <w:rsid w:val="00CB4985"/>
    <w:rsid w:val="00CC10AB"/>
    <w:rsid w:val="00CD2BF9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1247F"/>
    <w:rsid w:val="00E12A7B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0EDE"/>
    <w:rsid w:val="00E91D99"/>
    <w:rsid w:val="00E93865"/>
    <w:rsid w:val="00E95409"/>
    <w:rsid w:val="00EA4040"/>
    <w:rsid w:val="00EB066B"/>
    <w:rsid w:val="00EB20E7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47B74"/>
    <w:rsid w:val="00F63463"/>
    <w:rsid w:val="00F82A78"/>
    <w:rsid w:val="00F914E7"/>
    <w:rsid w:val="00F944F7"/>
    <w:rsid w:val="00F9515B"/>
    <w:rsid w:val="00FA29C3"/>
    <w:rsid w:val="00FB43E2"/>
    <w:rsid w:val="00FB5E10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AC3944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tandardWeb" w:type="paragraph">
    <w:name w:val="Normal (Web)"/>
    <w:basedOn w:val="Normal"/>
    <w:unhideWhenUsed/>
    <w:rsid w:val="000C1C6D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A78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A78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8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8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8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AC3944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unhideWhenUsed/>
    <w:rsid w:val="000C1C6D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A78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A78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8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8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8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733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321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93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209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16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155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boniteti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poslovnahrvatska.hr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St-847/2018</izvorni_sadrzaj>
    <derivirana_varijabla naziv="DomainObject.Predmet.OznakaBroj_1">St-847/2018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SPUŽVA BOB jednostavno društvo s ograničenom odgovornošću za ugostiteljstvo i usluge</izvorni_sadrzaj>
    <derivirana_varijabla naziv="DomainObject.Predmet.ProtustrankaFormated_1">  SPUŽVA BOB jednostavno društvo s ograničenom odgovornošću za ugostiteljstvo i usluge</derivirana_varijabla>
  </DomainObject.Predmet.ProtustrankaFormated>
  <DomainObject.Predmet.ProtustrankaFormatedOIB>
    <izvorni_sadrzaj>  SPUŽVA BOB jednostavno društvo s ograničenom odgovornošću za ugostiteljstvo i usluge, OIB 51519904477</izvorni_sadrzaj>
    <derivirana_varijabla naziv="DomainObject.Predmet.ProtustrankaFormatedOIB_1">  SPUŽVA BOB jednostavno društvo s ograničenom odgovornošću za ugostiteljstvo i usluge, OIB 51519904477</derivirana_varijabla>
  </DomainObject.Predmet.ProtustrankaFormatedOIB>
  <DomainObject.Predmet.ProtustrankaFormatedWithAdress>
    <izvorni_sadrzaj> SPUŽVA BOB jednostavno društvo s ograničenom odgovornošću za ugostiteljstvo i usluge, Josipa Jurja Strossmayera 16, 32270 Županja</izvorni_sadrzaj>
    <derivirana_varijabla naziv="DomainObject.Predmet.ProtustrankaFormatedWithAdress_1"> SPUŽVA BOB jednostavno društvo s ograničenom odgovornošću za ugostiteljstvo i usluge, Josipa Jurja Strossmayera 16, 32270 Županja</derivirana_varijabla>
  </DomainObject.Predmet.ProtustrankaFormatedWithAdress>
  <DomainObject.Predmet.ProtustrankaFormatedWithAdressOIB>
    <izvorni_sadrzaj> SPUŽVA BOB jednostavno društvo s ograničenom odgovornošću za ugostiteljstvo i usluge, OIB 51519904477, Josipa Jurja Strossmayera 16, 32270 Županja</izvorni_sadrzaj>
    <derivirana_varijabla naziv="DomainObject.Predmet.ProtustrankaFormatedWithAdressOIB_1"> SPUŽVA BOB jednostavno društvo s ograničenom odgovornošću za ugostiteljstvo i usluge, OIB 51519904477, Josipa Jurja Strossmayera 16, 32270 Županja</derivirana_varijabla>
  </DomainObject.Predmet.ProtustrankaFormatedWithAdressOIB>
  <DomainObject.Predmet.ProtustrankaWithAdress>
    <izvorni_sadrzaj>SPUŽVA BOB jednostavno društvo s ograničenom odgovornošću za ugostiteljstvo i usluge Josipa Jurja Strossmayera 16, 32270 Županja</izvorni_sadrzaj>
    <derivirana_varijabla naziv="DomainObject.Predmet.ProtustrankaWithAdress_1">SPUŽVA BOB jednostavno društvo s ograničenom odgovornošću za ugostiteljstvo i usluge Josipa Jurja Strossmayera 16, 32270 Županja</derivirana_varijabla>
  </DomainObject.Predmet.ProtustrankaWithAdress>
  <DomainObject.Predmet.ProtustrankaWithAdressOIB>
    <izvorni_sadrzaj>SPUŽVA BOB jednostavno društvo s ograničenom odgovornošću za ugostiteljstvo i usluge, OIB 51519904477, Josipa Jurja Strossmayera 16, 32270 Županja</izvorni_sadrzaj>
    <derivirana_varijabla naziv="DomainObject.Predmet.ProtustrankaWithAdressOIB_1">SPUŽVA BOB jednostavno društvo s ograničenom odgovornošću za ugostiteljstvo i usluge, OIB 51519904477, Josipa Jurja Strossmayera 16, 32270 Županja</derivirana_varijabla>
  </DomainObject.Predmet.ProtustrankaWithAdressOIB>
  <DomainObject.Predmet.ProtustrankaNazivFormated>
    <izvorni_sadrzaj>SPUŽVA BOB jednostavno društvo s ograničenom odgovornošću za ugostiteljstvo i usluge</izvorni_sadrzaj>
    <derivirana_varijabla naziv="DomainObject.Predmet.ProtustrankaNazivFormated_1">SPUŽVA BOB jednostavno društvo s ograničenom odgovornošću za ugostiteljstvo i usluge</derivirana_varijabla>
  </DomainObject.Predmet.ProtustrankaNazivFormated>
  <DomainObject.Predmet.ProtustrankaNazivFormatedOIB>
    <izvorni_sadrzaj>SPUŽVA BOB jednostavno društvo s ograničenom odgovornošću za ugostiteljstvo i usluge, OIB 51519904477</izvorni_sadrzaj>
    <derivirana_varijabla naziv="DomainObject.Predmet.ProtustrankaNazivFormatedOIB_1">SPUŽVA BOB jednostavno društvo s ograničenom odgovornošću za ugostiteljstvo i usluge, OIB 51519904477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SPUŽVA BOB jednostavno društvo s ograničenom odgovornošću za ugostiteljstvo i usluge</item>
    </izvorni_sadrzaj>
    <derivirana_varijabla naziv="DomainObject.Predmet.ProtuStrankaListFormated_1">
      <item>SPUŽVA BOB jednostavno društvo s ograničenom odgovornošću za ugostiteljstvo i usluge</item>
    </derivirana_varijabla>
  </DomainObject.Predmet.ProtuStrankaListFormated>
  <DomainObject.Predmet.ProtuStrankaListFormatedOIB>
    <izvorni_sadrzaj>
      <item>SPUŽVA BOB jednostavno društvo s ograničenom odgovornošću za ugostiteljstvo i usluge, OIB 51519904477</item>
    </izvorni_sadrzaj>
    <derivirana_varijabla naziv="DomainObject.Predmet.ProtuStrankaListFormatedOIB_1">
      <item>SPUŽVA BOB jednostavno društvo s ograničenom odgovornošću za ugostiteljstvo i usluge, OIB 51519904477</item>
    </derivirana_varijabla>
  </DomainObject.Predmet.ProtuStrankaListFormatedOIB>
  <DomainObject.Predmet.ProtuStrankaListFormatedWithAdress>
    <izvorni_sadrzaj>
      <item>SPUŽVA BOB jednostavno društvo s ograničenom odgovornošću za ugostiteljstvo i usluge, Josipa Jurja Strossmayera 16, 32270 Županja</item>
    </izvorni_sadrzaj>
    <derivirana_varijabla naziv="DomainObject.Predmet.ProtuStrankaListFormatedWithAdress_1">
      <item>SPUŽVA BOB jednostavno društvo s ograničenom odgovornošću za ugostiteljstvo i usluge, Josipa Jurja Strossmayera 16, 32270 Županja</item>
    </derivirana_varijabla>
  </DomainObject.Predmet.ProtuStrankaListFormatedWithAdress>
  <DomainObject.Predmet.ProtuStrankaListFormatedWithAdressOIB>
    <izvorni_sadrzaj>
      <item>SPUŽVA BOB jednostavno društvo s ograničenom odgovornošću za ugostiteljstvo i usluge, OIB 51519904477, Josipa Jurja Strossmayera 16, 32270 Županja</item>
    </izvorni_sadrzaj>
    <derivirana_varijabla naziv="DomainObject.Predmet.ProtuStrankaListFormatedWithAdressOIB_1">
      <item>SPUŽVA BOB jednostavno društvo s ograničenom odgovornošću za ugostiteljstvo i usluge, OIB 51519904477, Josipa Jurja Strossmayera 16, 32270 Županja</item>
    </derivirana_varijabla>
  </DomainObject.Predmet.ProtuStrankaListFormatedWithAdressOIB>
  <DomainObject.Predmet.ProtuStrankaListNazivFormated>
    <izvorni_sadrzaj>
      <item>SPUŽVA BOB jednostavno društvo s ograničenom odgovornošću za ugostiteljstvo i usluge</item>
    </izvorni_sadrzaj>
    <derivirana_varijabla naziv="DomainObject.Predmet.ProtuStrankaListNazivFormated_1">
      <item>SPUŽVA BOB jednostavno društvo s ograničenom odgovornošću za ugostiteljstvo i usluge</item>
    </derivirana_varijabla>
  </DomainObject.Predmet.ProtuStrankaListNazivFormated>
  <DomainObject.Predmet.ProtuStrankaListNazivFormatedOIB>
    <izvorni_sadrzaj>
      <item>SPUŽVA BOB jednostavno društvo s ograničenom odgovornošću za ugostiteljstvo i usluge, OIB 51519904477</item>
    </izvorni_sadrzaj>
    <derivirana_varijabla naziv="DomainObject.Predmet.ProtuStrankaListNazivFormatedOIB_1">
      <item>SPUŽVA BOB jednostavno društvo s ograničenom odgovornošću za ugostiteljstvo i usluge, OIB 51519904477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SPUŽVA BOB jednostavno društvo s ograničenom odgovornošću za ugostiteljstvo i usluge</izvorni_sadrzaj>
    <derivirana_varijabla naziv="DomainObject.Predmet.ProtustrankaIDrugi_1">SPUŽVA BOB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SPUŽVA BOB jednostavno društvo s ograničenom odgovornošću za ugostiteljstvo i usluge, OIB 51519904477, Josipa Jurja Strossmayera 16, 32270 Županja</izvorni_sadrzaj>
    <derivirana_varijabla naziv="DomainObject.Predmet.ProtustrankaIDrugiAdressOIB_1">SPUŽVA BOB jednostavno društvo s ograničenom odgovornošću za ugostiteljstvo i usluge, OIB 51519904477, Josipa Jurja Strossmayera 16,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SPUŽVA BOB jednostavno društvo s ograničenom odgovornošću za ugostiteljstvo i usluge</item>
    </izvorni_sadrzaj>
    <derivirana_varijabla naziv="DomainObject.Predmet.SudioniciListNaziv_1">
      <item>FINA RC OSIJEK</item>
      <item>SPUŽVA BOB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SPUŽVA BOB jednostavno društvo s ograničenom odgovornošću za ugostiteljstvo i usluge, OIB 51519904477, Josipa Jurja Strossmayera 16,32270 Županja</item>
    </izvorni_sadrzaj>
    <derivirana_varijabla naziv="DomainObject.Predmet.SudioniciListAdressOIB_1">
      <item>FINA RC OSIJEK, OIB 85821130368</item>
      <item>SPUŽVA BOB jednostavno društvo s ograničenom odgovornošću za ugostiteljstvo i usluge, OIB 51519904477, Josipa Jurja Strossmayera 16,32270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51519904477</item>
    </izvorni_sadrzaj>
    <derivirana_varijabla naziv="DomainObject.Predmet.SudioniciListNazivOIB_1">
      <item>, OIB 85821130368</item>
      <item>, OIB 51519904477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St-847/2018-9</izvorni_sadrzaj>
    <derivirana_varijabla naziv="DomainObject.PredzadnjaOdlukaIzPredmeta.Oznaka_1">St-847/2018-9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FAF5CD-FCA8-4AD5-9E19-C3EBD90F73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8</properties:Pages>
  <properties:Words>1729</properties:Words>
  <properties:Characters>9785</properties:Characters>
  <properties:Lines>397</properties:Lines>
  <properties:Paragraphs>132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11685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2018-10-22T08:27:00Z</dcterms:created>
  <dc:creator>dsekulic</dc:creator>
  <cp:lastModifiedBy>Danijela Sekulić</cp:lastModifiedBy>
  <cp:lastPrinted>2018-10-22T11:37:00Z</cp:lastPrinted>
  <dcterms:modified xmlns:xsi="http://www.w3.org/2001/XMLSchema-instance" xsi:type="dcterms:W3CDTF">2018-10-22T11:38:00Z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(SPUŽVA BOB - BLANKA.docx)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8</vt:i4>
  </prop:property>
</prop:Properties>
</file>