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5d27" w14:paraId="9ff5d27" w:rsidRDefault="009C3EDC" w:rsidP="009C3EDC" w:rsidR="009C3ED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3EDC" w:rsidP="009C3EDC" w:rsidR="009C3ED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C3EDC" w:rsidP="009C3EDC" w:rsidR="009C3E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C3EDC" w:rsidP="009C3EDC" w:rsidR="009C3E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C3EDC" w:rsidP="009C3EDC" w:rsidR="009C3ED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C3EDC" w:rsidP="009C3EDC" w:rsidR="009C3ED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C3EDC" w:rsidP="009C3EDC" w:rsidR="009C3EDC" w:rsidRPr="005D578C">
      <w:pPr>
        <w:jc w:val="center"/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C3EDC" w:rsidP="009C3EDC" w:rsidR="009C3EDC" w:rsidRPr="005D578C">
      <w:pPr>
        <w:rPr>
          <w:rFonts w:cs="Times New Roman" w:eastAsia="Times New Roman"/>
          <w:szCs w:val="24"/>
        </w:rPr>
      </w:pPr>
    </w:p>
    <w:p w:rsidRDefault="009C3EDC" w:rsidP="009C3EDC" w:rsidR="009C3EDC" w:rsidRPr="005F44CA">
      <w:pPr>
        <w:ind w:firstLine="708"/>
        <w:rPr>
          <w:rFonts w:cs="Times New Roman" w:eastAsia="Times New Roman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 Ćus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ESMA j. d. o. o. Pula, Koparska 24, OIB </w:t>
      </w:r>
      <w:r w:rsidRPr="009C3EDC">
        <w:rPr>
          <w:rFonts w:cs="Times New Roman" w:eastAsia="Times New Roman"/>
        </w:rPr>
        <w:t>95240378104</w:t>
      </w:r>
      <w:r>
        <w:rPr>
          <w:rFonts w:cs="Times New Roman" w:eastAsia="Times New Roman"/>
        </w:rPr>
        <w:t xml:space="preserve">, MBS </w:t>
      </w:r>
      <w:r w:rsidRPr="009C3EDC">
        <w:rPr>
          <w:rFonts w:cs="Times New Roman" w:eastAsia="Times New Roman"/>
        </w:rPr>
        <w:t>130058854</w:t>
      </w:r>
      <w:r>
        <w:rPr>
          <w:rFonts w:cs="Times New Roman" w:eastAsia="Times New Roman"/>
          <w:szCs w:val="24"/>
        </w:rPr>
        <w:t>, 2. studenog 2017.</w:t>
      </w:r>
    </w:p>
    <w:p w:rsidRDefault="009C3EDC" w:rsidP="009C3EDC" w:rsidR="009C3EDC" w:rsidRPr="005D578C">
      <w:pPr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C3EDC" w:rsidP="009C3EDC" w:rsidR="009C3EDC" w:rsidRPr="005D578C">
      <w:pPr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>stečajni postupak nad</w:t>
      </w:r>
      <w:r>
        <w:rPr>
          <w:rFonts w:cs="Times New Roman" w:eastAsia="Times New Roman"/>
          <w:szCs w:val="24"/>
        </w:rPr>
        <w:t xml:space="preserve"> dužnikom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ESMA j. d. o. o. Pula, Koparska 24, OIB </w:t>
      </w:r>
      <w:r w:rsidRPr="009C3EDC">
        <w:rPr>
          <w:rFonts w:cs="Times New Roman" w:eastAsia="Times New Roman"/>
        </w:rPr>
        <w:t>95240378104</w:t>
      </w:r>
      <w:r>
        <w:rPr>
          <w:rFonts w:cs="Times New Roman" w:eastAsia="Times New Roman"/>
        </w:rPr>
        <w:t xml:space="preserve">, MBS </w:t>
      </w:r>
      <w:r w:rsidRPr="009C3EDC">
        <w:rPr>
          <w:rFonts w:cs="Times New Roman" w:eastAsia="Times New Roman"/>
        </w:rPr>
        <w:t>130058854</w:t>
      </w:r>
      <w:r>
        <w:rPr>
          <w:rFonts w:cs="Times New Roman" w:eastAsia="Times New Roman"/>
          <w:szCs w:val="24"/>
        </w:rPr>
        <w:t>.</w:t>
      </w:r>
    </w:p>
    <w:p w:rsidRDefault="009C3EDC" w:rsidP="009C3EDC" w:rsidR="009C3EDC" w:rsidRPr="005D578C">
      <w:pPr>
        <w:rPr>
          <w:rFonts w:cs="Times New Roman" w:eastAsia="Times New Roman"/>
          <w:szCs w:val="24"/>
        </w:rPr>
      </w:pPr>
    </w:p>
    <w:p w:rsidRDefault="009C3EDC" w:rsidP="009C3EDC" w:rsidR="009C3ED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30664221643.</w:t>
      </w:r>
    </w:p>
    <w:p w:rsidRDefault="009C3EDC" w:rsidP="009C3EDC" w:rsidR="009C3EDC">
      <w:pPr>
        <w:ind w:firstLine="708"/>
        <w:rPr>
          <w:rFonts w:cs="Times New Roman" w:eastAsia="Times New Roman"/>
          <w:szCs w:val="20"/>
        </w:rPr>
      </w:pPr>
    </w:p>
    <w:p w:rsidRDefault="009C3EDC" w:rsidP="009C3EDC" w:rsidR="009C3ED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ESMA j. d. o. o. Pula, Koparska 24, OIB </w:t>
      </w:r>
      <w:r w:rsidRPr="009C3EDC">
        <w:rPr>
          <w:rFonts w:cs="Times New Roman" w:eastAsia="Times New Roman"/>
        </w:rPr>
        <w:t>95240378104</w:t>
      </w:r>
      <w:r>
        <w:rPr>
          <w:rFonts w:cs="Times New Roman" w:eastAsia="Times New Roman"/>
        </w:rPr>
        <w:t xml:space="preserve">, MBS </w:t>
      </w:r>
      <w:r w:rsidRPr="009C3EDC">
        <w:rPr>
          <w:rFonts w:cs="Times New Roman" w:eastAsia="Times New Roman"/>
        </w:rPr>
        <w:t>130058854</w:t>
      </w:r>
      <w:r>
        <w:rPr>
          <w:rFonts w:cs="Times New Roman" w:eastAsia="Times New Roman"/>
          <w:szCs w:val="24"/>
        </w:rPr>
        <w:t>.</w:t>
      </w:r>
    </w:p>
    <w:p w:rsidRDefault="009C3EDC" w:rsidP="009C3EDC" w:rsidR="009C3EDC">
      <w:pPr>
        <w:ind w:firstLine="709"/>
        <w:rPr>
          <w:rFonts w:cs="Times New Roman" w:eastAsia="Times New Roman"/>
          <w:szCs w:val="24"/>
        </w:rPr>
      </w:pPr>
    </w:p>
    <w:p w:rsidRDefault="009C3EDC" w:rsidP="009C3EDC" w:rsidR="009C3ED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ESMA j. d. o. o. Pula, Koparska 24, OIB </w:t>
      </w:r>
      <w:r w:rsidRPr="009C3EDC">
        <w:rPr>
          <w:rFonts w:cs="Times New Roman" w:eastAsia="Times New Roman"/>
        </w:rPr>
        <w:t>95240378104</w:t>
      </w:r>
      <w:r>
        <w:rPr>
          <w:rFonts w:cs="Times New Roman" w:eastAsia="Times New Roman"/>
        </w:rPr>
        <w:t xml:space="preserve">, MBS </w:t>
      </w:r>
      <w:r w:rsidRPr="009C3EDC">
        <w:rPr>
          <w:rFonts w:cs="Times New Roman" w:eastAsia="Times New Roman"/>
        </w:rPr>
        <w:t>130058854</w:t>
      </w:r>
      <w:r>
        <w:rPr>
          <w:rFonts w:cs="Times New Roman" w:eastAsia="Times New Roman"/>
          <w:szCs w:val="24"/>
        </w:rPr>
        <w:t>.</w:t>
      </w:r>
    </w:p>
    <w:p w:rsidRDefault="009C3EDC" w:rsidP="009C3EDC" w:rsidR="009C3ED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C3EDC" w:rsidP="009C3EDC" w:rsidR="009C3EDC" w:rsidRPr="005D578C">
      <w:pPr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C3EDC" w:rsidP="009C3EDC" w:rsidR="009C3EDC">
      <w:pPr>
        <w:ind w:firstLine="708"/>
        <w:rPr>
          <w:rFonts w:cs="Times New Roman" w:eastAsia="Times New Roman"/>
          <w:szCs w:val="24"/>
        </w:rPr>
      </w:pPr>
    </w:p>
    <w:p w:rsidRDefault="009C3EDC" w:rsidP="009C3EDC" w:rsidR="009C3ED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23.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ESMA j. d. o. o. Pula</w:t>
      </w:r>
      <w:r>
        <w:rPr>
          <w:rFonts w:cs="Times New Roman" w:eastAsia="Times New Roman"/>
          <w:szCs w:val="24"/>
        </w:rPr>
        <w:t>.</w:t>
      </w:r>
    </w:p>
    <w:p w:rsidRDefault="009C3EDC" w:rsidP="009C3EDC" w:rsidR="009C3ED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kolovoza 2017. imao neizvršene osnove za plaćanje u neprekinutom razdoblju od 120 dana u ukupnom iznosu 11.659,87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St-488/2017-3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C3EDC" w:rsidP="009C3EDC" w:rsidR="009C3ED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C3EDC" w:rsidP="009C3EDC" w:rsidR="009C3ED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C3EDC" w:rsidP="009C3EDC" w:rsidR="009C3EDC" w:rsidRPr="005D578C">
      <w:pPr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C3EDC" w:rsidP="009C3EDC" w:rsidR="009C3EDC">
      <w:pPr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C3EDC" w:rsidP="009C3EDC" w:rsidR="009C3ED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 Ćus</w:t>
      </w:r>
      <w:r w:rsidR="00F17D38">
        <w:rPr>
          <w:rFonts w:cs="Times New Roman" w:eastAsia="Times New Roman"/>
          <w:szCs w:val="24"/>
        </w:rPr>
        <w:t>, v. r.</w:t>
      </w:r>
    </w:p>
    <w:p w:rsidRDefault="009C3EDC" w:rsidP="009C3EDC" w:rsidR="009C3EDC">
      <w:pPr>
        <w:jc w:val="left"/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jc w:val="left"/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C3EDC" w:rsidP="009C3EDC" w:rsidR="009C3ED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C3EDC" w:rsidP="009C3EDC" w:rsidR="009C3E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C3EDC" w:rsidP="009C3EDC" w:rsidR="009C3EDC">
      <w:pPr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rPr>
          <w:rFonts w:cs="Times New Roman" w:eastAsia="Times New Roman"/>
          <w:szCs w:val="24"/>
        </w:rPr>
      </w:pPr>
    </w:p>
    <w:p w:rsidRDefault="009C3EDC" w:rsidP="009C3EDC" w:rsidR="009C3ED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C3EDC" w:rsidP="009C3EDC" w:rsidR="009C3E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C3EDC" w:rsidP="009C3EDC" w:rsidR="009C3E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ESMA j. d. o. o. Pula, Koparska 24,</w:t>
      </w:r>
    </w:p>
    <w:p w:rsidRDefault="009C3EDC" w:rsidP="009C3EDC" w:rsidR="009C3ED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C3EDC" w:rsidP="009C3EDC" w:rsidR="009C3E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C3EDC" w:rsidP="009C3EDC" w:rsidR="009C3ED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Igor Lukačić, Zagreb, VII. Požarinje 2 A,</w:t>
      </w:r>
    </w:p>
    <w:p w:rsidRDefault="009C3EDC" w:rsidP="009C3EDC" w:rsidR="009C3ED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C3EDC" w:rsidP="009C3EDC" w:rsidR="009C3E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C3EDC" w:rsidP="009C3EDC" w:rsidR="009C3E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C3EDC" w:rsidP="009C3EDC" w:rsidR="009C3EDC"/>
    <w:p w:rsidRDefault="009C3EDC" w:rsidP="009C3EDC" w:rsidR="009C3EDC"/>
    <w:p w:rsidRDefault="009C3EDC" w:rsidP="009C3EDC" w:rsidR="009C3EDC"/>
    <w:p w:rsidRDefault="009C3EDC" w:rsidP="009C3EDC" w:rsidR="009C3EDC"/>
    <w:p w:rsidRDefault="009C3EDC" w:rsidP="009C3EDC" w:rsidR="009C3EDC"/>
    <w:p w:rsidRDefault="009C3EDC" w:rsidP="009C3EDC" w:rsidR="009C3EDC"/>
    <w:p w:rsidRDefault="0076607D" w:rsidR="0076607D"/>
    <w:sectPr w:rsidSect="00A92A1F" w:rsidR="0076607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EDC" w:rsidP="009C3EDC" w:rsidR="009C3EDC">
      <w:r>
        <w:separator/>
      </w:r>
    </w:p>
  </w:endnote>
  <w:endnote w:id="0" w:type="continuationSeparator">
    <w:p w:rsidRDefault="009C3EDC" w:rsidP="009C3EDC" w:rsidR="009C3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EDC" w:rsidP="009C3EDC" w:rsidR="009C3EDC">
      <w:r>
        <w:separator/>
      </w:r>
    </w:p>
  </w:footnote>
  <w:footnote w:id="0" w:type="continuationSeparator">
    <w:p w:rsidRDefault="009C3EDC" w:rsidP="009C3EDC" w:rsidR="009C3E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EDC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17D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St-488/2017-4</w:t>
    </w:r>
  </w:p>
  <w:p w:rsidRDefault="00F17D38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EDC" w:rsidP="00A92A1F" w:rsidR="00A92A1F" w:rsidRPr="00970AE0">
    <w:pPr>
      <w:pStyle w:val="Zaglavlje"/>
      <w:jc w:val="right"/>
    </w:pPr>
    <w:r>
      <w:rPr>
        <w:szCs w:val="24"/>
      </w:rPr>
      <w:t>3 St-488/2017-4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310"/>
    <w:rsid w:val="0076607D"/>
    <w:rsid w:val="009C3EDC"/>
    <w:rsid w:val="00F17D38"/>
    <w:rsid w:val="00FD578C"/>
    <w:rsid w:val="00FE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ED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E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C3ED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3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ED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3E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3ED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D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7D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7D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7D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ED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E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C3ED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3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ED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3E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3ED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D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7D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7D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7D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ESMA j.d.o.o. PULA</izvorni_sadrzaj>
    <derivirana_varijabla naziv="DomainObject.Predmet.ProtustrankaFormated_1">  ESMA j.d.o.o. PULA</derivirana_varijabla>
  </DomainObject.Predmet.ProtustrankaFormated>
  <DomainObject.Predmet.ProtustrankaFormatedOIB>
    <izvorni_sadrzaj>  ESMA j.d.o.o. PULA, OIB 95240378104</izvorni_sadrzaj>
    <derivirana_varijabla naziv="DomainObject.Predmet.ProtustrankaFormatedOIB_1">  ESMA j.d.o.o. PULA, OIB 95240378104</derivirana_varijabla>
  </DomainObject.Predmet.ProtustrankaFormatedOIB>
  <DomainObject.Predmet.ProtustrankaFormatedWithAdress>
    <izvorni_sadrzaj> ESMA j.d.o.o. PULA, Koparska 24, 52100 Pula</izvorni_sadrzaj>
    <derivirana_varijabla naziv="DomainObject.Predmet.ProtustrankaFormatedWithAdress_1"> ESMA j.d.o.o. PULA, Koparska 24, 52100 Pula</derivirana_varijabla>
  </DomainObject.Predmet.ProtustrankaFormatedWithAdress>
  <DomainObject.Predmet.ProtustrankaFormatedWithAdressOIB>
    <izvorni_sadrzaj> ESMA j.d.o.o. PULA, OIB 95240378104, Koparska 24, 52100 Pula</izvorni_sadrzaj>
    <derivirana_varijabla naziv="DomainObject.Predmet.ProtustrankaFormatedWithAdressOIB_1"> ESMA j.d.o.o. PULA, OIB 95240378104, Koparska 24, 52100 Pula</derivirana_varijabla>
  </DomainObject.Predmet.ProtustrankaFormatedWithAdressOIB>
  <DomainObject.Predmet.ProtustrankaWithAdress>
    <izvorni_sadrzaj>ESMA j.d.o.o. PULA Koparska 24, 52100 Pula</izvorni_sadrzaj>
    <derivirana_varijabla naziv="DomainObject.Predmet.ProtustrankaWithAdress_1">ESMA j.d.o.o. PULA Koparska 24, 52100 Pula</derivirana_varijabla>
  </DomainObject.Predmet.ProtustrankaWithAdress>
  <DomainObject.Predmet.ProtustrankaWithAdressOIB>
    <izvorni_sadrzaj>ESMA j.d.o.o. PULA, OIB 95240378104, Koparska 24, 52100 Pula</izvorni_sadrzaj>
    <derivirana_varijabla naziv="DomainObject.Predmet.ProtustrankaWithAdressOIB_1">ESMA j.d.o.o. PULA, OIB 95240378104, Koparska 24, 52100 Pula</derivirana_varijabla>
  </DomainObject.Predmet.ProtustrankaWithAdressOIB>
  <DomainObject.Predmet.ProtustrankaNazivFormated>
    <izvorni_sadrzaj>ESMA j.d.o.o. PULA</izvorni_sadrzaj>
    <derivirana_varijabla naziv="DomainObject.Predmet.ProtustrankaNazivFormated_1">ESMA j.d.o.o. PULA</derivirana_varijabla>
  </DomainObject.Predmet.ProtustrankaNazivFormated>
  <DomainObject.Predmet.ProtustrankaNazivFormatedOIB>
    <izvorni_sadrzaj>ESMA j.d.o.o. PULA, OIB 95240378104</izvorni_sadrzaj>
    <derivirana_varijabla naziv="DomainObject.Predmet.ProtustrankaNazivFormatedOIB_1">ESMA j.d.o.o. PULA, OIB 95240378104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11659.87</izvorni_sadrzaj>
    <derivirana_varijabla naziv="DomainObject.Predmet.TrenutnaVrijednost_1">11659.87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ESMA j.d.o.o. PULA</item>
    </izvorni_sadrzaj>
    <derivirana_varijabla naziv="DomainObject.Predmet.ProtuStrankaListFormated_1">
      <item>ESMA j.d.o.o. PULA</item>
    </derivirana_varijabla>
  </DomainObject.Predmet.ProtuStrankaListFormated>
  <DomainObject.Predmet.ProtuStrankaListFormatedOIB>
    <izvorni_sadrzaj>
      <item>ESMA j.d.o.o. PULA, OIB 95240378104</item>
    </izvorni_sadrzaj>
    <derivirana_varijabla naziv="DomainObject.Predmet.ProtuStrankaListFormatedOIB_1">
      <item>ESMA j.d.o.o. PULA, OIB 95240378104</item>
    </derivirana_varijabla>
  </DomainObject.Predmet.ProtuStrankaListFormatedOIB>
  <DomainObject.Predmet.ProtuStrankaListFormatedWithAdress>
    <izvorni_sadrzaj>
      <item>ESMA j.d.o.o. PULA, Koparska 24, 52100 Pula</item>
    </izvorni_sadrzaj>
    <derivirana_varijabla naziv="DomainObject.Predmet.ProtuStrankaListFormatedWithAdress_1">
      <item>ESMA j.d.o.o. PULA, Koparska 24, 52100 Pula</item>
    </derivirana_varijabla>
  </DomainObject.Predmet.ProtuStrankaListFormatedWithAdress>
  <DomainObject.Predmet.ProtuStrankaListFormatedWithAdressOIB>
    <izvorni_sadrzaj>
      <item>ESMA j.d.o.o. PULA, OIB 95240378104, Koparska 24, 52100 Pula</item>
    </izvorni_sadrzaj>
    <derivirana_varijabla naziv="DomainObject.Predmet.ProtuStrankaListFormatedWithAdressOIB_1">
      <item>ESMA j.d.o.o. PULA, OIB 95240378104, Koparska 24, 52100 Pula</item>
    </derivirana_varijabla>
  </DomainObject.Predmet.ProtuStrankaListFormatedWithAdressOIB>
  <DomainObject.Predmet.ProtuStrankaListNazivFormated>
    <izvorni_sadrzaj>
      <item>ESMA j.d.o.o. PULA</item>
    </izvorni_sadrzaj>
    <derivirana_varijabla naziv="DomainObject.Predmet.ProtuStrankaListNazivFormated_1">
      <item>ESMA j.d.o.o. PULA</item>
    </derivirana_varijabla>
  </DomainObject.Predmet.ProtuStrankaListNazivFormated>
  <DomainObject.Predmet.ProtuStrankaListNazivFormatedOIB>
    <izvorni_sadrzaj>
      <item>ESMA j.d.o.o. PULA, OIB 95240378104</item>
    </izvorni_sadrzaj>
    <derivirana_varijabla naziv="DomainObject.Predmet.ProtuStrankaListNazivFormatedOIB_1">
      <item>ESMA j.d.o.o. PULA, OIB 95240378104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ESMA j.d.o.o. PULA</izvorni_sadrzaj>
    <derivirana_varijabla naziv="DomainObject.Predmet.ProtustrankaIDrugi_1">ESMA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ESMA j.d.o.o. PULA, OIB 95240378104, Koparska 24, 52100 Pula</izvorni_sadrzaj>
    <derivirana_varijabla naziv="DomainObject.Predmet.ProtustrankaIDrugiAdressOIB_1">ESMA j.d.o.o. PULA, OIB 95240378104, Koparska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ESMA j.d.o.o. PULA</item>
    </izvorni_sadrzaj>
    <derivirana_varijabla naziv="DomainObject.Predmet.SudioniciListNaziv_1">
      <item>FINANCIJSKA AGENCIJA, RC RIJEKA, PODRUŽNICA PULA, PULA</item>
      <item>ESMA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ESMA j.d.o.o. PULA, OIB 95240378104, Koparska 24,52100 Pula</item>
    </izvorni_sadrzaj>
    <derivirana_varijabla naziv="DomainObject.Predmet.SudioniciListAdressOIB_1">
      <item>FINANCIJSKA AGENCIJA, RC RIJEKA, PODRUŽNICA PULA, PULA, OIB 85821130368, F. Kurelca 8,51000 Rijeka</item>
      <item>ESMA j.d.o.o. PULA, OIB 95240378104, Koparska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95240378104</item>
    </izvorni_sadrzaj>
    <derivirana_varijabla naziv="DomainObject.Predmet.SudioniciListNazivOIB_1">
      <item>, OIB 85821130368</item>
      <item>, OIB 95240378104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3600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2017-11-02T08:58:00Z</dcterms:created>
  <dc:creator>Morena Brajuha</dc:creator>
  <cp:lastModifiedBy>Sanja Prodan</cp:lastModifiedBy>
  <cp:lastPrinted>2017-11-02T11:01:00Z</cp:lastPrinted>
  <dcterms:modified xmlns:xsi="http://www.w3.org/2001/XMLSchema-instance" xsi:type="dcterms:W3CDTF">2017-11-02T11:01:00Z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