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13cc" w14:paraId="57413cc" w:rsidRDefault="00B25678" w:rsidP="0054397C" w:rsidR="007F6762" w:rsidRPr="000F26F1">
      <w:pPr>
        <w:jc w:val="both"/>
        <w15:collapsed w:val="false"/>
        <w:rPr>
          <w:b/>
        </w:rPr>
      </w:pPr>
      <w:bookmarkStart w:name="_GoBack" w:id="0"/>
      <w:bookmarkEnd w:id="0"/>
      <w:r w:rsidRPr="000F26F1">
        <w:rPr>
          <w:b/>
        </w:rPr>
        <w:t>TRGOVAČKI SUD U Z</w:t>
      </w:r>
      <w:r w:rsidR="00FF55B8">
        <w:rPr>
          <w:b/>
        </w:rPr>
        <w:t>AGREBU</w:t>
      </w:r>
    </w:p>
    <w:p w:rsidRDefault="00FF55B8" w:rsidP="0054397C" w:rsidR="00B25678" w:rsidRPr="000F26F1">
      <w:pPr>
        <w:jc w:val="both"/>
        <w:rPr>
          <w:b/>
        </w:rPr>
      </w:pPr>
      <w:r>
        <w:t>Posl.</w:t>
      </w:r>
      <w:r w:rsidR="00B25678">
        <w:t xml:space="preserve"> broj spisa</w:t>
      </w:r>
      <w:r w:rsidR="00C44561">
        <w:rPr>
          <w:b/>
        </w:rPr>
        <w:t>:</w:t>
      </w:r>
      <w:r w:rsidR="005E40AD">
        <w:rPr>
          <w:b/>
        </w:rPr>
        <w:t xml:space="preserve"> </w:t>
      </w:r>
      <w:r w:rsidR="00197604">
        <w:rPr>
          <w:b/>
        </w:rPr>
        <w:t>St-6050</w:t>
      </w:r>
      <w:r>
        <w:rPr>
          <w:b/>
        </w:rPr>
        <w:t>/</w:t>
      </w:r>
      <w:r w:rsidR="00532B55">
        <w:rPr>
          <w:b/>
        </w:rPr>
        <w:t>20</w:t>
      </w:r>
      <w:r>
        <w:rPr>
          <w:b/>
        </w:rPr>
        <w:t>16</w:t>
      </w:r>
    </w:p>
    <w:p w:rsidRDefault="00B25678" w:rsidP="0054397C" w:rsidR="00B25678">
      <w:pPr>
        <w:jc w:val="both"/>
      </w:pPr>
      <w:r>
        <w:t>Dužnik</w:t>
      </w:r>
      <w:r w:rsidRPr="00197604">
        <w:rPr>
          <w:b/>
        </w:rPr>
        <w:t>:</w:t>
      </w:r>
      <w:r w:rsidR="005E40AD" w:rsidRPr="00197604">
        <w:rPr>
          <w:b/>
        </w:rPr>
        <w:t xml:space="preserve"> </w:t>
      </w:r>
      <w:r w:rsidR="00197604" w:rsidRPr="00197604">
        <w:rPr>
          <w:b/>
        </w:rPr>
        <w:t xml:space="preserve">MIHOVIL-USLUGE d.o.o. </w:t>
      </w:r>
      <w:r w:rsidRPr="00197604">
        <w:rPr>
          <w:b/>
        </w:rPr>
        <w:t>u</w:t>
      </w:r>
      <w:r w:rsidRPr="000F26F1">
        <w:rPr>
          <w:b/>
        </w:rPr>
        <w:t xml:space="preserve"> stečaju</w:t>
      </w:r>
      <w:r w:rsidR="00197604">
        <w:t>, OIB: 42361957283</w:t>
      </w:r>
      <w:r w:rsidR="00BD493C">
        <w:t xml:space="preserve">, </w:t>
      </w:r>
      <w:r w:rsidR="00197604">
        <w:t>Zagreb,  Prisavlje 12</w:t>
      </w:r>
    </w:p>
    <w:p w:rsidRDefault="008B2076" w:rsidP="0054397C" w:rsidR="008B2076">
      <w:pPr>
        <w:jc w:val="both"/>
      </w:pPr>
    </w:p>
    <w:p w:rsidRDefault="00B25678" w:rsidP="0054397C" w:rsidR="00B25678">
      <w:pPr>
        <w:pStyle w:val="Naslov2"/>
        <w:jc w:val="both"/>
      </w:pPr>
      <w:r>
        <w:t>IZVJEŠĆE O GOSPODARSKOM POLOŽAJU DUŽNIKA I NJEGOVIM UZROCIMA</w:t>
      </w:r>
    </w:p>
    <w:p w:rsidRDefault="00B25678" w:rsidP="0054397C" w:rsidR="00B25678">
      <w:pPr>
        <w:jc w:val="both"/>
      </w:pPr>
    </w:p>
    <w:p w:rsidRDefault="00FF61A1" w:rsidP="0054397C" w:rsidR="00B25678">
      <w:pPr>
        <w:pStyle w:val="Podnaslov"/>
        <w:numPr>
          <w:ilvl w:val="0"/>
          <w:numId w:val="4"/>
        </w:numPr>
        <w:jc w:val="both"/>
      </w:pPr>
      <w:r>
        <w:t>Osnovni podaci o dužniku</w:t>
      </w:r>
    </w:p>
    <w:p w:rsidRDefault="00FF61A1" w:rsidP="0054397C" w:rsidR="00FF61A1">
      <w:pPr>
        <w:jc w:val="both"/>
      </w:pPr>
      <w:r>
        <w:t>Rješenjem Trgovačkog suda u Zagrebu</w:t>
      </w:r>
      <w:r w:rsidR="002C54D8">
        <w:t xml:space="preserve">,  po sucu </w:t>
      </w:r>
      <w:r w:rsidR="0055547F">
        <w:t>toga suda Vesni Sremac Šoštar</w:t>
      </w:r>
      <w:r w:rsidR="00DD35DC">
        <w:t xml:space="preserve"> kao stečajnom sucu</w:t>
      </w:r>
      <w:r w:rsidR="00E22448">
        <w:t>,</w:t>
      </w:r>
      <w:r w:rsidR="00DD35DC">
        <w:t xml:space="preserve"> </w:t>
      </w:r>
      <w:r w:rsidR="0055547F">
        <w:t>otvoren je dana 26</w:t>
      </w:r>
      <w:r w:rsidR="00BD493C">
        <w:t>.veljače</w:t>
      </w:r>
      <w:r w:rsidR="00C44561">
        <w:t xml:space="preserve"> </w:t>
      </w:r>
      <w:r w:rsidR="00195E27">
        <w:t>2018</w:t>
      </w:r>
      <w:r w:rsidR="00312953">
        <w:t>.g.</w:t>
      </w:r>
      <w:r w:rsidR="009D1D1C">
        <w:t xml:space="preserve"> </w:t>
      </w:r>
      <w:r w:rsidR="00E22448">
        <w:t>stečajni postu</w:t>
      </w:r>
      <w:r w:rsidR="00C44561">
        <w:t>pak n</w:t>
      </w:r>
      <w:r w:rsidR="0055547F">
        <w:t>ad dužnikom MIHOVIL-USLUGE d.o.o., Zagreb, Prisavlje 12 ,  OIB: 42361957283</w:t>
      </w:r>
      <w:r w:rsidR="00505CD9">
        <w:t>.</w:t>
      </w:r>
    </w:p>
    <w:p w:rsidRDefault="00505CD9" w:rsidP="0054397C" w:rsidR="00505CD9">
      <w:pPr>
        <w:jc w:val="both"/>
      </w:pPr>
      <w:r>
        <w:t>Stečajnim upraviteljem imenovana je Marija Smičiklas iz Karlovca, Lj. Šestića 4, OIB: 82617242862.</w:t>
      </w:r>
    </w:p>
    <w:p w:rsidRDefault="00A70308" w:rsidP="0054397C" w:rsidR="0095414D">
      <w:pPr>
        <w:jc w:val="both"/>
      </w:pPr>
      <w:r>
        <w:t>Prijedlog za otvara</w:t>
      </w:r>
      <w:r w:rsidR="00195E27">
        <w:t>nje stečajnog postupka podnijela</w:t>
      </w:r>
      <w:r w:rsidR="00A80832">
        <w:t xml:space="preserve"> je</w:t>
      </w:r>
      <w:r w:rsidR="0095414D">
        <w:t xml:space="preserve"> Financijska agencija</w:t>
      </w:r>
      <w:r w:rsidR="0055547F">
        <w:t xml:space="preserve"> temeljem čl.444</w:t>
      </w:r>
      <w:r w:rsidR="00532B55">
        <w:t>. st.1. Stečajnog zakona (NN 71/15),</w:t>
      </w:r>
      <w:r w:rsidR="00A80832">
        <w:t xml:space="preserve"> </w:t>
      </w:r>
      <w:r w:rsidR="0095414D">
        <w:t>a u prijedlogu je navedeno da stečajni dužnik na dan 01.rujana 2015.godine u očevidniku redosljeda osnova za plaćanje ima evidentirane neizvršene osnove za plaćanje u neprekinutom razdoblju od 1349 dana u iznosu od 394.842,07 kn.</w:t>
      </w:r>
    </w:p>
    <w:p w:rsidRDefault="00A80832" w:rsidP="0054397C" w:rsidR="00C33A5E">
      <w:pPr>
        <w:jc w:val="both"/>
      </w:pPr>
      <w:r>
        <w:t>Sud je rj</w:t>
      </w:r>
      <w:r w:rsidR="0095414D">
        <w:t>ešenjem od 21.srpnja</w:t>
      </w:r>
      <w:r w:rsidR="00532B55">
        <w:t xml:space="preserve"> 2017.g. </w:t>
      </w:r>
      <w:r>
        <w:t xml:space="preserve"> </w:t>
      </w:r>
      <w:r w:rsidR="00532B55">
        <w:t>pokrenuo prethodni postupak</w:t>
      </w:r>
      <w:r w:rsidR="0095414D">
        <w:t xml:space="preserve"> radi utvrđivanja postavki za otvaranje stečajnog postupka </w:t>
      </w:r>
      <w:r w:rsidR="00C33A5E">
        <w:t>nad dužnikom i određeno je ročište radi izjašnjavanja o prijedlogu za otvaranje stečajnog postupka dana 05.rujna 2017.godine.</w:t>
      </w:r>
      <w:r w:rsidR="005F28DF">
        <w:t xml:space="preserve">, </w:t>
      </w:r>
    </w:p>
    <w:p w:rsidRDefault="00C33A5E" w:rsidP="0054397C" w:rsidR="00AA4824">
      <w:pPr>
        <w:jc w:val="both"/>
      </w:pPr>
      <w:r>
        <w:t xml:space="preserve">Prema potvrdi FINE od 19.travnja </w:t>
      </w:r>
      <w:r w:rsidR="00AA4824">
        <w:t xml:space="preserve"> 2018.g.</w:t>
      </w:r>
      <w:r>
        <w:t xml:space="preserve"> </w:t>
      </w:r>
      <w:r w:rsidR="00AA4824">
        <w:t>proizlazi da dužnik navedenog dat</w:t>
      </w:r>
      <w:r>
        <w:t>uma ima evidentirano 2307</w:t>
      </w:r>
      <w:r w:rsidR="00AA4824">
        <w:t xml:space="preserve"> dana neprekidne blokade </w:t>
      </w:r>
      <w:r w:rsidR="00223A71">
        <w:t>zbog nepodmirenih osnova za plać</w:t>
      </w:r>
      <w:r w:rsidR="00AA4824">
        <w:t>anje evidentiranih u Očevidniku redosl</w:t>
      </w:r>
      <w:r w:rsidR="00BD493C">
        <w:t>i</w:t>
      </w:r>
      <w:r w:rsidR="00AA4824">
        <w:t>jeda osnova za plaćanje, te da nepodmi</w:t>
      </w:r>
      <w:r>
        <w:t>rene obveze iznose 408.668,33</w:t>
      </w:r>
      <w:r w:rsidR="00AA4824">
        <w:t xml:space="preserve"> kn</w:t>
      </w:r>
      <w:r w:rsidR="00173596">
        <w:t>.</w:t>
      </w:r>
    </w:p>
    <w:p w:rsidRDefault="00CB7B72" w:rsidP="0054397C" w:rsidR="00C63DF0">
      <w:pPr>
        <w:jc w:val="both"/>
      </w:pPr>
      <w:r>
        <w:t>Rješenjem o otvaranju stečajnog postupka</w:t>
      </w:r>
      <w:r w:rsidR="00C63DF0">
        <w:t xml:space="preserve"> od 26.travnja </w:t>
      </w:r>
      <w:r w:rsidR="00BD493C">
        <w:t xml:space="preserve"> </w:t>
      </w:r>
      <w:r w:rsidR="00DA61AA">
        <w:t>2018.g.</w:t>
      </w:r>
      <w:r w:rsidR="00C63DF0">
        <w:t xml:space="preserve"> </w:t>
      </w:r>
      <w:r>
        <w:t>pozvani su stečajni vjerovnici vi</w:t>
      </w:r>
      <w:r w:rsidR="00042EEE">
        <w:t xml:space="preserve">ših isplatnih redova da prijave </w:t>
      </w:r>
      <w:r>
        <w:t>svoje tražbine stečajnom upravitelju</w:t>
      </w:r>
      <w:r w:rsidR="00C63DF0">
        <w:t xml:space="preserve"> u roku od 60 dana od isteka osmog dana od dana objave na e-oglasnoj ploči. </w:t>
      </w:r>
    </w:p>
    <w:p w:rsidRDefault="00C63DF0" w:rsidP="0054397C" w:rsidR="00A70308">
      <w:pPr>
        <w:jc w:val="both"/>
      </w:pPr>
      <w:r>
        <w:t>P</w:t>
      </w:r>
      <w:r w:rsidR="00CB7B72">
        <w:t>ozvani su razlučni i izlučni vjerovnici da obavijeste stečajnog upravitelja o svojim pravima, a dužnikovi dužnici su pozvani da svoje obveze bez odgode ispunjavaju stečajnom upravitelju za stečajnog dužnika, a sve u</w:t>
      </w:r>
      <w:r w:rsidR="00CA7542">
        <w:t xml:space="preserve"> skladu s odredbama SZ</w:t>
      </w:r>
      <w:r w:rsidR="00CB7B72">
        <w:t>.</w:t>
      </w:r>
    </w:p>
    <w:p w:rsidRDefault="001464FC" w:rsidP="0054397C" w:rsidR="001464FC">
      <w:pPr>
        <w:jc w:val="both"/>
      </w:pPr>
      <w:r>
        <w:t>Dužnik je do otvaranja stečajnog postupka poslovao pod tvrtkom:</w:t>
      </w:r>
      <w:r w:rsidR="000D7C0A">
        <w:t xml:space="preserve"> </w:t>
      </w:r>
      <w:r w:rsidR="00C63DF0">
        <w:t>MIHOVIL-USLUGE društvo sa ograničenom odgovornošću za trgovinu, turizam i građevinarstvo</w:t>
      </w:r>
      <w:r w:rsidR="000D7C0A">
        <w:t>,</w:t>
      </w:r>
      <w:r>
        <w:t xml:space="preserve"> </w:t>
      </w:r>
      <w:r w:rsidR="00245009">
        <w:t xml:space="preserve">skračeno: </w:t>
      </w:r>
      <w:r w:rsidR="00C63DF0">
        <w:t xml:space="preserve"> MIHOVIL-USLUGE d.o.o. </w:t>
      </w:r>
      <w:r>
        <w:t>sa sjedištem na adresi</w:t>
      </w:r>
      <w:r w:rsidR="00D32E04">
        <w:t>:  Zagreb, P</w:t>
      </w:r>
      <w:r w:rsidR="00C63DF0">
        <w:t>risavlje 12</w:t>
      </w:r>
      <w:r w:rsidR="000D7C0A">
        <w:t>.</w:t>
      </w:r>
      <w:r w:rsidR="00D32E04">
        <w:t xml:space="preserve"> </w:t>
      </w:r>
    </w:p>
    <w:p w:rsidRDefault="00D32E04" w:rsidP="0054397C" w:rsidR="00D32E04">
      <w:pPr>
        <w:jc w:val="both"/>
      </w:pPr>
      <w:r>
        <w:t xml:space="preserve">Osoba ovlaštena za zastupanje </w:t>
      </w:r>
      <w:r w:rsidR="00245009">
        <w:t xml:space="preserve">bio </w:t>
      </w:r>
      <w:r>
        <w:t>je</w:t>
      </w:r>
      <w:r w:rsidR="00EE2BCC">
        <w:t xml:space="preserve"> ANĐELKO TOMIĆ, OIB:15059940087 iz Z</w:t>
      </w:r>
      <w:r>
        <w:t>agreba, Cvjetna cesta 17, koji MIHOVIL-USLUGE d.o.o. zastupa od 18.10.2013.g..</w:t>
      </w:r>
    </w:p>
    <w:p w:rsidRDefault="000E1129" w:rsidP="0054397C" w:rsidR="001464FC">
      <w:pPr>
        <w:jc w:val="both"/>
      </w:pPr>
      <w:r>
        <w:t xml:space="preserve">Tvrtka </w:t>
      </w:r>
      <w:r w:rsidR="00740D8D">
        <w:t xml:space="preserve"> je registrirana</w:t>
      </w:r>
      <w:r w:rsidR="001464FC">
        <w:t xml:space="preserve"> kod Trgovačkog suda u Zagrebu pod</w:t>
      </w:r>
      <w:r w:rsidR="00CA7542">
        <w:t xml:space="preserve">  brojem</w:t>
      </w:r>
      <w:r>
        <w:t xml:space="preserve"> MBS: 080175462,     </w:t>
      </w:r>
      <w:r w:rsidR="00245009">
        <w:t xml:space="preserve">   </w:t>
      </w:r>
      <w:r w:rsidR="00245009">
        <w:tab/>
      </w:r>
      <w:r>
        <w:t xml:space="preserve"> OIB:42361957283 s temeljnim kapitalom od 24.500,00 kn.</w:t>
      </w:r>
    </w:p>
    <w:p w:rsidRDefault="00EE2BCC" w:rsidP="0054397C" w:rsidR="000E1129">
      <w:pPr>
        <w:jc w:val="both"/>
      </w:pPr>
      <w:r>
        <w:lastRenderedPageBreak/>
        <w:t>R</w:t>
      </w:r>
      <w:r w:rsidR="000E1129">
        <w:t xml:space="preserve">egistrirana </w:t>
      </w:r>
      <w:r w:rsidR="000770DE">
        <w:t xml:space="preserve">je </w:t>
      </w:r>
      <w:r w:rsidR="000E1129">
        <w:t xml:space="preserve">za </w:t>
      </w:r>
      <w:r>
        <w:t xml:space="preserve">obavljanje </w:t>
      </w:r>
      <w:r w:rsidR="000E1129">
        <w:t>više vrsta različitih djelatnosti, a bavila se uglavnom trgovinom na malo (posjedovala je dva kioska</w:t>
      </w:r>
      <w:r w:rsidR="00E80525">
        <w:t xml:space="preserve"> u V</w:t>
      </w:r>
      <w:r w:rsidR="000E1129">
        <w:t>elikoj Gorici) i cestovnim prijevozom robe.</w:t>
      </w:r>
      <w:r w:rsidR="00740D8D">
        <w:t xml:space="preserve"> </w:t>
      </w:r>
    </w:p>
    <w:p w:rsidRDefault="00EE2BCC" w:rsidP="0054397C" w:rsidR="00D32E04">
      <w:pPr>
        <w:jc w:val="both"/>
      </w:pPr>
      <w:r>
        <w:t>Datum osnivanja je 06.listopada 1997.g. - Izjava</w:t>
      </w:r>
      <w:r w:rsidR="00D32E04">
        <w:t xml:space="preserve"> o osnivanju društva s ograničenom odgovornošću, sa sjedištem u Velikoj Gorici,</w:t>
      </w:r>
      <w:r w:rsidR="00E80525">
        <w:t xml:space="preserve"> </w:t>
      </w:r>
      <w:r w:rsidR="00D32E04">
        <w:t xml:space="preserve"> Augusta Cesarca 19</w:t>
      </w:r>
      <w:r w:rsidR="00E80525">
        <w:t>, a osnivač i osoba ovlaštena  za zastupanje bio je MIRO BARIŠIĆ, OIB:14411599062, iz Velike Gorice, Augusta Cesarca 19.</w:t>
      </w:r>
    </w:p>
    <w:p w:rsidRDefault="00E80525" w:rsidP="0054397C" w:rsidR="00E80525">
      <w:pPr>
        <w:jc w:val="both"/>
      </w:pPr>
      <w:r>
        <w:t>Odlukom jedinog člana društva od 18.10.2013.godine, izmjenjene su</w:t>
      </w:r>
      <w:r w:rsidR="00EC0ECC">
        <w:t xml:space="preserve"> odredbe Izjave od 06.10.1997.godine </w:t>
      </w:r>
      <w:r>
        <w:t xml:space="preserve">na način da </w:t>
      </w:r>
      <w:r w:rsidR="00EE2BCC">
        <w:t xml:space="preserve">se mijenja </w:t>
      </w:r>
      <w:r>
        <w:t xml:space="preserve">sjedište društva </w:t>
      </w:r>
      <w:r w:rsidR="00EE2BCC">
        <w:t xml:space="preserve">te se upisuje novo sjedište: </w:t>
      </w:r>
      <w:r>
        <w:t xml:space="preserve">Zagreb, Prisavlje 12, a osoba ovlaštena za zastupanje postaje Anđelko Tomić </w:t>
      </w:r>
      <w:r w:rsidR="00DB3AF5">
        <w:t xml:space="preserve"> iz Zagreba, Cvjetna cesta 17,  OIB:15059940087.</w:t>
      </w:r>
    </w:p>
    <w:p w:rsidRDefault="000E1129" w:rsidP="0054397C" w:rsidR="000E1129">
      <w:pPr>
        <w:jc w:val="both"/>
      </w:pPr>
    </w:p>
    <w:p w:rsidRDefault="004C61D3" w:rsidP="0054397C" w:rsidR="004C61D3">
      <w:pPr>
        <w:pStyle w:val="Podnaslov"/>
        <w:numPr>
          <w:ilvl w:val="0"/>
          <w:numId w:val="4"/>
        </w:numPr>
        <w:jc w:val="both"/>
      </w:pPr>
      <w:r>
        <w:t>Financijsko gospodarsko stanje dužnika i njegovi uzroci</w:t>
      </w:r>
    </w:p>
    <w:p w:rsidRDefault="00686ADA" w:rsidP="0054397C" w:rsidR="00256C31">
      <w:pPr>
        <w:jc w:val="both"/>
      </w:pPr>
      <w:r>
        <w:t xml:space="preserve">Poslovanje  dužnika </w:t>
      </w:r>
      <w:r w:rsidR="003B62C0">
        <w:t xml:space="preserve"> </w:t>
      </w:r>
      <w:r w:rsidR="000770DE">
        <w:t>MIHOVIL-USLUGE d.o.o. iz Zagreba, Prisavlje 12, OIB:</w:t>
      </w:r>
      <w:r w:rsidR="003B62C0">
        <w:t>42361957283</w:t>
      </w:r>
      <w:r>
        <w:t xml:space="preserve"> započinje </w:t>
      </w:r>
      <w:r w:rsidR="00256C31">
        <w:t xml:space="preserve">odmah nakon </w:t>
      </w:r>
      <w:r>
        <w:t>osnivanj</w:t>
      </w:r>
      <w:r w:rsidR="00256C31">
        <w:t>a</w:t>
      </w:r>
      <w:r>
        <w:t xml:space="preserve"> društva 1997.godine.</w:t>
      </w:r>
    </w:p>
    <w:p w:rsidRDefault="00686ADA" w:rsidP="0054397C" w:rsidR="000770DE">
      <w:pPr>
        <w:jc w:val="both"/>
      </w:pPr>
      <w:r>
        <w:t xml:space="preserve"> </w:t>
      </w:r>
      <w:r w:rsidR="00256C31">
        <w:t xml:space="preserve">Tvrtka se bavi </w:t>
      </w:r>
      <w:r>
        <w:t xml:space="preserve"> trgovin</w:t>
      </w:r>
      <w:r w:rsidR="00256C31">
        <w:t>om</w:t>
      </w:r>
      <w:r>
        <w:t xml:space="preserve"> na malo</w:t>
      </w:r>
      <w:r w:rsidR="00B96223">
        <w:t xml:space="preserve"> </w:t>
      </w:r>
      <w:r w:rsidR="00462579">
        <w:t>–</w:t>
      </w:r>
      <w:r w:rsidR="00B96223">
        <w:t xml:space="preserve"> </w:t>
      </w:r>
      <w:r>
        <w:t>prodaj</w:t>
      </w:r>
      <w:r w:rsidR="00462579">
        <w:t xml:space="preserve">a novina i ostale robe </w:t>
      </w:r>
      <w:r>
        <w:t xml:space="preserve"> u dva vlastita kioska u Velikoj Gorici i </w:t>
      </w:r>
      <w:r w:rsidR="00256C31">
        <w:t xml:space="preserve"> uslugom  cestovnog prijevoza  , prevozeći robu i humanitarnu pomoć </w:t>
      </w:r>
      <w:r w:rsidR="00462579">
        <w:t>u Iraku,</w:t>
      </w:r>
      <w:r w:rsidR="00256C31">
        <w:t xml:space="preserve"> kao podizvođać jedne  njemačke firm</w:t>
      </w:r>
      <w:r w:rsidR="00245009">
        <w:t xml:space="preserve">e i to na području  </w:t>
      </w:r>
      <w:r w:rsidR="00462579">
        <w:t xml:space="preserve"> </w:t>
      </w:r>
      <w:r w:rsidR="00256C31">
        <w:t xml:space="preserve"> koje je bilo pod okupacijom takozvane Islamske države.</w:t>
      </w:r>
    </w:p>
    <w:p w:rsidRDefault="00B96223" w:rsidP="0054397C" w:rsidR="00B96223">
      <w:pPr>
        <w:jc w:val="both"/>
      </w:pPr>
      <w:r>
        <w:t>Prijevoz kamionima  u ratom zahva</w:t>
      </w:r>
      <w:r w:rsidR="00245009">
        <w:t>ć</w:t>
      </w:r>
      <w:r>
        <w:t>enom području nosio je veliki rizik pa su se vozila u jednom trenutku našla na području ratnog djelovanja . Prema izjavi Anđelka Tomića (u privitku) vozila koja su bila vlasništvo dužnika</w:t>
      </w:r>
      <w:r w:rsidR="00AA3C8A">
        <w:t xml:space="preserve">, </w:t>
      </w:r>
      <w:r>
        <w:t xml:space="preserve"> </w:t>
      </w:r>
      <w:r w:rsidR="00AA3C8A">
        <w:t xml:space="preserve">stradala su – nestala u Faludži u Iraku 2002.godine. Vozaći su spašavali živu glavu bježeći s tog područja.Prilikom izvlačenja poginuo je jedan </w:t>
      </w:r>
      <w:r w:rsidR="00245009">
        <w:t xml:space="preserve"> njihov </w:t>
      </w:r>
      <w:r w:rsidR="00AA3C8A">
        <w:t>kolega.</w:t>
      </w:r>
    </w:p>
    <w:p w:rsidRDefault="00AA3C8A" w:rsidP="0054397C" w:rsidR="00AA3C8A">
      <w:pPr>
        <w:jc w:val="both"/>
      </w:pPr>
      <w:r>
        <w:t>Firma se dalje bavila samo trgovinom na malo sve do kraja 2011.godine.</w:t>
      </w:r>
    </w:p>
    <w:p w:rsidRDefault="00AA3C8A" w:rsidP="0054397C" w:rsidR="00AA3C8A">
      <w:pPr>
        <w:jc w:val="both"/>
      </w:pPr>
      <w:r>
        <w:t xml:space="preserve"> Početkom 2012.godine dolazi do blokade žiro-računa, gubi se koncesija i tvrtka pr</w:t>
      </w:r>
      <w:r w:rsidR="005B69D0">
        <w:t xml:space="preserve">estaje s radom. Prestaje svaka poslovna aktivnost </w:t>
      </w:r>
      <w:r w:rsidR="00245009">
        <w:t xml:space="preserve">  društva, nema zaposlenih, prestaju se voditi poslovne knjige  i tako sve </w:t>
      </w:r>
      <w:r>
        <w:t xml:space="preserve"> sve do otvaranja st</w:t>
      </w:r>
      <w:r w:rsidR="00245009">
        <w:t>ečajnog postupka.</w:t>
      </w:r>
    </w:p>
    <w:p w:rsidRDefault="00AA3C8A" w:rsidP="0054397C" w:rsidR="00AA3C8A">
      <w:pPr>
        <w:jc w:val="both"/>
      </w:pPr>
      <w:r>
        <w:t>Zadnje Godišnje financijsko izvješće predano je za 2011.godinu.</w:t>
      </w:r>
    </w:p>
    <w:p w:rsidRDefault="005B69D0" w:rsidP="0054397C" w:rsidR="005B69D0">
      <w:pPr>
        <w:jc w:val="both"/>
      </w:pPr>
      <w:r>
        <w:t>MIRO BARIŠIĆ iz Velike Gorice, Augusta Cesarca 19 ( osnivač i prvi vlasnik dužnika) dos</w:t>
      </w:r>
      <w:r w:rsidR="00245009">
        <w:t>tavio je  POTVRDU koju je izdala  MUP, P</w:t>
      </w:r>
      <w:r>
        <w:t>olicijska uprava Zagrebačka, IV Policijska postaja Zagreb, Broj:511-19</w:t>
      </w:r>
      <w:r w:rsidR="009D3EB7">
        <w:t>-30/3-K-1258/12 od 27.07.2012.godine o podnošenju prijave o otuđenju parkiranog osobnog vozila marke „ Mercedas 190D“  reg.oznaka ZG751HV, broj šasije WDB2011221F955673, u kojem se</w:t>
      </w:r>
      <w:r w:rsidR="00784FE0">
        <w:t xml:space="preserve"> između ostalog </w:t>
      </w:r>
      <w:r w:rsidR="009D3EB7">
        <w:t xml:space="preserve"> nalazila razna poslovno financijska dokumentacija  poduzeća Mihovil- usluge d.o.o.  </w:t>
      </w:r>
    </w:p>
    <w:p w:rsidRDefault="009D3EB7" w:rsidP="0054397C" w:rsidR="009D3EB7" w:rsidRPr="000770DE">
      <w:pPr>
        <w:jc w:val="both"/>
      </w:pPr>
      <w:r>
        <w:t xml:space="preserve">Potvrda je predana </w:t>
      </w:r>
      <w:r w:rsidR="00462579">
        <w:t>kao opravdanje da dužnik ne posjeduje  nikakvu</w:t>
      </w:r>
      <w:r>
        <w:t xml:space="preserve"> </w:t>
      </w:r>
      <w:r w:rsidR="00462579">
        <w:t>financijsko poslovnu dokumentaciju</w:t>
      </w:r>
      <w:r w:rsidR="00994BA7">
        <w:t>.</w:t>
      </w:r>
    </w:p>
    <w:p w:rsidRDefault="00471F91" w:rsidP="0054397C" w:rsidR="00471F91" w:rsidRPr="00471F91">
      <w:pPr>
        <w:jc w:val="both"/>
      </w:pPr>
    </w:p>
    <w:p w:rsidRDefault="00482368" w:rsidP="0054397C" w:rsidR="00482368" w:rsidRPr="00482368">
      <w:pPr>
        <w:jc w:val="both"/>
      </w:pPr>
    </w:p>
    <w:p w:rsidRDefault="00E33AA2" w:rsidP="0054397C" w:rsidR="00E33AA2" w:rsidRPr="00E33AA2">
      <w:pPr>
        <w:jc w:val="both"/>
      </w:pPr>
    </w:p>
    <w:p w:rsidRDefault="004B2C18" w:rsidP="0054397C" w:rsidR="004B2C18">
      <w:pPr>
        <w:jc w:val="both"/>
      </w:pPr>
    </w:p>
    <w:p w:rsidRDefault="00FD7E5E" w:rsidP="0054397C" w:rsidR="00FD7E5E" w:rsidRPr="00D05E6C">
      <w:pPr>
        <w:jc w:val="both"/>
      </w:pPr>
    </w:p>
    <w:p w:rsidRDefault="00460520" w:rsidP="0054397C" w:rsidR="008B2076">
      <w:pPr>
        <w:pStyle w:val="Podnaslov"/>
        <w:numPr>
          <w:ilvl w:val="0"/>
          <w:numId w:val="4"/>
        </w:numPr>
        <w:jc w:val="both"/>
      </w:pPr>
      <w:r>
        <w:t>Podaci iz</w:t>
      </w:r>
      <w:r w:rsidR="00C50161">
        <w:t xml:space="preserve"> </w:t>
      </w:r>
      <w:r w:rsidR="001863A3">
        <w:t>Godišnjih financijskih izvještaja</w:t>
      </w:r>
      <w:r w:rsidR="00482368">
        <w:t xml:space="preserve"> </w:t>
      </w:r>
    </w:p>
    <w:p w:rsidRDefault="00994BA7" w:rsidP="0054397C" w:rsidR="00994BA7">
      <w:pPr>
        <w:jc w:val="both"/>
      </w:pPr>
      <w:r>
        <w:t>Budući da stečajna upraviteljica nije uspjela stupiti u posjed bilo nikakve dokumentacije stečajnog dužnika u nastavku daje podatke iz Godišnjeg financijskog izvještaja za 2011 godinu koji su javno objavljeni.</w:t>
      </w:r>
    </w:p>
    <w:p w:rsidRDefault="00994BA7" w:rsidP="0054397C" w:rsidR="00994BA7" w:rsidRPr="00994BA7">
      <w:pPr>
        <w:jc w:val="both"/>
      </w:pPr>
      <w:r>
        <w:t>Poslije 2011.godine nije bilo j</w:t>
      </w:r>
      <w:r w:rsidR="006A71CE">
        <w:t xml:space="preserve">avne objave GFI za dužnika, budući da </w:t>
      </w:r>
      <w:r>
        <w:t xml:space="preserve"> više imao poslovnih aktivnosti, niti vodio poslovne knjige.</w:t>
      </w:r>
    </w:p>
    <w:p w:rsidRDefault="00BE04B1" w:rsidP="0054397C" w:rsidR="00B94D9B" w:rsidRPr="00BE04B1">
      <w:pPr>
        <w:jc w:val="both"/>
        <w:rPr>
          <w:sz w:val="20"/>
          <w:szCs w:val="20"/>
        </w:rPr>
      </w:pPr>
      <w:r>
        <w:t>BILANCA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32"/>
        <w:gridCol w:w="5672"/>
        <w:gridCol w:w="1417"/>
        <w:gridCol w:w="1418"/>
      </w:tblGrid>
      <w:tr w:rsidTr="00DB3AF5" w:rsidR="00DB3AF5">
        <w:tc>
          <w:tcPr>
            <w:tcW w:type="dxa" w:w="532"/>
          </w:tcPr>
          <w:p w:rsidRDefault="00DB3AF5" w:rsidP="0054397C" w:rsidR="00DB3AF5">
            <w:pPr>
              <w:jc w:val="both"/>
            </w:pP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</w:pPr>
            <w:r>
              <w:t>AKTIVA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</w:pPr>
            <w:r>
              <w:t xml:space="preserve"> </w:t>
            </w:r>
            <w:r w:rsidRPr="001370B0">
              <w:rPr>
                <w:sz w:val="20"/>
                <w:szCs w:val="20"/>
              </w:rPr>
              <w:t>Stanje na dan 31.12.201</w:t>
            </w:r>
            <w:r w:rsidR="00A07E04">
              <w:rPr>
                <w:sz w:val="20"/>
                <w:szCs w:val="20"/>
              </w:rPr>
              <w:t>0</w:t>
            </w:r>
            <w:r>
              <w:t>.g.</w:t>
            </w:r>
          </w:p>
        </w:tc>
        <w:tc>
          <w:tcPr>
            <w:tcW w:type="dxa" w:w="1418"/>
          </w:tcPr>
          <w:p w:rsidRDefault="00DB3AF5" w:rsidP="0054397C" w:rsidR="00DB3AF5" w:rsidRPr="001370B0">
            <w:pPr>
              <w:jc w:val="both"/>
              <w:rPr>
                <w:sz w:val="20"/>
                <w:szCs w:val="20"/>
              </w:rPr>
            </w:pPr>
            <w:r w:rsidRPr="001370B0">
              <w:rPr>
                <w:sz w:val="20"/>
                <w:szCs w:val="20"/>
              </w:rPr>
              <w:t>Stanje na</w:t>
            </w:r>
          </w:p>
          <w:p w:rsidRDefault="00A07E04" w:rsidP="0054397C" w:rsidR="00DB3AF5">
            <w:pPr>
              <w:jc w:val="both"/>
            </w:pPr>
            <w:r>
              <w:rPr>
                <w:sz w:val="20"/>
                <w:szCs w:val="20"/>
              </w:rPr>
              <w:t xml:space="preserve"> dan 31.12.2011</w:t>
            </w:r>
            <w:r w:rsidR="00DB3AF5" w:rsidRPr="001370B0">
              <w:rPr>
                <w:sz w:val="20"/>
                <w:szCs w:val="20"/>
              </w:rPr>
              <w:t>.g</w:t>
            </w:r>
            <w:r w:rsidR="00DB3AF5">
              <w:t>.</w:t>
            </w:r>
          </w:p>
        </w:tc>
      </w:tr>
      <w:tr w:rsidTr="00DB3AF5" w:rsidR="00DB3AF5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A)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POTRAŽ. ZA UPISANI A NEUPL.</w:t>
            </w:r>
            <w:r w:rsidRPr="00BE04B1">
              <w:rPr>
                <w:sz w:val="20"/>
                <w:szCs w:val="20"/>
              </w:rPr>
              <w:t xml:space="preserve"> KAPITAL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</w:pPr>
            <w:r>
              <w:t xml:space="preserve">            -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</w:pPr>
            <w:r>
              <w:t xml:space="preserve">             -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B)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DUGOTRAJNA IMOVINA</w:t>
            </w:r>
          </w:p>
        </w:tc>
        <w:tc>
          <w:tcPr>
            <w:tcW w:type="dxa" w:w="1417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154.766</w:t>
            </w:r>
            <w:r w:rsidR="00DB3AF5" w:rsidRPr="00BE04B1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type="dxa" w:w="1418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154.766</w:t>
            </w:r>
            <w:r w:rsidR="00DB3AF5" w:rsidRPr="00BE04B1">
              <w:rPr>
                <w:sz w:val="20"/>
                <w:szCs w:val="20"/>
              </w:rPr>
              <w:t xml:space="preserve">         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N</w:t>
            </w:r>
            <w:r w:rsidR="00EC0ECC">
              <w:rPr>
                <w:sz w:val="20"/>
                <w:szCs w:val="20"/>
              </w:rPr>
              <w:t>EMATERIJALNA IMOVINA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E04B1">
              <w:rPr>
                <w:sz w:val="20"/>
                <w:szCs w:val="20"/>
              </w:rPr>
              <w:t xml:space="preserve">              </w:t>
            </w:r>
          </w:p>
        </w:tc>
        <w:tc>
          <w:tcPr>
            <w:tcW w:type="dxa" w:w="1418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BE04B1">
              <w:rPr>
                <w:sz w:val="20"/>
                <w:szCs w:val="20"/>
              </w:rPr>
              <w:t xml:space="preserve">           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M</w:t>
            </w:r>
            <w:r w:rsidR="00EC0ECC">
              <w:rPr>
                <w:sz w:val="20"/>
                <w:szCs w:val="20"/>
              </w:rPr>
              <w:t>ATEWRIJALNA IMOVINA</w:t>
            </w:r>
          </w:p>
        </w:tc>
        <w:tc>
          <w:tcPr>
            <w:tcW w:type="dxa" w:w="1417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154.766</w:t>
            </w:r>
            <w:r w:rsidR="00DB3AF5" w:rsidRPr="00BE04B1">
              <w:rPr>
                <w:sz w:val="20"/>
                <w:szCs w:val="20"/>
              </w:rPr>
              <w:t xml:space="preserve">              </w:t>
            </w:r>
          </w:p>
        </w:tc>
        <w:tc>
          <w:tcPr>
            <w:tcW w:type="dxa" w:w="1418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154.766</w:t>
            </w:r>
            <w:r w:rsidR="00DB3AF5" w:rsidRPr="00BE04B1">
              <w:rPr>
                <w:sz w:val="20"/>
                <w:szCs w:val="20"/>
              </w:rPr>
              <w:t xml:space="preserve">            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III.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DUGOTRAJNA FINANCIJSKA IMOVINA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pStyle w:val="Odlomakpopisa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IV.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POTRAŽIVANJA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E04B1">
              <w:rPr>
                <w:sz w:val="20"/>
                <w:szCs w:val="20"/>
              </w:rPr>
              <w:t xml:space="preserve">               </w:t>
            </w:r>
          </w:p>
        </w:tc>
        <w:tc>
          <w:tcPr>
            <w:tcW w:type="dxa" w:w="1418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V.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ODGOĐENA POREZNA IMOVINA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C)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KRATKOTRAJNA IMOVINA</w:t>
            </w:r>
          </w:p>
        </w:tc>
        <w:tc>
          <w:tcPr>
            <w:tcW w:type="dxa" w:w="1417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1.264.222</w:t>
            </w:r>
            <w:r w:rsidR="00DB3AF5" w:rsidRPr="00BE04B1"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type="dxa" w:w="1418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654.568</w:t>
            </w:r>
            <w:r w:rsidR="00DB3AF5" w:rsidRPr="00BE04B1">
              <w:rPr>
                <w:sz w:val="20"/>
                <w:szCs w:val="20"/>
              </w:rPr>
              <w:t xml:space="preserve">       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ZALIHE</w:t>
            </w:r>
          </w:p>
        </w:tc>
        <w:tc>
          <w:tcPr>
            <w:tcW w:type="dxa" w:w="1417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865.631</w:t>
            </w:r>
          </w:p>
        </w:tc>
        <w:tc>
          <w:tcPr>
            <w:tcW w:type="dxa" w:w="1418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362.216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POTRAŽIVANJA</w:t>
            </w:r>
          </w:p>
        </w:tc>
        <w:tc>
          <w:tcPr>
            <w:tcW w:type="dxa" w:w="1417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236.381</w:t>
            </w:r>
            <w:r w:rsidR="00DB3AF5" w:rsidRPr="00BE04B1">
              <w:rPr>
                <w:sz w:val="20"/>
                <w:szCs w:val="20"/>
              </w:rPr>
              <w:t xml:space="preserve">              </w:t>
            </w:r>
          </w:p>
        </w:tc>
        <w:tc>
          <w:tcPr>
            <w:tcW w:type="dxa" w:w="1418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235.455</w:t>
            </w:r>
            <w:r w:rsidR="00DB3AF5" w:rsidRPr="00BE04B1">
              <w:rPr>
                <w:sz w:val="20"/>
                <w:szCs w:val="20"/>
              </w:rPr>
              <w:t xml:space="preserve">            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III.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KRATKOTRAJNA FINANCIJSKA IMOVINA</w:t>
            </w:r>
          </w:p>
        </w:tc>
        <w:tc>
          <w:tcPr>
            <w:tcW w:type="dxa" w:w="1417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EC0ECC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Ulaganja u udjele(dionice)unutar grupe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Ulag. u ost.vrijed.papire unutar grupe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Dani zajmovi, dep. i sl. poduz.unutar gr.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Ulag. u udj(dinice)druš.pov.sudjel.inter.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Ulag.u ost.vrij.papire druš.pov.sud.int.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Dani zaj.,depoziti i sl.druš.pov.sud.int.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Ulaganja u vrijednosne papire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Dani zajmovi, depoziti i slično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1.088.604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2.891.261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Ostala financijska imovina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IV.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OVAC U BANCI I BLAGAJNI</w:t>
            </w:r>
          </w:p>
        </w:tc>
        <w:tc>
          <w:tcPr>
            <w:tcW w:type="dxa" w:w="1417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144.210</w:t>
            </w:r>
          </w:p>
        </w:tc>
        <w:tc>
          <w:tcPr>
            <w:tcW w:type="dxa" w:w="1418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56.897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D)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PLAĆENI TROŠKOVI BUDUĆEG RAZDOBLJA I OBR. PRIH.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E)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UKUPNA AKTIVA</w:t>
            </w:r>
          </w:p>
        </w:tc>
        <w:tc>
          <w:tcPr>
            <w:tcW w:type="dxa" w:w="1417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1.400.988</w:t>
            </w:r>
          </w:p>
        </w:tc>
        <w:tc>
          <w:tcPr>
            <w:tcW w:type="dxa" w:w="1418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809.334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F)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IZVANBILANČNI ZAPISI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PASIVA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A)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KAPITAL I REZERVE</w:t>
            </w:r>
          </w:p>
        </w:tc>
        <w:tc>
          <w:tcPr>
            <w:tcW w:type="dxa" w:w="1417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99.679</w:t>
            </w:r>
          </w:p>
        </w:tc>
        <w:tc>
          <w:tcPr>
            <w:tcW w:type="dxa" w:w="1418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100.807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EMELJNI (UPISANI) KAPITAL</w:t>
            </w:r>
          </w:p>
        </w:tc>
        <w:tc>
          <w:tcPr>
            <w:tcW w:type="dxa" w:w="1417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24.500</w:t>
            </w:r>
            <w:r w:rsidR="00DB3AF5" w:rsidRPr="00BE04B1">
              <w:rPr>
                <w:sz w:val="20"/>
                <w:szCs w:val="20"/>
              </w:rPr>
              <w:t xml:space="preserve">               </w:t>
            </w:r>
          </w:p>
        </w:tc>
        <w:tc>
          <w:tcPr>
            <w:tcW w:type="dxa" w:w="1418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24.500</w:t>
            </w:r>
            <w:r w:rsidR="00DB3AF5" w:rsidRPr="00BE04B1">
              <w:rPr>
                <w:sz w:val="20"/>
                <w:szCs w:val="20"/>
              </w:rPr>
              <w:t xml:space="preserve">           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KAPITALNE REZERVE</w:t>
            </w:r>
          </w:p>
        </w:tc>
        <w:tc>
          <w:tcPr>
            <w:tcW w:type="dxa" w:w="1417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II</w:t>
            </w:r>
            <w:r>
              <w:rPr>
                <w:sz w:val="20"/>
                <w:szCs w:val="20"/>
              </w:rPr>
              <w:t>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REZERVE IZ DOBITI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 xml:space="preserve">                </w:t>
            </w:r>
            <w:r w:rsidR="004F738A"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 xml:space="preserve">             </w:t>
            </w:r>
            <w:r w:rsidR="004F738A"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IV.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REVALORIZACIJSKE REZERVE</w:t>
            </w:r>
          </w:p>
        </w:tc>
        <w:tc>
          <w:tcPr>
            <w:tcW w:type="dxa" w:w="1417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VI.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ZADRŽANA DOBIT ILI PRENES. GUBITAK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</w:t>
            </w:r>
            <w:r w:rsidR="004F738A">
              <w:rPr>
                <w:sz w:val="20"/>
                <w:szCs w:val="20"/>
              </w:rPr>
              <w:t>342</w:t>
            </w:r>
          </w:p>
        </w:tc>
        <w:tc>
          <w:tcPr>
            <w:tcW w:type="dxa" w:w="1418"/>
          </w:tcPr>
          <w:p w:rsidRDefault="004F738A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72.571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VII.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DOBIT ILI GUBITAK POSLOVNE GODINE</w:t>
            </w:r>
          </w:p>
        </w:tc>
        <w:tc>
          <w:tcPr>
            <w:tcW w:type="dxa" w:w="1417"/>
          </w:tcPr>
          <w:p w:rsidRDefault="004F738A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2.837</w:t>
            </w:r>
          </w:p>
        </w:tc>
        <w:tc>
          <w:tcPr>
            <w:tcW w:type="dxa" w:w="1418"/>
          </w:tcPr>
          <w:p w:rsidRDefault="004F738A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3.736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VIII.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MANJINSKI (NEKONTROL.) INTERES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REZERVIRANJA</w:t>
            </w:r>
          </w:p>
        </w:tc>
        <w:tc>
          <w:tcPr>
            <w:tcW w:type="dxa" w:w="1417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</w:p>
        </w:tc>
        <w:tc>
          <w:tcPr>
            <w:tcW w:type="dxa" w:w="5672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DUGOROČNE OBVEZE</w:t>
            </w:r>
          </w:p>
        </w:tc>
        <w:tc>
          <w:tcPr>
            <w:tcW w:type="dxa" w:w="1417"/>
          </w:tcPr>
          <w:p w:rsidRDefault="00A07E04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A07E04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lastRenderedPageBreak/>
              <w:t>D)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KRATKOROČNE OBVEZE</w:t>
            </w:r>
          </w:p>
        </w:tc>
        <w:tc>
          <w:tcPr>
            <w:tcW w:type="dxa" w:w="1417"/>
          </w:tcPr>
          <w:p w:rsidRDefault="00A07E04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1.301.309</w:t>
            </w:r>
          </w:p>
        </w:tc>
        <w:tc>
          <w:tcPr>
            <w:tcW w:type="dxa" w:w="1418"/>
          </w:tcPr>
          <w:p w:rsidRDefault="00A07E04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708.527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E)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ODGOĐENO PLAČANJE TROŠKOVA I PRIHOD BUDUĆEG RAZDOBLJA</w:t>
            </w:r>
          </w:p>
        </w:tc>
        <w:tc>
          <w:tcPr>
            <w:tcW w:type="dxa" w:w="1417"/>
          </w:tcPr>
          <w:p w:rsidRDefault="00A07E04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B3AF5" w:rsidRPr="00BE04B1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18"/>
          </w:tcPr>
          <w:p w:rsidRDefault="00A07E04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B3AF5" w:rsidRPr="00BE04B1">
              <w:rPr>
                <w:sz w:val="20"/>
                <w:szCs w:val="20"/>
              </w:rPr>
              <w:t xml:space="preserve">        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 w:rsidRPr="00BE04B1">
              <w:rPr>
                <w:sz w:val="20"/>
                <w:szCs w:val="20"/>
              </w:rPr>
              <w:t>F)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UKUPNO- PASIVA</w:t>
            </w:r>
          </w:p>
        </w:tc>
        <w:tc>
          <w:tcPr>
            <w:tcW w:type="dxa" w:w="1417"/>
          </w:tcPr>
          <w:p w:rsidRDefault="00A07E04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1.400.988</w:t>
            </w:r>
          </w:p>
        </w:tc>
        <w:tc>
          <w:tcPr>
            <w:tcW w:type="dxa" w:w="1418"/>
          </w:tcPr>
          <w:p w:rsidRDefault="00A07E04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809.334</w:t>
            </w:r>
          </w:p>
        </w:tc>
      </w:tr>
      <w:tr w:rsidTr="00DB3AF5" w:rsidR="00DB3AF5" w:rsidRPr="00BE04B1">
        <w:tc>
          <w:tcPr>
            <w:tcW w:type="dxa" w:w="53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G)</w:t>
            </w:r>
          </w:p>
        </w:tc>
        <w:tc>
          <w:tcPr>
            <w:tcW w:type="dxa" w:w="5672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IZVANBILANČNI ZAPISI</w:t>
            </w:r>
          </w:p>
        </w:tc>
        <w:tc>
          <w:tcPr>
            <w:tcW w:type="dxa" w:w="1417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DB3AF5" w:rsidP="0054397C" w:rsidR="00DB3AF5" w:rsidRPr="00BE04B1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7449BA" w:rsidP="0054397C" w:rsidR="007449BA">
      <w:pPr>
        <w:jc w:val="both"/>
        <w:rPr>
          <w:sz w:val="20"/>
          <w:szCs w:val="20"/>
        </w:rPr>
      </w:pPr>
    </w:p>
    <w:p w:rsidRDefault="00786B4C" w:rsidP="0054397C" w:rsidR="00B94D9B" w:rsidRPr="00BE04B1">
      <w:pPr>
        <w:jc w:val="both"/>
        <w:rPr>
          <w:sz w:val="20"/>
          <w:szCs w:val="20"/>
        </w:rPr>
      </w:pPr>
      <w:r>
        <w:rPr>
          <w:sz w:val="20"/>
          <w:szCs w:val="20"/>
        </w:rPr>
        <w:t>RAČUN DOBITI I GUBITKA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64"/>
        <w:gridCol w:w="5640"/>
        <w:gridCol w:w="1417"/>
        <w:gridCol w:w="1418"/>
      </w:tblGrid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R.b.</w:t>
            </w:r>
          </w:p>
        </w:tc>
        <w:tc>
          <w:tcPr>
            <w:tcW w:type="dxa" w:w="5640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Opis</w:t>
            </w:r>
          </w:p>
        </w:tc>
        <w:tc>
          <w:tcPr>
            <w:tcW w:type="dxa" w:w="1417"/>
          </w:tcPr>
          <w:p w:rsidRDefault="00A07E04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  <w:r w:rsidR="00DB3AF5">
              <w:rPr>
                <w:sz w:val="20"/>
                <w:szCs w:val="20"/>
              </w:rPr>
              <w:t>.g.</w:t>
            </w:r>
          </w:p>
        </w:tc>
        <w:tc>
          <w:tcPr>
            <w:tcW w:type="dxa" w:w="1418"/>
          </w:tcPr>
          <w:p w:rsidRDefault="00A07E04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  <w:r w:rsidR="00DB3AF5">
              <w:rPr>
                <w:sz w:val="20"/>
                <w:szCs w:val="20"/>
              </w:rPr>
              <w:t>.g.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477018">
            <w:pPr>
              <w:jc w:val="both"/>
              <w:rPr>
                <w:sz w:val="20"/>
                <w:szCs w:val="20"/>
              </w:rPr>
            </w:pPr>
            <w:r w:rsidRPr="00477018">
              <w:rPr>
                <w:sz w:val="20"/>
                <w:szCs w:val="20"/>
              </w:rPr>
              <w:t>I.</w:t>
            </w:r>
          </w:p>
        </w:tc>
        <w:tc>
          <w:tcPr>
            <w:tcW w:type="dxa" w:w="5640"/>
          </w:tcPr>
          <w:p w:rsidRDefault="00DB3AF5" w:rsidP="0054397C" w:rsidR="00DB3AF5" w:rsidRPr="00477018">
            <w:pPr>
              <w:jc w:val="both"/>
              <w:rPr>
                <w:sz w:val="20"/>
                <w:szCs w:val="20"/>
              </w:rPr>
            </w:pPr>
            <w:r w:rsidRPr="00477018">
              <w:rPr>
                <w:sz w:val="20"/>
                <w:szCs w:val="20"/>
              </w:rPr>
              <w:t>POSLOVNI PRIHODI</w:t>
            </w:r>
          </w:p>
        </w:tc>
        <w:tc>
          <w:tcPr>
            <w:tcW w:type="dxa" w:w="1417"/>
          </w:tcPr>
          <w:p w:rsidRDefault="00A07E04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2.076.542</w:t>
            </w:r>
          </w:p>
        </w:tc>
        <w:tc>
          <w:tcPr>
            <w:tcW w:type="dxa" w:w="1418"/>
          </w:tcPr>
          <w:p w:rsidRDefault="00A07E04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2.736.297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477018">
            <w:pPr>
              <w:jc w:val="both"/>
              <w:rPr>
                <w:sz w:val="20"/>
                <w:szCs w:val="20"/>
              </w:rPr>
            </w:pPr>
            <w:r w:rsidRPr="00477018">
              <w:rPr>
                <w:sz w:val="20"/>
                <w:szCs w:val="20"/>
              </w:rPr>
              <w:t>II.</w:t>
            </w:r>
          </w:p>
        </w:tc>
        <w:tc>
          <w:tcPr>
            <w:tcW w:type="dxa" w:w="5640"/>
          </w:tcPr>
          <w:p w:rsidRDefault="00DB3AF5" w:rsidP="0054397C" w:rsidR="00DB3AF5" w:rsidRPr="00477018">
            <w:pPr>
              <w:jc w:val="both"/>
              <w:rPr>
                <w:sz w:val="20"/>
                <w:szCs w:val="20"/>
              </w:rPr>
            </w:pPr>
            <w:r w:rsidRPr="00477018">
              <w:rPr>
                <w:sz w:val="20"/>
                <w:szCs w:val="20"/>
              </w:rPr>
              <w:t>POSLOVNI RASHODI</w:t>
            </w:r>
          </w:p>
        </w:tc>
        <w:tc>
          <w:tcPr>
            <w:tcW w:type="dxa" w:w="1417"/>
          </w:tcPr>
          <w:p w:rsidRDefault="00A07E04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2.069.777</w:t>
            </w:r>
            <w:r w:rsidR="00DB3AF5" w:rsidRPr="00786B4C"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type="dxa" w:w="1418"/>
          </w:tcPr>
          <w:p w:rsidRDefault="00A07E04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2.768.843</w:t>
            </w:r>
            <w:r w:rsidR="00DB3AF5" w:rsidRPr="00786B4C">
              <w:rPr>
                <w:sz w:val="20"/>
                <w:szCs w:val="20"/>
              </w:rPr>
              <w:t xml:space="preserve">        </w:t>
            </w:r>
          </w:p>
        </w:tc>
      </w:tr>
      <w:tr w:rsidTr="00DB3AF5" w:rsidR="00477018" w:rsidRPr="00786B4C">
        <w:tc>
          <w:tcPr>
            <w:tcW w:type="dxa" w:w="564"/>
          </w:tcPr>
          <w:p w:rsidRDefault="00477018" w:rsidP="0054397C" w:rsidR="00477018" w:rsidRPr="00477018">
            <w:pPr>
              <w:jc w:val="both"/>
              <w:rPr>
                <w:sz w:val="20"/>
                <w:szCs w:val="20"/>
              </w:rPr>
            </w:pPr>
            <w:r w:rsidRPr="00477018">
              <w:rPr>
                <w:sz w:val="20"/>
                <w:szCs w:val="20"/>
              </w:rPr>
              <w:t>III.</w:t>
            </w:r>
          </w:p>
        </w:tc>
        <w:tc>
          <w:tcPr>
            <w:tcW w:type="dxa" w:w="5640"/>
          </w:tcPr>
          <w:p w:rsidRDefault="00477018" w:rsidP="0054397C" w:rsidR="00477018" w:rsidRPr="00477018">
            <w:pPr>
              <w:jc w:val="both"/>
              <w:rPr>
                <w:sz w:val="20"/>
                <w:szCs w:val="20"/>
              </w:rPr>
            </w:pPr>
            <w:r w:rsidRPr="00477018">
              <w:rPr>
                <w:sz w:val="20"/>
                <w:szCs w:val="20"/>
              </w:rPr>
              <w:t>FINANCIJSKI PRIHODI</w:t>
            </w:r>
          </w:p>
        </w:tc>
        <w:tc>
          <w:tcPr>
            <w:tcW w:type="dxa" w:w="1417"/>
          </w:tcPr>
          <w:p w:rsidRDefault="00477018" w:rsidP="0054397C" w:rsidR="004770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type="dxa" w:w="1418"/>
          </w:tcPr>
          <w:p w:rsidRDefault="00477018" w:rsidP="0054397C" w:rsidR="004770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IV.</w:t>
            </w:r>
          </w:p>
        </w:tc>
        <w:tc>
          <w:tcPr>
            <w:tcW w:type="dxa" w:w="5640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INANCIJSKI RASHODI</w:t>
            </w:r>
          </w:p>
        </w:tc>
        <w:tc>
          <w:tcPr>
            <w:tcW w:type="dxa" w:w="1417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3.968</w:t>
            </w:r>
          </w:p>
        </w:tc>
        <w:tc>
          <w:tcPr>
            <w:tcW w:type="dxa" w:w="1418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21.033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V.</w:t>
            </w:r>
          </w:p>
        </w:tc>
        <w:tc>
          <w:tcPr>
            <w:tcW w:type="dxa" w:w="5640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UDIO U DOBITI </w:t>
            </w:r>
            <w:r w:rsidR="00477018">
              <w:rPr>
                <w:sz w:val="20"/>
                <w:szCs w:val="20"/>
              </w:rPr>
              <w:t>OD PRIDRUŽENIH PODUZETNIKA</w:t>
            </w:r>
          </w:p>
        </w:tc>
        <w:tc>
          <w:tcPr>
            <w:tcW w:type="dxa" w:w="1417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VI.</w:t>
            </w:r>
          </w:p>
        </w:tc>
        <w:tc>
          <w:tcPr>
            <w:tcW w:type="dxa" w:w="5640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UDIO U</w:t>
            </w:r>
            <w:r w:rsidR="00477018">
              <w:rPr>
                <w:sz w:val="20"/>
                <w:szCs w:val="20"/>
              </w:rPr>
              <w:t xml:space="preserve"> GUBITKU OD PRIDRUŽENIH PODUZETNIKA</w:t>
            </w:r>
          </w:p>
        </w:tc>
        <w:tc>
          <w:tcPr>
            <w:tcW w:type="dxa" w:w="1417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VII.</w:t>
            </w:r>
          </w:p>
        </w:tc>
        <w:tc>
          <w:tcPr>
            <w:tcW w:type="dxa" w:w="5640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IZVANREDNI – OSTALI PRIHODI</w:t>
            </w:r>
          </w:p>
        </w:tc>
        <w:tc>
          <w:tcPr>
            <w:tcW w:type="dxa" w:w="1417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786B4C"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type="dxa" w:w="1418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59.887</w:t>
            </w:r>
            <w:r w:rsidR="00DB3AF5" w:rsidRPr="00786B4C">
              <w:rPr>
                <w:sz w:val="20"/>
                <w:szCs w:val="20"/>
              </w:rPr>
              <w:t xml:space="preserve">        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VIII.</w:t>
            </w:r>
          </w:p>
        </w:tc>
        <w:tc>
          <w:tcPr>
            <w:tcW w:type="dxa" w:w="5640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IZVANREDNI –OSTALI RASHODI</w:t>
            </w:r>
          </w:p>
        </w:tc>
        <w:tc>
          <w:tcPr>
            <w:tcW w:type="dxa" w:w="1417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786B4C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type="dxa" w:w="1418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786B4C">
              <w:rPr>
                <w:sz w:val="20"/>
                <w:szCs w:val="20"/>
              </w:rPr>
              <w:t xml:space="preserve">        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IX.</w:t>
            </w:r>
          </w:p>
        </w:tc>
        <w:tc>
          <w:tcPr>
            <w:tcW w:type="dxa" w:w="5640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UKUPNI PRIHODI</w:t>
            </w:r>
          </w:p>
        </w:tc>
        <w:tc>
          <w:tcPr>
            <w:tcW w:type="dxa" w:w="1417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2.076.582</w:t>
            </w:r>
          </w:p>
        </w:tc>
        <w:tc>
          <w:tcPr>
            <w:tcW w:type="dxa" w:w="1418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2.796.185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X.</w:t>
            </w:r>
          </w:p>
        </w:tc>
        <w:tc>
          <w:tcPr>
            <w:tcW w:type="dxa" w:w="5640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UKUPNI RASHODI</w:t>
            </w:r>
          </w:p>
        </w:tc>
        <w:tc>
          <w:tcPr>
            <w:tcW w:type="dxa" w:w="1417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2.073.745</w:t>
            </w:r>
          </w:p>
        </w:tc>
        <w:tc>
          <w:tcPr>
            <w:tcW w:type="dxa" w:w="1418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2.789.876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 w:rsidRPr="00786B4C">
              <w:rPr>
                <w:sz w:val="20"/>
                <w:szCs w:val="20"/>
              </w:rPr>
              <w:t>XI.</w:t>
            </w:r>
          </w:p>
        </w:tc>
        <w:tc>
          <w:tcPr>
            <w:tcW w:type="dxa" w:w="5640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DOBIT ILI GUBITAK PRIJE OPOREZIVANJA</w:t>
            </w:r>
          </w:p>
        </w:tc>
        <w:tc>
          <w:tcPr>
            <w:tcW w:type="dxa" w:w="1417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2.837</w:t>
            </w:r>
          </w:p>
        </w:tc>
        <w:tc>
          <w:tcPr>
            <w:tcW w:type="dxa" w:w="1418"/>
          </w:tcPr>
          <w:p w:rsidRDefault="0047701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6.309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XII.</w:t>
            </w:r>
          </w:p>
        </w:tc>
        <w:tc>
          <w:tcPr>
            <w:tcW w:type="dxa" w:w="5640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 NA DOBIT</w:t>
            </w:r>
          </w:p>
        </w:tc>
        <w:tc>
          <w:tcPr>
            <w:tcW w:type="dxa" w:w="1417"/>
          </w:tcPr>
          <w:p w:rsidRDefault="006728C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dxa" w:w="1418"/>
          </w:tcPr>
          <w:p w:rsidRDefault="006728C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2.573</w:t>
            </w:r>
          </w:p>
        </w:tc>
      </w:tr>
      <w:tr w:rsidTr="00DB3AF5" w:rsidR="00DB3AF5" w:rsidRPr="00786B4C">
        <w:tc>
          <w:tcPr>
            <w:tcW w:type="dxa" w:w="564"/>
          </w:tcPr>
          <w:p w:rsidRDefault="00DB3AF5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XIII.</w:t>
            </w:r>
          </w:p>
        </w:tc>
        <w:tc>
          <w:tcPr>
            <w:tcW w:type="dxa" w:w="5640"/>
          </w:tcPr>
          <w:p w:rsidRDefault="00DB3AF5" w:rsidP="0054397C" w:rsidR="00DB3A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DOBIT ILI GUBITAK RAZDOBLJA</w:t>
            </w:r>
          </w:p>
        </w:tc>
        <w:tc>
          <w:tcPr>
            <w:tcW w:type="dxa" w:w="1417"/>
          </w:tcPr>
          <w:p w:rsidRDefault="006728C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2.837</w:t>
            </w:r>
          </w:p>
        </w:tc>
        <w:tc>
          <w:tcPr>
            <w:tcW w:type="dxa" w:w="1418"/>
          </w:tcPr>
          <w:p w:rsidRDefault="006728C8" w:rsidP="0054397C" w:rsidR="00DB3AF5" w:rsidRPr="00786B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3.736</w:t>
            </w:r>
          </w:p>
        </w:tc>
      </w:tr>
    </w:tbl>
    <w:p w:rsidRDefault="004D617F" w:rsidP="0054397C" w:rsidR="00FE4F8D">
      <w:pPr>
        <w:jc w:val="both"/>
        <w:rPr>
          <w:sz w:val="20"/>
          <w:szCs w:val="20"/>
        </w:rPr>
      </w:pPr>
      <w:r w:rsidRPr="00786B4C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Default="00082016" w:rsidP="0054397C" w:rsidR="00082016">
      <w:pPr>
        <w:jc w:val="both"/>
        <w:rPr>
          <w:sz w:val="20"/>
          <w:szCs w:val="20"/>
        </w:rPr>
      </w:pPr>
    </w:p>
    <w:p w:rsidRDefault="00082016" w:rsidP="0054397C" w:rsidR="00082016" w:rsidRPr="00786B4C">
      <w:pPr>
        <w:jc w:val="both"/>
        <w:rPr>
          <w:sz w:val="20"/>
          <w:szCs w:val="20"/>
        </w:rPr>
      </w:pPr>
    </w:p>
    <w:p w:rsidRDefault="00312953" w:rsidP="0054397C" w:rsidR="0006719C">
      <w:pPr>
        <w:jc w:val="both"/>
      </w:pPr>
      <w:r>
        <w:t>I</w:t>
      </w:r>
      <w:r w:rsidR="00482368">
        <w:t>z podataka prikazanih u Godišnjem financijsko</w:t>
      </w:r>
      <w:r>
        <w:t xml:space="preserve">m </w:t>
      </w:r>
      <w:r w:rsidR="00482368">
        <w:t>izvješću  za 2011</w:t>
      </w:r>
      <w:r>
        <w:t>.</w:t>
      </w:r>
      <w:r w:rsidR="00482368">
        <w:t>godinu je vidljivo</w:t>
      </w:r>
      <w:r>
        <w:t xml:space="preserve"> </w:t>
      </w:r>
      <w:r w:rsidR="00106E8F">
        <w:t xml:space="preserve"> da je</w:t>
      </w:r>
      <w:r w:rsidR="0051762B">
        <w:t xml:space="preserve"> stečajni dužnik </w:t>
      </w:r>
      <w:r w:rsidR="00482368">
        <w:t>u 2010. i 2011.gododini poslovao pozitivno</w:t>
      </w:r>
      <w:r w:rsidR="0051762B">
        <w:t xml:space="preserve">, </w:t>
      </w:r>
      <w:r w:rsidR="000F0FB0">
        <w:t>sa porastom ukupnog prihoda u 2011.godini u odnosu na prethodnu godinu za više od 30%.</w:t>
      </w:r>
    </w:p>
    <w:p w:rsidRDefault="00784FE0" w:rsidP="0054397C" w:rsidR="00784FE0">
      <w:pPr>
        <w:jc w:val="both"/>
      </w:pPr>
      <w:r>
        <w:t>Međutim, nakon 2011.godine poduzeće gubi koncesiju za kioske pa više nije u mogučnosti  baviti se trgovinom na malo, što mu je bila osnovna djelatnost.</w:t>
      </w:r>
    </w:p>
    <w:p w:rsidRDefault="005143DC" w:rsidP="0054397C" w:rsidR="00935583">
      <w:pPr>
        <w:pStyle w:val="Podnaslov"/>
        <w:numPr>
          <w:ilvl w:val="0"/>
          <w:numId w:val="4"/>
        </w:numPr>
        <w:jc w:val="both"/>
      </w:pPr>
      <w:r>
        <w:t>Aktivnosti stečajnog upravitelja nakon otvaranja stečajnog postupka</w:t>
      </w:r>
      <w:r w:rsidR="00935583">
        <w:t xml:space="preserve"> </w:t>
      </w:r>
    </w:p>
    <w:p w:rsidRDefault="00BD493C" w:rsidP="0054397C" w:rsidR="00642AB8">
      <w:pPr>
        <w:jc w:val="both"/>
      </w:pPr>
      <w:r>
        <w:t>Odmah</w:t>
      </w:r>
      <w:r w:rsidR="00935583" w:rsidRPr="00D50AB5">
        <w:t xml:space="preserve"> </w:t>
      </w:r>
      <w:r w:rsidR="00935583">
        <w:t>nak</w:t>
      </w:r>
      <w:r>
        <w:t xml:space="preserve">on otvaranja stečajnog postupka </w:t>
      </w:r>
      <w:r w:rsidR="00935583">
        <w:t xml:space="preserve"> stečajna upraviteljica  je  </w:t>
      </w:r>
      <w:r w:rsidR="00642AB8">
        <w:t>tražila način</w:t>
      </w:r>
      <w:r w:rsidR="00784FE0">
        <w:t>e</w:t>
      </w:r>
      <w:r w:rsidR="00642AB8">
        <w:t xml:space="preserve"> kako stupiti u kontakt sa osobom ovlaštenom za zastupanje stečajnog dužnika prije otvara</w:t>
      </w:r>
      <w:r w:rsidR="00784FE0">
        <w:t>nja stečajnog postupka ANĐELKOM TOMIĆEM</w:t>
      </w:r>
      <w:r w:rsidR="00642AB8">
        <w:t xml:space="preserve">   radi uvida u knjigovodstvenu  i drugu poslovnu  dokumentaciju </w:t>
      </w:r>
      <w:r w:rsidR="008A1381">
        <w:t xml:space="preserve">stečajnog dužnika </w:t>
      </w:r>
      <w:r w:rsidR="006A71CE">
        <w:t>te stupanja u posjed imovine.</w:t>
      </w:r>
    </w:p>
    <w:p w:rsidRDefault="00030EA8" w:rsidP="0054397C" w:rsidR="000F0FB0">
      <w:pPr>
        <w:jc w:val="both"/>
      </w:pPr>
      <w:r>
        <w:t xml:space="preserve">Na adresu zakonskog zastupnika dužnika upućen je dopis </w:t>
      </w:r>
      <w:r w:rsidR="00935583">
        <w:t xml:space="preserve"> zak</w:t>
      </w:r>
      <w:r w:rsidR="00784FE0">
        <w:t>onskom zastupniku Anđelku</w:t>
      </w:r>
      <w:r w:rsidR="000F0FB0">
        <w:t xml:space="preserve"> Tomić</w:t>
      </w:r>
      <w:r w:rsidR="00784FE0">
        <w:t>u</w:t>
      </w:r>
      <w:r w:rsidR="000F0FB0">
        <w:t xml:space="preserve"> </w:t>
      </w:r>
      <w:r>
        <w:t xml:space="preserve"> putem preporućene pošte s pozivom na suradnju </w:t>
      </w:r>
      <w:r w:rsidR="00784FE0">
        <w:t xml:space="preserve"> i  </w:t>
      </w:r>
      <w:r w:rsidR="00F35D19">
        <w:t xml:space="preserve">  primopredaju sve  imovine te</w:t>
      </w:r>
      <w:r w:rsidR="00935583">
        <w:t xml:space="preserve">  knjigovodstvene i poslovne dokumentacije stečajnog dužnika što prije.</w:t>
      </w:r>
      <w:r w:rsidR="00661A21">
        <w:t xml:space="preserve"> </w:t>
      </w:r>
    </w:p>
    <w:p w:rsidRDefault="000F0FB0" w:rsidP="0054397C" w:rsidR="000F0FB0">
      <w:pPr>
        <w:jc w:val="both"/>
      </w:pPr>
      <w:r>
        <w:t xml:space="preserve">Osoba ovlaštena za zastupanje stečajnog dužnika </w:t>
      </w:r>
      <w:r w:rsidR="00642AB8">
        <w:t>do otvaranja stečajnog postupka, ANĐELKO TOMIĆ preuzeo je dana 05.05.2018.g.</w:t>
      </w:r>
      <w:r w:rsidR="00030EA8">
        <w:t xml:space="preserve"> poštu ali se uopće nije javljao stečajnoj upraviteljici.</w:t>
      </w:r>
    </w:p>
    <w:p w:rsidRDefault="00030EA8" w:rsidP="0054397C" w:rsidR="00CF2D00">
      <w:pPr>
        <w:jc w:val="both"/>
      </w:pPr>
      <w:r>
        <w:t>Stečajna upraviteljica je i osobno pokušala stupiti u kontakt sa Anđelkom Tomićem odlaskom na njegovu adresu stanovanja</w:t>
      </w:r>
      <w:r w:rsidR="00162F91">
        <w:t xml:space="preserve"> u Zagrebu, Cvjetna cesta 17 i u Veliku Goricu , Augusta Cesarca 19 ( prvo sjedište stečajnog dužnika) ali bezuspješno.</w:t>
      </w:r>
      <w:r>
        <w:t xml:space="preserve"> </w:t>
      </w:r>
    </w:p>
    <w:p w:rsidRDefault="00030EA8" w:rsidP="0054397C" w:rsidR="00030EA8">
      <w:pPr>
        <w:jc w:val="both"/>
      </w:pPr>
    </w:p>
    <w:p w:rsidRDefault="00F637B4" w:rsidP="0054397C" w:rsidR="007A6333">
      <w:pPr>
        <w:jc w:val="both"/>
      </w:pPr>
      <w:r>
        <w:t>Od centra za v</w:t>
      </w:r>
      <w:r w:rsidR="007A6333">
        <w:t xml:space="preserve">ozila Hrvatske, Stanice za tehnički pregled  „ Tehnička Škola „ u Karlovcu </w:t>
      </w:r>
      <w:r>
        <w:t xml:space="preserve">, </w:t>
      </w:r>
      <w:r w:rsidR="007A6333">
        <w:t xml:space="preserve">zatraženo je Uvjerenje o </w:t>
      </w:r>
      <w:r>
        <w:t>vlasništvu nad vozilima za MIHOVIL-USLUGE d.o.o.</w:t>
      </w:r>
      <w:r w:rsidR="007A6333">
        <w:t xml:space="preserve"> </w:t>
      </w:r>
      <w:r>
        <w:t>iz Zagreba, Prisavlje 12, OIB:42361957283.</w:t>
      </w:r>
    </w:p>
    <w:p w:rsidRDefault="00BA4A80" w:rsidP="0054397C" w:rsidR="00197399">
      <w:pPr>
        <w:pStyle w:val="Bezproreda"/>
        <w:jc w:val="both"/>
      </w:pPr>
      <w:r>
        <w:t>Prema Uvjerenju (</w:t>
      </w:r>
      <w:r w:rsidR="00F637B4">
        <w:t>u privitku), stečajni dužnik je na dan 15.05.2018.god. evidentiran kao vlasnik slijedećih vozila:</w:t>
      </w:r>
    </w:p>
    <w:p w:rsidRDefault="00197399" w:rsidP="0054397C" w:rsidR="00197399" w:rsidRPr="00197399">
      <w:pPr>
        <w:pStyle w:val="Bezproreda"/>
        <w:jc w:val="both"/>
        <w:rPr>
          <w:rFonts w:hAnsi="Times New Roman" w:ascii="Times New Roman"/>
        </w:rPr>
      </w:pPr>
      <w:r>
        <w:t xml:space="preserve">-PRIKLJUČNO VOZILO, marke </w:t>
      </w:r>
      <w:r w:rsidRPr="00197399">
        <w:rPr>
          <w:rFonts w:hAnsi="Times New Roman" w:ascii="Times New Roman"/>
          <w:sz w:val="16"/>
          <w:szCs w:val="16"/>
        </w:rPr>
        <w:t xml:space="preserve"> </w:t>
      </w:r>
      <w:r>
        <w:rPr>
          <w:rFonts w:hAnsi="Times New Roman" w:ascii="Times New Roman"/>
          <w:sz w:val="16"/>
          <w:szCs w:val="16"/>
        </w:rPr>
        <w:t xml:space="preserve">CARDI 773  , </w:t>
      </w:r>
      <w:r w:rsidRPr="00197399">
        <w:rPr>
          <w:rFonts w:hAnsi="Times New Roman" w:ascii="Times New Roman"/>
        </w:rPr>
        <w:t>god.proizvodnje  1992.,  br.šasije: ZB3773136</w:t>
      </w:r>
      <w:r>
        <w:rPr>
          <w:rFonts w:hAnsi="Times New Roman" w:ascii="Times New Roman"/>
        </w:rPr>
        <w:t>HSS25358, reg.oznaka:  ZG3010AA, datum odjave 06.08.2004.g.</w:t>
      </w:r>
    </w:p>
    <w:p w:rsidRDefault="00197399" w:rsidP="0054397C" w:rsidR="00197399" w:rsidRPr="00197399">
      <w:pPr>
        <w:pStyle w:val="Bezproreda"/>
        <w:jc w:val="both"/>
        <w:rPr>
          <w:rFonts w:hAnsi="Times New Roman" w:ascii="Times New Roman"/>
        </w:rPr>
      </w:pPr>
      <w:r w:rsidRPr="00197399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TERETNI AUTOMOBIL marke </w:t>
      </w:r>
      <w:r w:rsidRPr="00197399">
        <w:rPr>
          <w:rFonts w:hAnsi="Times New Roman" w:ascii="Times New Roman"/>
        </w:rPr>
        <w:t>MER</w:t>
      </w:r>
      <w:r>
        <w:rPr>
          <w:rFonts w:hAnsi="Times New Roman" w:ascii="Times New Roman"/>
        </w:rPr>
        <w:t>CEDES SR6P</w:t>
      </w:r>
      <w:r w:rsidRPr="00197399">
        <w:rPr>
          <w:rFonts w:hAnsi="Times New Roman" w:ascii="Times New Roman"/>
        </w:rPr>
        <w:t>, god.proizvodnje 1990.,  br.šasije   WDB65216215503023, reg.o</w:t>
      </w:r>
      <w:r>
        <w:rPr>
          <w:rFonts w:hAnsi="Times New Roman" w:ascii="Times New Roman"/>
        </w:rPr>
        <w:t>znake ZG6192AG, datum odjasve 08.04.2004.</w:t>
      </w:r>
    </w:p>
    <w:p w:rsidRDefault="00197399" w:rsidP="0054397C" w:rsidR="00F637B4">
      <w:pPr>
        <w:jc w:val="both"/>
        <w:rPr>
          <w:rFonts w:hAnsi="Times New Roman" w:ascii="Times New Roman"/>
        </w:rPr>
      </w:pPr>
      <w:r w:rsidRPr="00197399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TERETNI AUTOMOBIL marke VOLVO  42T  4X2  ,  god. p</w:t>
      </w:r>
      <w:r w:rsidRPr="00197399">
        <w:rPr>
          <w:rFonts w:hAnsi="Times New Roman" w:ascii="Times New Roman"/>
        </w:rPr>
        <w:t>roizvod</w:t>
      </w:r>
      <w:r>
        <w:rPr>
          <w:rFonts w:hAnsi="Times New Roman" w:ascii="Times New Roman"/>
        </w:rPr>
        <w:t>nje  1993.,   br.šasije :  YV2H5A8AXRB112867</w:t>
      </w:r>
      <w:r w:rsidR="004B7CC4">
        <w:rPr>
          <w:rFonts w:hAnsi="Times New Roman" w:ascii="Times New Roman"/>
        </w:rPr>
        <w:t>, reg. oznaka  ZG192AG, datum odjave 05.07.2012</w:t>
      </w:r>
      <w:r>
        <w:rPr>
          <w:rFonts w:hAnsi="Times New Roman" w:ascii="Times New Roman"/>
        </w:rPr>
        <w:t xml:space="preserve"> </w:t>
      </w:r>
    </w:p>
    <w:p w:rsidRDefault="004B7CC4" w:rsidP="0054397C" w:rsidR="00162F91">
      <w:pPr>
        <w:jc w:val="both"/>
      </w:pPr>
      <w:r>
        <w:rPr>
          <w:rFonts w:hAnsi="Times New Roman" w:ascii="Times New Roman"/>
        </w:rPr>
        <w:t>Kod svih vozila je upisana mjera ograničenja raspolaganja vozilom – rješenje o ovrsi od 20.01.2014.god.</w:t>
      </w:r>
    </w:p>
    <w:p w:rsidRDefault="00030EA8" w:rsidP="0054397C" w:rsidR="00162F91">
      <w:pPr>
        <w:jc w:val="both"/>
      </w:pPr>
      <w:r>
        <w:t>Ponovo je upućen poziv</w:t>
      </w:r>
      <w:r w:rsidR="00E56191">
        <w:t xml:space="preserve"> na suradnju i obavješćivanje zakonskom zastupniku dužnika do otvaranja stečaja. On je dana </w:t>
      </w:r>
      <w:r>
        <w:t xml:space="preserve"> 06.07.2018.g.</w:t>
      </w:r>
      <w:r w:rsidR="00E56191">
        <w:t xml:space="preserve"> preuzeo poštu </w:t>
      </w:r>
      <w:r>
        <w:t xml:space="preserve"> </w:t>
      </w:r>
      <w:r w:rsidR="00E56191">
        <w:t>ali se opet uopće</w:t>
      </w:r>
      <w:r w:rsidR="0026386C">
        <w:t xml:space="preserve"> nije javljao</w:t>
      </w:r>
      <w:r w:rsidR="00162F91">
        <w:t>.</w:t>
      </w:r>
    </w:p>
    <w:p w:rsidRDefault="00162F91" w:rsidP="0054397C" w:rsidR="00030EA8">
      <w:pPr>
        <w:jc w:val="both"/>
      </w:pPr>
      <w:r>
        <w:t xml:space="preserve">Daljnjim aktivnostima uspjela sam doći do broja mobitela osnivača dužnika MIHOVIL-USLUGE d.o.o.,  Mire Barišića iz Velike Gorice, Augusta </w:t>
      </w:r>
      <w:r w:rsidR="001B5EF4">
        <w:t xml:space="preserve">Cesarca 19, koji je </w:t>
      </w:r>
      <w:r w:rsidR="007A3E44">
        <w:t>posredovao u kontaktu s gosp. Anđelkom</w:t>
      </w:r>
      <w:r w:rsidR="00BA4A80">
        <w:t xml:space="preserve"> Tomićem (prema njegovi</w:t>
      </w:r>
      <w:r w:rsidR="001B5EF4">
        <w:t>m riječima</w:t>
      </w:r>
      <w:r w:rsidR="00BA4A80">
        <w:t xml:space="preserve"> </w:t>
      </w:r>
      <w:r w:rsidR="001B5EF4">
        <w:t>-</w:t>
      </w:r>
      <w:r w:rsidR="007A3E44">
        <w:t xml:space="preserve"> tešk</w:t>
      </w:r>
      <w:r w:rsidR="001B5EF4">
        <w:t xml:space="preserve">i srčani bolesnik i alkoholičar) te mi dostavio Izjavu da su vozila izgubljena  u ratu u </w:t>
      </w:r>
      <w:r w:rsidR="00BA4A80">
        <w:t>Iraku. Dostavio je</w:t>
      </w:r>
      <w:r w:rsidR="001B5EF4">
        <w:t xml:space="preserve"> Prokazni popis imovine </w:t>
      </w:r>
      <w:r w:rsidR="00BA4A80">
        <w:t>iz kojeg je vidljivo da stečajni</w:t>
      </w:r>
      <w:r w:rsidR="001B5EF4">
        <w:t xml:space="preserve"> dužnik nema nikak</w:t>
      </w:r>
      <w:r w:rsidR="00E56191">
        <w:t>ve imovine te</w:t>
      </w:r>
      <w:r w:rsidR="0026386C">
        <w:t xml:space="preserve"> </w:t>
      </w:r>
      <w:r w:rsidR="00E56191">
        <w:t xml:space="preserve">Potvrdu o krađi </w:t>
      </w:r>
      <w:r w:rsidR="001B5EF4">
        <w:t xml:space="preserve"> vozila u kojem se nalazila razna poslovno financijska dokumentacija poduzeća Mihovil-usluge d.o.o.</w:t>
      </w:r>
      <w:r w:rsidR="00BA4A80">
        <w:t xml:space="preserve"> (</w:t>
      </w:r>
      <w:r w:rsidR="001B5EF4">
        <w:t>sve u privitku izvješća)</w:t>
      </w:r>
      <w:r w:rsidR="00E56191">
        <w:t>.</w:t>
      </w:r>
    </w:p>
    <w:p w:rsidRDefault="00727042" w:rsidP="0054397C" w:rsidR="00BB6CA5">
      <w:pPr>
        <w:jc w:val="both"/>
      </w:pPr>
      <w:r>
        <w:t>Na</w:t>
      </w:r>
      <w:r w:rsidR="00BB37E5">
        <w:t xml:space="preserve"> dan otvaranja stečajnog postupka</w:t>
      </w:r>
      <w:r w:rsidR="00E56191">
        <w:t xml:space="preserve"> dužnik nije imao zaposlenih djelatnika, niti </w:t>
      </w:r>
      <w:r w:rsidR="00FA19DF">
        <w:t xml:space="preserve"> novčanih sredstava </w:t>
      </w:r>
      <w:r w:rsidR="00E56191">
        <w:t>na poslovnim  računima, budući da je sva poslovna aktivnost prestala krajem 2011.godine.</w:t>
      </w:r>
    </w:p>
    <w:p w:rsidRDefault="00E56191" w:rsidP="0054397C" w:rsidR="00661A21" w:rsidRPr="00396B65">
      <w:pPr>
        <w:jc w:val="both"/>
      </w:pPr>
      <w:r>
        <w:t>Budući da stečajni dužnik nema nikakve imovine niti naplativih potraživanja stečajna upraviteljica nije otvarala novi poslovni račun</w:t>
      </w:r>
      <w:r w:rsidR="0026386C">
        <w:t xml:space="preserve"> </w:t>
      </w:r>
      <w:r w:rsidR="007A7B1D">
        <w:t xml:space="preserve">stečajnog </w:t>
      </w:r>
      <w:r w:rsidR="0026386C">
        <w:t>dužnika, niti dala izraditi peč</w:t>
      </w:r>
      <w:r>
        <w:t>at</w:t>
      </w:r>
      <w:r w:rsidR="007A7B1D">
        <w:t xml:space="preserve"> jer imovina dužnika koja bi ušla u stečajnu masu nije dovoljna za namirenje troškova tog postupka.</w:t>
      </w:r>
    </w:p>
    <w:p w:rsidRDefault="00095397" w:rsidP="0054397C" w:rsidR="006F6725">
      <w:pPr>
        <w:pStyle w:val="Podnaslov"/>
        <w:numPr>
          <w:ilvl w:val="0"/>
          <w:numId w:val="4"/>
        </w:numPr>
        <w:jc w:val="both"/>
      </w:pPr>
      <w:r>
        <w:t>Popis predmeta stečajne mase</w:t>
      </w:r>
      <w:r w:rsidR="00360934">
        <w:t xml:space="preserve"> sukladno čl.</w:t>
      </w:r>
      <w:r w:rsidR="007A7B1D">
        <w:t xml:space="preserve"> </w:t>
      </w:r>
      <w:r w:rsidR="00360934">
        <w:t>221. SZ</w:t>
      </w:r>
    </w:p>
    <w:p w:rsidRDefault="006F6725" w:rsidP="0054397C" w:rsidR="006F6725" w:rsidRPr="006F6725">
      <w:pPr>
        <w:jc w:val="both"/>
      </w:pPr>
      <w:r>
        <w:t>Temeljem čl.221. Stečajnog zakona, stečajna upraviteljica daje prikaz imovine stečajnog dužnika.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4141"/>
        <w:gridCol w:w="2236"/>
        <w:gridCol w:w="2236"/>
      </w:tblGrid>
      <w:tr w:rsidTr="00245009" w:rsidR="006F6725">
        <w:tc>
          <w:tcPr>
            <w:tcW w:type="dxa" w:w="675"/>
          </w:tcPr>
          <w:p w:rsidRDefault="006F6725" w:rsidP="0054397C" w:rsidR="006F6725" w:rsidRPr="00E36E03">
            <w:pPr>
              <w:jc w:val="both"/>
            </w:pPr>
            <w:r>
              <w:t>Red.br.</w:t>
            </w:r>
          </w:p>
        </w:tc>
        <w:tc>
          <w:tcPr>
            <w:tcW w:type="dxa" w:w="4141"/>
          </w:tcPr>
          <w:p w:rsidRDefault="006F6725" w:rsidP="0054397C" w:rsidR="006F6725">
            <w:pPr>
              <w:jc w:val="both"/>
            </w:pPr>
            <w:r>
              <w:t xml:space="preserve">   O P I S</w:t>
            </w: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  <w:r>
              <w:t xml:space="preserve">Knjigovodstvena </w:t>
            </w:r>
          </w:p>
          <w:p w:rsidRDefault="006F6725" w:rsidP="0054397C" w:rsidR="006F6725">
            <w:pPr>
              <w:jc w:val="both"/>
            </w:pPr>
            <w:r>
              <w:t>Vrijednost   (kn)</w:t>
            </w: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  <w:r>
              <w:t xml:space="preserve">Procijenjena </w:t>
            </w:r>
          </w:p>
          <w:p w:rsidRDefault="006F6725" w:rsidP="0054397C" w:rsidR="006F6725">
            <w:pPr>
              <w:jc w:val="both"/>
            </w:pPr>
            <w:r>
              <w:t>Vrijednost  (kn)</w:t>
            </w:r>
          </w:p>
        </w:tc>
      </w:tr>
      <w:tr w:rsidTr="00245009" w:rsidR="006F6725">
        <w:tc>
          <w:tcPr>
            <w:tcW w:type="dxa" w:w="675"/>
          </w:tcPr>
          <w:p w:rsidRDefault="006F6725" w:rsidP="0054397C" w:rsidR="006F6725">
            <w:pPr>
              <w:jc w:val="both"/>
            </w:pPr>
            <w:r>
              <w:t>I.</w:t>
            </w:r>
          </w:p>
        </w:tc>
        <w:tc>
          <w:tcPr>
            <w:tcW w:type="dxa" w:w="4141"/>
          </w:tcPr>
          <w:p w:rsidRDefault="00310216" w:rsidP="0054397C" w:rsidR="006F6725" w:rsidRPr="00651E7A">
            <w:pPr>
              <w:jc w:val="both"/>
              <w:rPr>
                <w:b/>
              </w:rPr>
            </w:pPr>
            <w:r>
              <w:rPr>
                <w:b/>
              </w:rPr>
              <w:t>DUGOTRAJNA</w:t>
            </w:r>
            <w:r w:rsidR="006F6725" w:rsidRPr="00651E7A">
              <w:rPr>
                <w:b/>
              </w:rPr>
              <w:t xml:space="preserve">  IMOVINA</w:t>
            </w:r>
          </w:p>
        </w:tc>
        <w:tc>
          <w:tcPr>
            <w:tcW w:type="dxa" w:w="2236"/>
          </w:tcPr>
          <w:p w:rsidRDefault="00477305" w:rsidP="0054397C" w:rsidR="006F6725" w:rsidRPr="00651E7A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="006F6725">
              <w:rPr>
                <w:b/>
              </w:rPr>
              <w:t>0,00</w:t>
            </w:r>
          </w:p>
        </w:tc>
        <w:tc>
          <w:tcPr>
            <w:tcW w:type="dxa" w:w="2236"/>
          </w:tcPr>
          <w:p w:rsidRDefault="00477305" w:rsidP="0054397C" w:rsidR="006F6725" w:rsidRPr="00651E7A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</w:t>
            </w:r>
            <w:r w:rsidR="006F6725">
              <w:rPr>
                <w:b/>
              </w:rPr>
              <w:t>0,00</w:t>
            </w:r>
          </w:p>
        </w:tc>
      </w:tr>
      <w:tr w:rsidTr="00245009" w:rsidR="006F6725">
        <w:tc>
          <w:tcPr>
            <w:tcW w:type="dxa" w:w="675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4141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</w:tr>
      <w:tr w:rsidTr="00245009" w:rsidR="006F6725">
        <w:tc>
          <w:tcPr>
            <w:tcW w:type="dxa" w:w="675"/>
          </w:tcPr>
          <w:p w:rsidRDefault="006F6725" w:rsidP="0054397C" w:rsidR="006F6725" w:rsidRPr="009325F3">
            <w:pPr>
              <w:jc w:val="both"/>
              <w:rPr>
                <w:b/>
              </w:rPr>
            </w:pPr>
            <w:r w:rsidRPr="009325F3">
              <w:rPr>
                <w:b/>
              </w:rPr>
              <w:t>II.</w:t>
            </w:r>
          </w:p>
        </w:tc>
        <w:tc>
          <w:tcPr>
            <w:tcW w:type="dxa" w:w="4141"/>
          </w:tcPr>
          <w:p w:rsidRDefault="006F6725" w:rsidP="0054397C" w:rsidR="006F6725" w:rsidRPr="009325F3">
            <w:pPr>
              <w:jc w:val="both"/>
              <w:rPr>
                <w:b/>
              </w:rPr>
            </w:pPr>
            <w:r w:rsidRPr="009325F3">
              <w:rPr>
                <w:b/>
              </w:rPr>
              <w:t xml:space="preserve">KRATKOTRAJNA  IMOVINA </w:t>
            </w:r>
          </w:p>
        </w:tc>
        <w:tc>
          <w:tcPr>
            <w:tcW w:type="dxa" w:w="2236"/>
          </w:tcPr>
          <w:p w:rsidRDefault="00477305" w:rsidP="0054397C" w:rsidR="006F6725" w:rsidRPr="009325F3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</w:t>
            </w:r>
            <w:r w:rsidR="006F6725">
              <w:rPr>
                <w:b/>
              </w:rPr>
              <w:t>0,00</w:t>
            </w:r>
          </w:p>
        </w:tc>
        <w:tc>
          <w:tcPr>
            <w:tcW w:type="dxa" w:w="2236"/>
          </w:tcPr>
          <w:p w:rsidRDefault="00477305" w:rsidP="0054397C" w:rsidR="006F6725" w:rsidRPr="009325F3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</w:t>
            </w:r>
            <w:r w:rsidR="006F6725">
              <w:rPr>
                <w:b/>
              </w:rPr>
              <w:t>0,00</w:t>
            </w:r>
          </w:p>
        </w:tc>
      </w:tr>
      <w:tr w:rsidTr="00245009" w:rsidR="006F6725">
        <w:tc>
          <w:tcPr>
            <w:tcW w:type="dxa" w:w="675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4141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</w:tr>
      <w:tr w:rsidTr="00245009" w:rsidR="006F6725">
        <w:tc>
          <w:tcPr>
            <w:tcW w:type="dxa" w:w="675"/>
          </w:tcPr>
          <w:p w:rsidRDefault="006F6725" w:rsidP="0054397C" w:rsidR="006F6725" w:rsidRPr="009325F3">
            <w:pPr>
              <w:jc w:val="both"/>
              <w:rPr>
                <w:b/>
              </w:rPr>
            </w:pPr>
            <w:r w:rsidRPr="009325F3">
              <w:rPr>
                <w:b/>
              </w:rPr>
              <w:t>III.</w:t>
            </w:r>
          </w:p>
        </w:tc>
        <w:tc>
          <w:tcPr>
            <w:tcW w:type="dxa" w:w="4141"/>
          </w:tcPr>
          <w:p w:rsidRDefault="006F6725" w:rsidP="0054397C" w:rsidR="006F6725" w:rsidRPr="009325F3">
            <w:pPr>
              <w:jc w:val="both"/>
              <w:rPr>
                <w:b/>
              </w:rPr>
            </w:pPr>
            <w:r w:rsidRPr="009325F3">
              <w:rPr>
                <w:b/>
              </w:rPr>
              <w:t>NOVAC na računu u banci i blagajni</w:t>
            </w:r>
          </w:p>
        </w:tc>
        <w:tc>
          <w:tcPr>
            <w:tcW w:type="dxa" w:w="2236"/>
          </w:tcPr>
          <w:p w:rsidRDefault="00477305" w:rsidP="0054397C" w:rsidR="006F6725" w:rsidRPr="009325F3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</w:t>
            </w:r>
            <w:r w:rsidR="006F6725">
              <w:rPr>
                <w:b/>
              </w:rPr>
              <w:t>0,00</w:t>
            </w:r>
          </w:p>
        </w:tc>
        <w:tc>
          <w:tcPr>
            <w:tcW w:type="dxa" w:w="2236"/>
          </w:tcPr>
          <w:p w:rsidRDefault="00477305" w:rsidP="0054397C" w:rsidR="006F6725" w:rsidRPr="00E94D2E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</w:t>
            </w:r>
            <w:r w:rsidR="006F6725" w:rsidRPr="00E94D2E">
              <w:rPr>
                <w:b/>
              </w:rPr>
              <w:t>0,00</w:t>
            </w:r>
          </w:p>
        </w:tc>
      </w:tr>
      <w:tr w:rsidTr="00245009" w:rsidR="006F6725">
        <w:tc>
          <w:tcPr>
            <w:tcW w:type="dxa" w:w="675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4141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</w:tr>
      <w:tr w:rsidTr="00245009" w:rsidR="006F6725">
        <w:tc>
          <w:tcPr>
            <w:tcW w:type="dxa" w:w="675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4141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</w:tr>
      <w:tr w:rsidTr="00245009" w:rsidR="006F6725">
        <w:tc>
          <w:tcPr>
            <w:tcW w:type="dxa" w:w="675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4141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236"/>
          </w:tcPr>
          <w:p w:rsidRDefault="006F6725" w:rsidP="0054397C" w:rsidR="006F6725">
            <w:pPr>
              <w:jc w:val="both"/>
            </w:pPr>
          </w:p>
        </w:tc>
      </w:tr>
    </w:tbl>
    <w:p w:rsidRDefault="007A7B1D" w:rsidP="0054397C" w:rsidR="006F6725">
      <w:pPr>
        <w:pStyle w:val="Bezproreda"/>
        <w:jc w:val="both"/>
      </w:pPr>
      <w:r>
        <w:lastRenderedPageBreak/>
        <w:t xml:space="preserve"> P</w:t>
      </w:r>
      <w:r w:rsidR="006F6725">
        <w:t>rema UVJERENJU u prilogu Broj: H005-U-00129-18 od dana 15.05.2018.g., koje je na traženje stečajne upraviteljice izdala stanica za tehnički pregled CVH STP“ TEHNIČKA ŠKOLA“, Smičiklasova 19, Karlovac,  evidentirano da je stečajni dužnik  vlasnik slijedećih vozila :</w:t>
      </w:r>
    </w:p>
    <w:p w:rsidRDefault="006F6725" w:rsidP="0054397C" w:rsidR="006F6725" w:rsidRPr="007046FB">
      <w:pPr>
        <w:pStyle w:val="Bezproreda"/>
        <w:jc w:val="both"/>
        <w:rPr>
          <w:rFonts w:hAnsi="Times New Roman" w:ascii="Times New Roman"/>
        </w:rPr>
      </w:pPr>
      <w:r w:rsidRPr="007046FB">
        <w:rPr>
          <w:rFonts w:hAnsi="Times New Roman" w:ascii="Times New Roman"/>
        </w:rPr>
        <w:t xml:space="preserve"> -PRIKLJUČNO VOZILO</w:t>
      </w:r>
      <w:r>
        <w:rPr>
          <w:rFonts w:hAnsi="Times New Roman" w:ascii="Times New Roman"/>
        </w:rPr>
        <w:t xml:space="preserve">, marka CARDI 773, </w:t>
      </w:r>
      <w:r w:rsidRPr="007046FB">
        <w:rPr>
          <w:rFonts w:hAnsi="Times New Roman" w:ascii="Times New Roman"/>
        </w:rPr>
        <w:t>god.proizvodnje  1992.,  br.šasije: ZB3773136</w:t>
      </w:r>
      <w:r>
        <w:rPr>
          <w:rFonts w:hAnsi="Times New Roman" w:ascii="Times New Roman"/>
        </w:rPr>
        <w:t>HSS25358, reg.oznaka:  ZG3010AA, datum odjave 06.08.2004.g.</w:t>
      </w:r>
    </w:p>
    <w:p w:rsidRDefault="006F6725" w:rsidP="0054397C" w:rsidR="006F6725" w:rsidRPr="009E63A4">
      <w:pPr>
        <w:pStyle w:val="Bezproreda"/>
        <w:jc w:val="both"/>
        <w:rPr>
          <w:rFonts w:hAnsi="Times New Roman" w:ascii="Times New Roman"/>
        </w:rPr>
      </w:pPr>
      <w:r w:rsidRPr="009E63A4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TERETNI AUTOMOBIL, marka </w:t>
      </w:r>
      <w:r w:rsidRPr="009E63A4">
        <w:rPr>
          <w:rFonts w:hAnsi="Times New Roman" w:ascii="Times New Roman"/>
        </w:rPr>
        <w:t>MERC</w:t>
      </w:r>
      <w:r>
        <w:rPr>
          <w:rFonts w:hAnsi="Times New Roman" w:ascii="Times New Roman"/>
        </w:rPr>
        <w:t>EDES SR6P</w:t>
      </w:r>
      <w:r w:rsidRPr="009E63A4">
        <w:rPr>
          <w:rFonts w:hAnsi="Times New Roman" w:ascii="Times New Roman"/>
        </w:rPr>
        <w:t>, god.proizvodnje 1990.,  br.šasije   WDB65216215503023, reg.o</w:t>
      </w:r>
      <w:r>
        <w:rPr>
          <w:rFonts w:hAnsi="Times New Roman" w:ascii="Times New Roman"/>
        </w:rPr>
        <w:t>znake ZG6192AG, datum odjave 08.04.2004.g.</w:t>
      </w:r>
    </w:p>
    <w:p w:rsidRDefault="006F6725" w:rsidP="0054397C" w:rsidR="006F6725" w:rsidRPr="006F6725">
      <w:pPr>
        <w:jc w:val="both"/>
        <w:rPr>
          <w:rFonts w:hAnsi="Times New Roman" w:ascii="Times New Roman"/>
        </w:rPr>
      </w:pPr>
      <w:r w:rsidRPr="006F6725">
        <w:rPr>
          <w:rFonts w:hAnsi="Times New Roman" w:ascii="Times New Roman"/>
        </w:rPr>
        <w:t>- TERETNO VOZILO marke VOLVO 42T  4X2, godina proizvodnje  1993., broj šasije :  YV2H5A8AXRB112867, registarske oznake  ZG6192AG, datum odjave 05.07.2012.g.</w:t>
      </w:r>
    </w:p>
    <w:p w:rsidRDefault="006F6725" w:rsidP="0054397C" w:rsidR="006F6725">
      <w:pPr>
        <w:jc w:val="both"/>
        <w:rPr>
          <w:rFonts w:hAnsi="Times New Roman" w:ascii="Times New Roman"/>
        </w:rPr>
      </w:pPr>
      <w:r w:rsidRPr="006F6725">
        <w:rPr>
          <w:rFonts w:hAnsi="Times New Roman" w:ascii="Times New Roman"/>
        </w:rPr>
        <w:t>Prem</w:t>
      </w:r>
      <w:r w:rsidR="007A7B1D">
        <w:rPr>
          <w:rFonts w:hAnsi="Times New Roman" w:ascii="Times New Roman"/>
        </w:rPr>
        <w:t>a pisanoj Izjavi Anđelka Tomića</w:t>
      </w:r>
      <w:r w:rsidR="006467D8">
        <w:rPr>
          <w:rFonts w:hAnsi="Times New Roman" w:ascii="Times New Roman"/>
        </w:rPr>
        <w:t xml:space="preserve"> broj OV-13236/2018</w:t>
      </w:r>
      <w:r w:rsidR="007A7B1D">
        <w:rPr>
          <w:rFonts w:hAnsi="Times New Roman" w:ascii="Times New Roman"/>
        </w:rPr>
        <w:t>, ovjeren</w:t>
      </w:r>
      <w:r w:rsidR="006467D8">
        <w:rPr>
          <w:rFonts w:hAnsi="Times New Roman" w:ascii="Times New Roman"/>
        </w:rPr>
        <w:t>oj</w:t>
      </w:r>
      <w:r w:rsidR="007A7B1D">
        <w:rPr>
          <w:rFonts w:hAnsi="Times New Roman" w:ascii="Times New Roman"/>
        </w:rPr>
        <w:t xml:space="preserve"> dana 07.08.2018.g. kod javnog biljež</w:t>
      </w:r>
      <w:r w:rsidR="006467D8">
        <w:rPr>
          <w:rFonts w:hAnsi="Times New Roman" w:ascii="Times New Roman"/>
        </w:rPr>
        <w:t>nika Vesne Pučar iz Zagreba, naprijed navedena vozila su stradala-nestala u Faludži u Iraku na ratnom području koje je bilo pod okupacijom tako zvane Islamske države 2002.godine.</w:t>
      </w:r>
    </w:p>
    <w:p w:rsidRDefault="00BA4A80" w:rsidP="0054397C" w:rsidR="006467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Vozač</w:t>
      </w:r>
      <w:r w:rsidR="006467D8">
        <w:rPr>
          <w:rFonts w:hAnsi="Times New Roman" w:ascii="Times New Roman"/>
        </w:rPr>
        <w:t>i su jedva spasili živu glavu, a jedan njihov kolega je tu i poginuo.</w:t>
      </w:r>
    </w:p>
    <w:p w:rsidRDefault="00207C05" w:rsidP="0054397C" w:rsidR="006F6725">
      <w:pPr>
        <w:pStyle w:val="Podnaslov"/>
        <w:numPr>
          <w:ilvl w:val="0"/>
          <w:numId w:val="4"/>
        </w:numPr>
        <w:jc w:val="both"/>
      </w:pPr>
      <w:r>
        <w:t>Popis vjerovnika</w:t>
      </w:r>
      <w:r w:rsidR="00360934">
        <w:t xml:space="preserve"> (čl.222. SZ)</w:t>
      </w:r>
    </w:p>
    <w:p w:rsidRDefault="006F6725" w:rsidP="0054397C" w:rsidR="006F6725" w:rsidRPr="006467D8">
      <w:pPr>
        <w:jc w:val="both"/>
      </w:pPr>
      <w:r w:rsidRPr="006467D8">
        <w:t>Temeljem čl. 222.  SZ, stečajna upraviteljica  u nastavku daje popis  vjerovnika :</w:t>
      </w:r>
    </w:p>
    <w:p w:rsidRDefault="006F6725" w:rsidP="0054397C" w:rsidR="006F6725" w:rsidRPr="001553EE">
      <w:pPr>
        <w:jc w:val="both"/>
        <w:rPr>
          <w:b/>
        </w:rPr>
      </w:pPr>
      <w:r w:rsidRPr="001553EE">
        <w:rPr>
          <w:b/>
        </w:rPr>
        <w:t>VJEROVNICI PRVOG VIŠEG ISPLATNOG REDA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96"/>
        <w:gridCol w:w="3692"/>
        <w:gridCol w:w="2241"/>
        <w:gridCol w:w="2259"/>
      </w:tblGrid>
      <w:tr w:rsidTr="00245009" w:rsidR="006F6725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6725" w:rsidP="0054397C" w:rsidR="006F6725">
            <w:pPr>
              <w:jc w:val="both"/>
            </w:pPr>
            <w:r>
              <w:t>Red.br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6725" w:rsidP="0054397C" w:rsidR="006F6725">
            <w:pPr>
              <w:jc w:val="both"/>
            </w:pPr>
            <w:r>
              <w:t>VJEROVNIK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6725" w:rsidP="0054397C" w:rsidR="006F6725">
            <w:pPr>
              <w:jc w:val="both"/>
            </w:pPr>
            <w:r>
              <w:t>IZNOS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6725" w:rsidP="0054397C" w:rsidR="006F6725">
            <w:pPr>
              <w:jc w:val="both"/>
            </w:pPr>
            <w:r>
              <w:t>OSNOVA TRAŽBINE</w:t>
            </w:r>
          </w:p>
        </w:tc>
      </w:tr>
      <w:tr w:rsidTr="00245009" w:rsidR="006F6725"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>
            <w:pPr>
              <w:jc w:val="both"/>
            </w:pPr>
          </w:p>
          <w:p w:rsidRDefault="006F6725" w:rsidP="0054397C" w:rsidR="006F6725">
            <w:pPr>
              <w:jc w:val="both"/>
            </w:pPr>
          </w:p>
        </w:tc>
        <w:tc>
          <w:tcPr>
            <w:tcW w:type="dxa" w:w="232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32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>
            <w:pPr>
              <w:jc w:val="both"/>
            </w:pPr>
          </w:p>
        </w:tc>
      </w:tr>
      <w:tr w:rsidTr="00245009" w:rsidR="006F6725" w:rsidRPr="002108AB"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 w:rsidRPr="002108AB">
            <w:pPr>
              <w:jc w:val="both"/>
              <w:rPr>
                <w:b/>
              </w:rPr>
            </w:pPr>
            <w:r w:rsidRPr="002108AB">
              <w:rPr>
                <w:b/>
              </w:rPr>
              <w:t xml:space="preserve">UKUPNO:    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 w:rsidRPr="002108AB">
            <w:pPr>
              <w:jc w:val="both"/>
              <w:rPr>
                <w:b/>
              </w:rPr>
            </w:pPr>
            <w:r w:rsidRPr="002108AB">
              <w:rPr>
                <w:b/>
              </w:rPr>
              <w:t>I. viši isplatni red</w:t>
            </w:r>
          </w:p>
        </w:tc>
        <w:tc>
          <w:tcPr>
            <w:tcW w:type="dxa" w:w="232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 w:rsidRPr="002108AB">
            <w:pPr>
              <w:jc w:val="both"/>
              <w:rPr>
                <w:b/>
              </w:rPr>
            </w:pPr>
          </w:p>
        </w:tc>
        <w:tc>
          <w:tcPr>
            <w:tcW w:type="dxa" w:w="232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 w:rsidRPr="002108AB">
            <w:pPr>
              <w:jc w:val="both"/>
              <w:rPr>
                <w:b/>
              </w:rPr>
            </w:pPr>
          </w:p>
        </w:tc>
      </w:tr>
    </w:tbl>
    <w:p w:rsidRDefault="006F6725" w:rsidP="0054397C" w:rsidR="006F6725">
      <w:pPr>
        <w:jc w:val="both"/>
      </w:pPr>
    </w:p>
    <w:p w:rsidRDefault="006F6725" w:rsidP="0054397C" w:rsidR="006F6725">
      <w:pPr>
        <w:jc w:val="both"/>
        <w:rPr>
          <w:b/>
        </w:rPr>
      </w:pPr>
    </w:p>
    <w:p w:rsidRDefault="006F6725" w:rsidP="0054397C" w:rsidR="006F6725" w:rsidRPr="001553EE">
      <w:pPr>
        <w:jc w:val="both"/>
        <w:rPr>
          <w:b/>
        </w:rPr>
      </w:pPr>
      <w:r w:rsidRPr="001553EE">
        <w:rPr>
          <w:b/>
        </w:rPr>
        <w:t>VJEROVNICI DRUGOG VIŠEG ISPLATNOG  REDA</w:t>
      </w:r>
    </w:p>
    <w:tbl>
      <w:tblPr>
        <w:tblStyle w:val="Reetkatablice"/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1134"/>
        <w:gridCol w:w="3687"/>
        <w:gridCol w:w="2267"/>
        <w:gridCol w:w="2268"/>
      </w:tblGrid>
      <w:tr w:rsidTr="00245009" w:rsidR="006F6725">
        <w:trPr>
          <w:trHeight w:val="267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6725" w:rsidP="0054397C" w:rsidR="006F6725">
            <w:pPr>
              <w:jc w:val="both"/>
            </w:pPr>
            <w:r>
              <w:t>Red.br.</w:t>
            </w:r>
          </w:p>
        </w:tc>
        <w:tc>
          <w:tcPr>
            <w:tcW w:type="dxa" w:w="3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6725" w:rsidP="0054397C" w:rsidR="006F6725">
            <w:pPr>
              <w:jc w:val="both"/>
            </w:pPr>
            <w:r>
              <w:t>VJEROVNIK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6725" w:rsidP="0054397C" w:rsidR="006F6725">
            <w:pPr>
              <w:jc w:val="both"/>
            </w:pPr>
            <w:r>
              <w:t>IZNOS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6725" w:rsidP="0054397C" w:rsidR="006F6725">
            <w:pPr>
              <w:jc w:val="both"/>
            </w:pPr>
            <w:r>
              <w:t>OSNOVA TRAŽBINE</w:t>
            </w:r>
          </w:p>
        </w:tc>
      </w:tr>
      <w:tr w:rsidTr="00245009" w:rsidR="006F6725" w:rsidRPr="002108AB">
        <w:trPr>
          <w:trHeight w:val="475"/>
        </w:trPr>
        <w:tc>
          <w:tcPr>
            <w:tcW w:type="dxa" w:w="113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>1.</w:t>
            </w:r>
          </w:p>
        </w:tc>
        <w:tc>
          <w:tcPr>
            <w:tcW w:type="dxa" w:w="368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>RH, MF, Porezna uprava, Područni ured Zagreb</w:t>
            </w:r>
          </w:p>
        </w:tc>
        <w:tc>
          <w:tcPr>
            <w:tcW w:type="dxa" w:w="226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ind w:left="297"/>
              <w:jc w:val="both"/>
            </w:pPr>
            <w:r w:rsidRPr="006467D8">
              <w:t xml:space="preserve">     </w:t>
            </w:r>
            <w:r w:rsidR="00874BC5">
              <w:t xml:space="preserve"> </w:t>
            </w:r>
            <w:r w:rsidRPr="006467D8">
              <w:t xml:space="preserve"> 168.057,25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>Porezi i doprinosi</w:t>
            </w:r>
          </w:p>
        </w:tc>
      </w:tr>
      <w:tr w:rsidTr="00245009" w:rsidR="006F6725" w:rsidRPr="002108AB">
        <w:trPr>
          <w:trHeight w:val="237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>2.</w:t>
            </w:r>
          </w:p>
        </w:tc>
        <w:tc>
          <w:tcPr>
            <w:tcW w:type="dxa" w:w="3687"/>
            <w:tcBorders>
              <w:top w:val="nil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>Grad Velika Gorica</w:t>
            </w:r>
          </w:p>
        </w:tc>
        <w:tc>
          <w:tcPr>
            <w:tcW w:type="dxa" w:w="2267"/>
            <w:tcBorders>
              <w:top w:val="nil"/>
              <w:left w:val="nil"/>
              <w:bottom w:val="nil"/>
              <w:right w:val="nil"/>
            </w:tcBorders>
          </w:tcPr>
          <w:p w:rsidRDefault="00874BC5" w:rsidP="0054397C" w:rsidR="006F6725" w:rsidRPr="006467D8">
            <w:pPr>
              <w:ind w:left="207"/>
              <w:jc w:val="both"/>
            </w:pPr>
            <w:r>
              <w:t xml:space="preserve">           </w:t>
            </w:r>
            <w:r w:rsidR="006F6725" w:rsidRPr="006467D8">
              <w:t>21.228,74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>Zakupnina javnine površine za kiosk</w:t>
            </w:r>
          </w:p>
        </w:tc>
      </w:tr>
      <w:tr w:rsidTr="00245009" w:rsidR="006F6725" w:rsidRPr="002108AB">
        <w:trPr>
          <w:trHeight w:val="237"/>
        </w:trPr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>3.</w:t>
            </w:r>
          </w:p>
        </w:tc>
        <w:tc>
          <w:tcPr>
            <w:tcW w:type="dxa" w:w="3687"/>
            <w:tcBorders>
              <w:top w:val="nil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>Cr</w:t>
            </w:r>
            <w:r w:rsidR="00BA4A80">
              <w:t>o</w:t>
            </w:r>
            <w:r w:rsidRPr="006467D8">
              <w:t>atia osiguranje d.d.</w:t>
            </w:r>
          </w:p>
        </w:tc>
        <w:tc>
          <w:tcPr>
            <w:tcW w:type="dxa" w:w="2267"/>
            <w:tcBorders>
              <w:top w:val="nil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 xml:space="preserve">                  5.754,30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6F6725" w:rsidP="0054397C" w:rsidR="006F6725" w:rsidRPr="006467D8">
            <w:pPr>
              <w:jc w:val="both"/>
            </w:pPr>
            <w:r w:rsidRPr="006467D8">
              <w:t>Premija osiguranja</w:t>
            </w:r>
          </w:p>
        </w:tc>
      </w:tr>
      <w:tr w:rsidTr="00245009" w:rsidR="006F6725" w:rsidRPr="002108AB">
        <w:trPr>
          <w:trHeight w:val="70"/>
        </w:trPr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 w:rsidRPr="002108AB">
            <w:pPr>
              <w:jc w:val="both"/>
            </w:pPr>
            <w:r w:rsidRPr="002108AB">
              <w:rPr>
                <w:b/>
              </w:rPr>
              <w:t xml:space="preserve">UKUPNO:  </w:t>
            </w:r>
          </w:p>
        </w:tc>
        <w:tc>
          <w:tcPr>
            <w:tcW w:type="dxa" w:w="368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 w:rsidRPr="002108AB">
            <w:pPr>
              <w:jc w:val="both"/>
              <w:rPr>
                <w:b/>
              </w:rPr>
            </w:pPr>
            <w:r w:rsidRPr="002108AB">
              <w:rPr>
                <w:b/>
              </w:rPr>
              <w:t>II.viši isplatni red</w:t>
            </w:r>
            <w:r>
              <w:rPr>
                <w:b/>
              </w:rPr>
              <w:t xml:space="preserve">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 w:rsidRPr="000905FC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           </w:t>
            </w:r>
            <w:r w:rsidR="00874BC5">
              <w:rPr>
                <w:b/>
              </w:rPr>
              <w:t xml:space="preserve"> </w:t>
            </w:r>
            <w:r>
              <w:rPr>
                <w:b/>
              </w:rPr>
              <w:t xml:space="preserve"> 195.040,29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6F6725" w:rsidP="0054397C" w:rsidR="006F6725" w:rsidRPr="002108AB">
            <w:pPr>
              <w:ind w:left="1032"/>
              <w:jc w:val="both"/>
            </w:pPr>
          </w:p>
        </w:tc>
      </w:tr>
    </w:tbl>
    <w:p w:rsidRDefault="006F6725" w:rsidP="0054397C" w:rsidR="006F6725">
      <w:pPr>
        <w:jc w:val="both"/>
      </w:pPr>
    </w:p>
    <w:p w:rsidRDefault="006F6725" w:rsidP="0054397C" w:rsidR="006F6725">
      <w:pPr>
        <w:jc w:val="both"/>
      </w:pPr>
      <w:r>
        <w:t>Vjerovnici</w:t>
      </w:r>
      <w:r w:rsidR="006467D8">
        <w:t xml:space="preserve"> </w:t>
      </w:r>
      <w:r>
        <w:t xml:space="preserve"> II. Višeg isplatnog reda prijavili su u zakonom predviđenom roku svoje tražbine u ukupnom iznosu  195.040,29 kn.</w:t>
      </w:r>
    </w:p>
    <w:p w:rsidRDefault="006F6725" w:rsidP="0054397C" w:rsidR="006F6725">
      <w:pPr>
        <w:jc w:val="both"/>
      </w:pPr>
      <w:r>
        <w:t xml:space="preserve">Vjerovnik pod rednim brojem 1. Ministarstvo financija, porezna uprava, u postupku naplate potraživanja zatražila je upis zabrane otuđenja i opterećenja na motornim vozilima u vlasništvu stečajnog dužnika koja </w:t>
      </w:r>
      <w:r w:rsidR="009131C5">
        <w:t>su navedena u slijedećoj tabeli ( prema  Obavjesti o razlučnom pravu, koju je dostavila  Porezna uprava)</w:t>
      </w:r>
      <w:r>
        <w:t xml:space="preserve">    </w:t>
      </w:r>
    </w:p>
    <w:p w:rsidRDefault="006F6725" w:rsidP="0054397C" w:rsidR="006F6725">
      <w:pPr>
        <w:jc w:val="both"/>
      </w:pPr>
    </w:p>
    <w:p w:rsidRDefault="006F6725" w:rsidP="0054397C" w:rsidR="006F6725">
      <w:pPr>
        <w:jc w:val="both"/>
      </w:pPr>
    </w:p>
    <w:p w:rsidRDefault="006F6725" w:rsidP="0054397C" w:rsidR="006F6725">
      <w:pPr>
        <w:jc w:val="both"/>
      </w:pPr>
      <w:r>
        <w:t xml:space="preserve">     </w:t>
      </w:r>
    </w:p>
    <w:p w:rsidRDefault="006F6725" w:rsidP="0054397C" w:rsidR="006F6725" w:rsidRPr="001553EE">
      <w:pPr>
        <w:jc w:val="both"/>
        <w:rPr>
          <w:b/>
        </w:rPr>
      </w:pPr>
      <w:r w:rsidRPr="001553EE">
        <w:rPr>
          <w:b/>
        </w:rPr>
        <w:t xml:space="preserve">             VJEROVNICI S PRAVOM ODVOJENOG NAMIRENJA</w:t>
      </w:r>
    </w:p>
    <w:tbl>
      <w:tblPr>
        <w:tblStyle w:val="Reetkatablice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1418"/>
        <w:gridCol w:w="1276"/>
        <w:gridCol w:w="3402"/>
        <w:gridCol w:w="2517"/>
      </w:tblGrid>
      <w:tr w:rsidTr="00245009" w:rsidR="006F6725">
        <w:tc>
          <w:tcPr>
            <w:tcW w:type="dxa" w:w="675"/>
          </w:tcPr>
          <w:p w:rsidRDefault="006F6725" w:rsidP="0054397C" w:rsidR="006F6725">
            <w:pPr>
              <w:jc w:val="both"/>
            </w:pPr>
            <w:r>
              <w:t>Red.</w:t>
            </w:r>
          </w:p>
          <w:p w:rsidRDefault="006F6725" w:rsidP="0054397C" w:rsidR="006F6725">
            <w:pPr>
              <w:jc w:val="both"/>
            </w:pPr>
            <w:r>
              <w:t>Br.</w:t>
            </w:r>
          </w:p>
        </w:tc>
        <w:tc>
          <w:tcPr>
            <w:tcW w:type="dxa" w:w="1418"/>
          </w:tcPr>
          <w:p w:rsidRDefault="006F6725" w:rsidP="0054397C" w:rsidR="006F6725">
            <w:pPr>
              <w:jc w:val="both"/>
            </w:pPr>
            <w:r>
              <w:t>VJEROVNIK</w:t>
            </w:r>
          </w:p>
        </w:tc>
        <w:tc>
          <w:tcPr>
            <w:tcW w:type="dxa" w:w="1276"/>
          </w:tcPr>
          <w:p w:rsidRDefault="006F6725" w:rsidP="0054397C" w:rsidR="006F6725">
            <w:pPr>
              <w:jc w:val="both"/>
            </w:pPr>
            <w:r>
              <w:t>IZNOS TRAŽBINE</w:t>
            </w:r>
          </w:p>
        </w:tc>
        <w:tc>
          <w:tcPr>
            <w:tcW w:type="dxa" w:w="3402"/>
          </w:tcPr>
          <w:p w:rsidRDefault="006F6725" w:rsidP="0054397C" w:rsidR="006F6725">
            <w:pPr>
              <w:jc w:val="both"/>
            </w:pPr>
            <w:r>
              <w:t>OSNOV TRAŽBINE</w:t>
            </w:r>
          </w:p>
        </w:tc>
        <w:tc>
          <w:tcPr>
            <w:tcW w:type="dxa" w:w="2517"/>
          </w:tcPr>
          <w:p w:rsidRDefault="006F6725" w:rsidP="0054397C" w:rsidR="006F6725">
            <w:pPr>
              <w:jc w:val="both"/>
            </w:pPr>
            <w:r>
              <w:t>PREDMET RAZLUČNOG PRAVA</w:t>
            </w:r>
          </w:p>
        </w:tc>
      </w:tr>
      <w:tr w:rsidTr="00245009" w:rsidR="006F6725" w:rsidRPr="00B73AD1">
        <w:tc>
          <w:tcPr>
            <w:tcW w:type="dxa" w:w="675"/>
          </w:tcPr>
          <w:p w:rsidRDefault="006F6725" w:rsidP="0054397C" w:rsidR="006F6725">
            <w:pPr>
              <w:jc w:val="both"/>
            </w:pPr>
            <w:r>
              <w:t xml:space="preserve">1.           </w:t>
            </w:r>
          </w:p>
        </w:tc>
        <w:tc>
          <w:tcPr>
            <w:tcW w:type="dxa" w:w="1418"/>
          </w:tcPr>
          <w:p w:rsidRDefault="006F6725" w:rsidP="0054397C" w:rsidR="006F6725">
            <w:pPr>
              <w:jc w:val="both"/>
            </w:pPr>
            <w:r>
              <w:t>Ministarstvo financija, Porezna uprava</w:t>
            </w:r>
          </w:p>
        </w:tc>
        <w:tc>
          <w:tcPr>
            <w:tcW w:type="dxa" w:w="1276"/>
          </w:tcPr>
          <w:p w:rsidRDefault="00310216" w:rsidP="0054397C" w:rsidR="006F6725">
            <w:pPr>
              <w:jc w:val="both"/>
            </w:pPr>
            <w:r>
              <w:t>161.865,73</w:t>
            </w:r>
          </w:p>
        </w:tc>
        <w:tc>
          <w:tcPr>
            <w:tcW w:type="dxa" w:w="3402"/>
          </w:tcPr>
          <w:p w:rsidRDefault="006F6725" w:rsidP="0054397C" w:rsidR="006F6725" w:rsidRPr="00B73AD1">
            <w:pPr>
              <w:jc w:val="both"/>
            </w:pPr>
            <w:r w:rsidRPr="00B73AD1">
              <w:t xml:space="preserve">Rješenje Ministarstva financija, Porezne uprave, Klasa: UP/1-425-02/2013-01/2629 od 20.01.2014.g. evidetirano kod MUP, PU Zagrebačka, Postaja Velika Gorica </w:t>
            </w:r>
          </w:p>
        </w:tc>
        <w:tc>
          <w:tcPr>
            <w:tcW w:type="dxa" w:w="2517"/>
          </w:tcPr>
          <w:p w:rsidRDefault="006F6725" w:rsidP="0054397C" w:rsidR="006F6725" w:rsidRPr="00B73AD1">
            <w:pPr>
              <w:pStyle w:val="Bezproreda"/>
              <w:jc w:val="both"/>
              <w:rPr>
                <w:rFonts w:hAnsi="Times New Roman" w:ascii="Times New Roman"/>
              </w:rPr>
            </w:pPr>
            <w:r w:rsidRPr="00B73AD1">
              <w:rPr>
                <w:rFonts w:hAnsi="Times New Roman" w:ascii="Times New Roman"/>
              </w:rPr>
              <w:t>-CARDI-773  priključno vozilo, god.proizvodnje  1992.,  br.šasije: ZB3773136HSS25358, reg.oznaka:  ZG3010AA;</w:t>
            </w:r>
          </w:p>
          <w:p w:rsidRDefault="006F6725" w:rsidP="0054397C" w:rsidR="006F6725" w:rsidRPr="00B73AD1">
            <w:pPr>
              <w:pStyle w:val="Bezproreda"/>
              <w:jc w:val="both"/>
              <w:rPr>
                <w:rFonts w:hAnsi="Times New Roman" w:ascii="Times New Roman"/>
              </w:rPr>
            </w:pPr>
            <w:r w:rsidRPr="00B73AD1">
              <w:rPr>
                <w:rFonts w:hAnsi="Times New Roman" w:ascii="Times New Roman"/>
              </w:rPr>
              <w:t>-MERCEDES SR6P/1733 teretni automobil, god.proizvodnje 1990.,  br.šasije   WDB65216215503023, reg.oznake ZG6192AG;</w:t>
            </w:r>
          </w:p>
          <w:p w:rsidRDefault="006F6725" w:rsidP="0054397C" w:rsidR="006F6725" w:rsidRPr="00B73AD1">
            <w:pPr>
              <w:jc w:val="both"/>
            </w:pPr>
            <w:r w:rsidRPr="00B73AD1">
              <w:rPr>
                <w:rFonts w:hAnsi="Times New Roman" w:ascii="Times New Roman"/>
              </w:rPr>
              <w:t>-VOLVO  427  4X2/F   12  teretni automobil,  god. Proizvodnje  1993.,   br.šasije :  VF7GC9HXC94327040</w:t>
            </w:r>
          </w:p>
        </w:tc>
      </w:tr>
      <w:tr w:rsidTr="00245009" w:rsidR="006F6725">
        <w:tc>
          <w:tcPr>
            <w:tcW w:type="dxa" w:w="675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1418"/>
          </w:tcPr>
          <w:p w:rsidRDefault="006F6725" w:rsidP="0054397C" w:rsidR="006F6725" w:rsidRPr="001553EE">
            <w:pPr>
              <w:jc w:val="both"/>
              <w:rPr>
                <w:b/>
              </w:rPr>
            </w:pPr>
            <w:r w:rsidRPr="001553EE">
              <w:rPr>
                <w:b/>
              </w:rPr>
              <w:t>UKUPNO: razlučni</w:t>
            </w:r>
          </w:p>
        </w:tc>
        <w:tc>
          <w:tcPr>
            <w:tcW w:type="dxa" w:w="1276"/>
          </w:tcPr>
          <w:p w:rsidRDefault="00BA4A80" w:rsidP="0054397C" w:rsidR="006F6725" w:rsidRPr="001553EE">
            <w:pPr>
              <w:jc w:val="both"/>
              <w:rPr>
                <w:b/>
              </w:rPr>
            </w:pPr>
            <w:r>
              <w:rPr>
                <w:b/>
              </w:rPr>
              <w:t>161.865,73</w:t>
            </w:r>
          </w:p>
        </w:tc>
        <w:tc>
          <w:tcPr>
            <w:tcW w:type="dxa" w:w="3402"/>
          </w:tcPr>
          <w:p w:rsidRDefault="006F6725" w:rsidP="0054397C" w:rsidR="006F6725">
            <w:pPr>
              <w:jc w:val="both"/>
            </w:pPr>
          </w:p>
        </w:tc>
        <w:tc>
          <w:tcPr>
            <w:tcW w:type="dxa" w:w="2517"/>
          </w:tcPr>
          <w:p w:rsidRDefault="006F6725" w:rsidP="0054397C" w:rsidR="006F6725">
            <w:pPr>
              <w:jc w:val="both"/>
            </w:pPr>
          </w:p>
        </w:tc>
      </w:tr>
    </w:tbl>
    <w:p w:rsidRDefault="004F6077" w:rsidP="004F6077" w:rsidR="006F6725">
      <w:pPr>
        <w:pStyle w:val="Odlomakpopisa"/>
        <w:numPr>
          <w:ilvl w:val="0"/>
          <w:numId w:val="22"/>
        </w:numPr>
        <w:jc w:val="both"/>
      </w:pPr>
      <w:r>
        <w:t xml:space="preserve">Vjerovnik u svojoj obavjesti o razlučnom pravu nije naveo iznos  </w:t>
      </w:r>
      <w:r w:rsidR="006F6725">
        <w:tab/>
      </w:r>
      <w:r w:rsidR="006F6725">
        <w:tab/>
        <w:t xml:space="preserve">             </w:t>
      </w:r>
    </w:p>
    <w:p w:rsidRDefault="006F6725" w:rsidP="0054397C" w:rsidR="006F6725">
      <w:pPr>
        <w:jc w:val="both"/>
      </w:pPr>
      <w:r>
        <w:t>Vjerovnici koji nisu prijavili svoje tražbine</w:t>
      </w:r>
    </w:p>
    <w:p w:rsidRDefault="006F6725" w:rsidP="0054397C" w:rsidR="006F6725">
      <w:pPr>
        <w:jc w:val="both"/>
      </w:pPr>
      <w:r>
        <w:t>Stečajna upraviteljica nije uspjela stupiti u posjed dokumentacije temeljem koje bi mogla prikupiti informacije o postojanju eventualnih tražbina koje nisu prijavljene.</w:t>
      </w:r>
    </w:p>
    <w:p w:rsidRDefault="00BC01B3" w:rsidP="004F6077" w:rsidR="00B73AD1" w:rsidRPr="00190824">
      <w:pPr>
        <w:pStyle w:val="Podnaslov"/>
        <w:numPr>
          <w:ilvl w:val="0"/>
          <w:numId w:val="4"/>
        </w:numPr>
        <w:jc w:val="both"/>
      </w:pPr>
      <w:r>
        <w:t>Pregled imovine i obveza</w:t>
      </w:r>
      <w:r w:rsidR="00B73AD1">
        <w:t>( čl.223.SZ)</w:t>
      </w:r>
      <w:r w:rsidR="00C032CA">
        <w:tab/>
      </w:r>
      <w:r w:rsidR="00C032CA">
        <w:tab/>
      </w:r>
    </w:p>
    <w:p w:rsidRDefault="00B73AD1" w:rsidP="0054397C" w:rsidR="00B73AD1">
      <w:pPr>
        <w:jc w:val="both"/>
      </w:pPr>
      <w:r>
        <w:t xml:space="preserve">Temeljem poduzetih radnji i kontakata sa odgovornom osobom stečajnog dužnika do otvaranja stečajnog postupka  te dostavljenog prokaznog popisa imovine  utvrđeno je da stečajni dužnik nema nikakve imovine.  </w:t>
      </w:r>
    </w:p>
    <w:p w:rsidRDefault="00B73AD1" w:rsidP="0054397C" w:rsidR="00B73AD1" w:rsidRPr="00B73AD1">
      <w:pPr>
        <w:jc w:val="both"/>
      </w:pPr>
      <w:r>
        <w:t xml:space="preserve">U obvezama se nalaze priznate tražbine i minimalni troškovi stečajnog postupka.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5517"/>
        <w:gridCol w:w="3096"/>
      </w:tblGrid>
      <w:tr w:rsidTr="00BC01B3" w:rsidR="00BC01B3">
        <w:tc>
          <w:tcPr>
            <w:tcW w:type="dxa" w:w="675"/>
          </w:tcPr>
          <w:p w:rsidRDefault="00BC01B3" w:rsidP="0054397C" w:rsidR="00BC01B3">
            <w:pPr>
              <w:jc w:val="both"/>
            </w:pPr>
            <w:r>
              <w:t>R.b.</w:t>
            </w:r>
          </w:p>
        </w:tc>
        <w:tc>
          <w:tcPr>
            <w:tcW w:type="dxa" w:w="5517"/>
          </w:tcPr>
          <w:p w:rsidRDefault="00BC01B3" w:rsidP="0054397C" w:rsidR="00BC01B3">
            <w:pPr>
              <w:jc w:val="both"/>
            </w:pPr>
            <w:r>
              <w:t>OPIS</w:t>
            </w:r>
          </w:p>
        </w:tc>
        <w:tc>
          <w:tcPr>
            <w:tcW w:type="dxa" w:w="3096"/>
          </w:tcPr>
          <w:p w:rsidRDefault="00120486" w:rsidP="0054397C" w:rsidR="00BC01B3">
            <w:pPr>
              <w:jc w:val="both"/>
            </w:pPr>
            <w:r>
              <w:t xml:space="preserve">               </w:t>
            </w:r>
            <w:r w:rsidR="00BC01B3">
              <w:t>IZNOS u kn</w:t>
            </w:r>
          </w:p>
        </w:tc>
      </w:tr>
      <w:tr w:rsidTr="00BC01B3" w:rsidR="00BC01B3">
        <w:tc>
          <w:tcPr>
            <w:tcW w:type="dxa" w:w="675"/>
          </w:tcPr>
          <w:p w:rsidRDefault="00B435C3" w:rsidP="0054397C" w:rsidR="00BC01B3" w:rsidRPr="00421B7C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BC01B3" w:rsidRPr="00421B7C">
              <w:rPr>
                <w:b/>
              </w:rPr>
              <w:t>.</w:t>
            </w:r>
          </w:p>
        </w:tc>
        <w:tc>
          <w:tcPr>
            <w:tcW w:type="dxa" w:w="5517"/>
          </w:tcPr>
          <w:p w:rsidRDefault="00BC01B3" w:rsidP="0054397C" w:rsidR="00BC01B3" w:rsidRPr="00421B7C">
            <w:pPr>
              <w:jc w:val="both"/>
              <w:rPr>
                <w:b/>
              </w:rPr>
            </w:pPr>
            <w:r w:rsidRPr="00421B7C">
              <w:rPr>
                <w:b/>
              </w:rPr>
              <w:t>IMOVINA</w:t>
            </w:r>
          </w:p>
        </w:tc>
        <w:tc>
          <w:tcPr>
            <w:tcW w:type="dxa" w:w="3096"/>
          </w:tcPr>
          <w:p w:rsidRDefault="00874BC5" w:rsidP="0054397C" w:rsidR="00BC01B3" w:rsidRPr="00421B7C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</w:t>
            </w:r>
            <w:r w:rsidR="00B73AD1">
              <w:rPr>
                <w:b/>
              </w:rPr>
              <w:t>0,00</w:t>
            </w:r>
          </w:p>
        </w:tc>
      </w:tr>
      <w:tr w:rsidTr="00BC01B3" w:rsidR="00BC01B3">
        <w:tc>
          <w:tcPr>
            <w:tcW w:type="dxa" w:w="675"/>
          </w:tcPr>
          <w:p w:rsidRDefault="00B435C3" w:rsidP="0054397C" w:rsidR="00BC01B3">
            <w:pPr>
              <w:jc w:val="both"/>
            </w:pPr>
            <w:r>
              <w:t>I</w:t>
            </w:r>
            <w:r w:rsidR="00BC01B3">
              <w:t>.1.</w:t>
            </w:r>
          </w:p>
        </w:tc>
        <w:tc>
          <w:tcPr>
            <w:tcW w:type="dxa" w:w="5517"/>
          </w:tcPr>
          <w:p w:rsidRDefault="00B73AD1" w:rsidP="0054397C" w:rsidR="00BC01B3">
            <w:pPr>
              <w:jc w:val="both"/>
            </w:pPr>
            <w:r>
              <w:t>N</w:t>
            </w:r>
            <w:r w:rsidR="00B435C3">
              <w:t>ekretnine</w:t>
            </w:r>
            <w:r>
              <w:t xml:space="preserve"> i pokretnine</w:t>
            </w:r>
          </w:p>
        </w:tc>
        <w:tc>
          <w:tcPr>
            <w:tcW w:type="dxa" w:w="3096"/>
          </w:tcPr>
          <w:p w:rsidRDefault="00874BC5" w:rsidP="0054397C" w:rsidR="00BC01B3">
            <w:pPr>
              <w:jc w:val="both"/>
            </w:pPr>
            <w:r>
              <w:t xml:space="preserve">                                                </w:t>
            </w:r>
            <w:r w:rsidR="00B73AD1">
              <w:t>0,00</w:t>
            </w:r>
          </w:p>
        </w:tc>
      </w:tr>
      <w:tr w:rsidTr="00BC01B3" w:rsidR="008466DD" w:rsidRPr="00EF2ECF">
        <w:tc>
          <w:tcPr>
            <w:tcW w:type="dxa" w:w="675"/>
          </w:tcPr>
          <w:p w:rsidRDefault="00B435C3" w:rsidP="0054397C" w:rsidR="008466DD">
            <w:pPr>
              <w:jc w:val="both"/>
            </w:pPr>
            <w:r>
              <w:t>I</w:t>
            </w:r>
            <w:r w:rsidR="008466DD">
              <w:t>.2.</w:t>
            </w:r>
          </w:p>
        </w:tc>
        <w:tc>
          <w:tcPr>
            <w:tcW w:type="dxa" w:w="5517"/>
          </w:tcPr>
          <w:p w:rsidRDefault="00310216" w:rsidP="0054397C" w:rsidR="008466DD" w:rsidRPr="008466DD">
            <w:pPr>
              <w:jc w:val="both"/>
            </w:pPr>
            <w:r>
              <w:t>P</w:t>
            </w:r>
            <w:r w:rsidR="008466DD" w:rsidRPr="008466DD">
              <w:t>otraživanj</w:t>
            </w:r>
            <w:r w:rsidR="005E2D53">
              <w:t>a</w:t>
            </w:r>
          </w:p>
        </w:tc>
        <w:tc>
          <w:tcPr>
            <w:tcW w:type="dxa" w:w="3096"/>
          </w:tcPr>
          <w:p w:rsidRDefault="00874BC5" w:rsidP="0054397C" w:rsidR="008466DD" w:rsidRPr="00B435C3">
            <w:pPr>
              <w:jc w:val="both"/>
            </w:pPr>
            <w:r>
              <w:t xml:space="preserve">                                                </w:t>
            </w:r>
            <w:r w:rsidR="00B73AD1">
              <w:t>0,00</w:t>
            </w:r>
          </w:p>
        </w:tc>
      </w:tr>
      <w:tr w:rsidTr="00BC01B3" w:rsidR="00BC01B3">
        <w:tc>
          <w:tcPr>
            <w:tcW w:type="dxa" w:w="675"/>
          </w:tcPr>
          <w:p w:rsidRDefault="00B435C3" w:rsidP="0054397C" w:rsidR="00BC01B3">
            <w:pPr>
              <w:jc w:val="both"/>
            </w:pPr>
            <w:r>
              <w:t>I</w:t>
            </w:r>
            <w:r w:rsidR="00421B7C">
              <w:t>.</w:t>
            </w:r>
            <w:r>
              <w:t>3</w:t>
            </w:r>
          </w:p>
        </w:tc>
        <w:tc>
          <w:tcPr>
            <w:tcW w:type="dxa" w:w="5517"/>
          </w:tcPr>
          <w:p w:rsidRDefault="00310216" w:rsidP="0054397C" w:rsidR="00BC01B3" w:rsidRPr="00B435C3">
            <w:pPr>
              <w:jc w:val="both"/>
            </w:pPr>
            <w:r>
              <w:t>N</w:t>
            </w:r>
            <w:r w:rsidR="00B435C3" w:rsidRPr="00B435C3">
              <w:t>ovac</w:t>
            </w:r>
          </w:p>
        </w:tc>
        <w:tc>
          <w:tcPr>
            <w:tcW w:type="dxa" w:w="3096"/>
          </w:tcPr>
          <w:p w:rsidRDefault="00874BC5" w:rsidP="0054397C" w:rsidR="00BC01B3" w:rsidRPr="00B435C3">
            <w:pPr>
              <w:jc w:val="both"/>
            </w:pPr>
            <w:r>
              <w:t xml:space="preserve">                                                </w:t>
            </w:r>
            <w:r w:rsidR="00B73AD1">
              <w:t>0,00</w:t>
            </w:r>
          </w:p>
        </w:tc>
      </w:tr>
      <w:tr w:rsidTr="00BC01B3" w:rsidR="00BC01B3" w:rsidRPr="00F43443">
        <w:tc>
          <w:tcPr>
            <w:tcW w:type="dxa" w:w="675"/>
          </w:tcPr>
          <w:p w:rsidRDefault="00B435C3" w:rsidP="0054397C" w:rsidR="00BC01B3">
            <w:pPr>
              <w:jc w:val="both"/>
            </w:pPr>
            <w:r>
              <w:t>II.</w:t>
            </w:r>
          </w:p>
        </w:tc>
        <w:tc>
          <w:tcPr>
            <w:tcW w:type="dxa" w:w="5517"/>
          </w:tcPr>
          <w:p w:rsidRDefault="00B435C3" w:rsidP="0054397C" w:rsidR="00BC01B3" w:rsidRPr="00B435C3">
            <w:pPr>
              <w:jc w:val="both"/>
              <w:rPr>
                <w:b/>
              </w:rPr>
            </w:pPr>
            <w:r>
              <w:rPr>
                <w:b/>
              </w:rPr>
              <w:t>OBVEZE</w:t>
            </w:r>
          </w:p>
        </w:tc>
        <w:tc>
          <w:tcPr>
            <w:tcW w:type="dxa" w:w="3096"/>
          </w:tcPr>
          <w:p w:rsidRDefault="00874BC5" w:rsidP="0054397C" w:rsidR="00BC01B3" w:rsidRPr="00F43443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</w:t>
            </w:r>
            <w:r w:rsidR="00C032CA">
              <w:rPr>
                <w:b/>
              </w:rPr>
              <w:t>215.040,29</w:t>
            </w:r>
          </w:p>
        </w:tc>
      </w:tr>
      <w:tr w:rsidTr="00BC01B3" w:rsidR="00E31F2C" w:rsidRPr="00E31F2C">
        <w:tc>
          <w:tcPr>
            <w:tcW w:type="dxa" w:w="675"/>
          </w:tcPr>
          <w:p w:rsidRDefault="00E31F2C" w:rsidP="0054397C" w:rsidR="00E31F2C">
            <w:pPr>
              <w:jc w:val="both"/>
            </w:pPr>
            <w:r>
              <w:t>II.1.</w:t>
            </w:r>
          </w:p>
        </w:tc>
        <w:tc>
          <w:tcPr>
            <w:tcW w:type="dxa" w:w="5517"/>
          </w:tcPr>
          <w:p w:rsidRDefault="00E31F2C" w:rsidP="0054397C" w:rsidR="00E31F2C" w:rsidRPr="00E31F2C">
            <w:pPr>
              <w:jc w:val="both"/>
            </w:pPr>
            <w:r w:rsidRPr="00E31F2C">
              <w:t>Troškovi</w:t>
            </w:r>
            <w:r>
              <w:t xml:space="preserve"> stečajnog postupka</w:t>
            </w:r>
          </w:p>
        </w:tc>
        <w:tc>
          <w:tcPr>
            <w:tcW w:type="dxa" w:w="3096"/>
          </w:tcPr>
          <w:p w:rsidRDefault="00874BC5" w:rsidP="0054397C" w:rsidR="00E31F2C" w:rsidRPr="00E31F2C">
            <w:pPr>
              <w:jc w:val="both"/>
            </w:pPr>
            <w:r>
              <w:t xml:space="preserve">                                      </w:t>
            </w:r>
            <w:r w:rsidR="00C032CA">
              <w:t>20.000,00</w:t>
            </w:r>
          </w:p>
        </w:tc>
      </w:tr>
      <w:tr w:rsidTr="00BC01B3" w:rsidR="00BC01B3">
        <w:tc>
          <w:tcPr>
            <w:tcW w:type="dxa" w:w="675"/>
          </w:tcPr>
          <w:p w:rsidRDefault="00F43443" w:rsidP="0054397C" w:rsidR="00BC01B3">
            <w:pPr>
              <w:jc w:val="both"/>
            </w:pPr>
            <w:r>
              <w:t>I</w:t>
            </w:r>
            <w:r w:rsidR="00E31F2C">
              <w:t>I.2</w:t>
            </w:r>
            <w:r>
              <w:t>.</w:t>
            </w:r>
          </w:p>
        </w:tc>
        <w:tc>
          <w:tcPr>
            <w:tcW w:type="dxa" w:w="5517"/>
          </w:tcPr>
          <w:p w:rsidRDefault="00F43443" w:rsidP="0054397C" w:rsidR="00BC01B3">
            <w:pPr>
              <w:jc w:val="both"/>
            </w:pPr>
            <w:r>
              <w:t>Priznate tražbine</w:t>
            </w:r>
          </w:p>
        </w:tc>
        <w:tc>
          <w:tcPr>
            <w:tcW w:type="dxa" w:w="3096"/>
          </w:tcPr>
          <w:p w:rsidRDefault="00477305" w:rsidP="0054397C" w:rsidR="00BC01B3">
            <w:pPr>
              <w:jc w:val="both"/>
            </w:pPr>
            <w:r>
              <w:t xml:space="preserve">                                    </w:t>
            </w:r>
            <w:r w:rsidR="002E505C">
              <w:t>195.040,29</w:t>
            </w:r>
          </w:p>
        </w:tc>
      </w:tr>
    </w:tbl>
    <w:p w:rsidRDefault="00FE4F8D" w:rsidP="0054397C" w:rsidR="00457622">
      <w:pPr>
        <w:jc w:val="both"/>
      </w:pPr>
      <w:r>
        <w:t xml:space="preserve"> </w:t>
      </w:r>
      <w:r w:rsidR="00C032CA">
        <w:t>O</w:t>
      </w:r>
      <w:r w:rsidR="00CC60F1">
        <w:t>bveze</w:t>
      </w:r>
      <w:r w:rsidR="00C032CA">
        <w:t xml:space="preserve"> su iskazane na osnovu   prijavljenih tražbina</w:t>
      </w:r>
      <w:r w:rsidR="00CC60F1">
        <w:t>.</w:t>
      </w:r>
      <w:r w:rsidR="00F43443">
        <w:t xml:space="preserve"> </w:t>
      </w:r>
    </w:p>
    <w:p w:rsidRDefault="00B73AD1" w:rsidP="0054397C" w:rsidR="00B73AD1">
      <w:pPr>
        <w:jc w:val="both"/>
      </w:pPr>
    </w:p>
    <w:p w:rsidRDefault="00E31F2C" w:rsidP="0054397C" w:rsidR="00757A98">
      <w:pPr>
        <w:pStyle w:val="Podnaslov"/>
        <w:numPr>
          <w:ilvl w:val="0"/>
          <w:numId w:val="4"/>
        </w:numPr>
        <w:jc w:val="both"/>
      </w:pPr>
      <w:r>
        <w:t xml:space="preserve">Procjena </w:t>
      </w:r>
      <w:r w:rsidR="00757A98">
        <w:t>troškova stečajnog postupka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3969"/>
        <w:gridCol w:w="2322"/>
        <w:gridCol w:w="2322"/>
      </w:tblGrid>
      <w:tr w:rsidTr="00660585" w:rsidR="00660585">
        <w:tc>
          <w:tcPr>
            <w:tcW w:type="dxa" w:w="675"/>
          </w:tcPr>
          <w:p w:rsidRDefault="00660585" w:rsidP="0054397C" w:rsidR="00660585">
            <w:pPr>
              <w:jc w:val="both"/>
            </w:pPr>
            <w:r>
              <w:t>RED.</w:t>
            </w:r>
          </w:p>
          <w:p w:rsidRDefault="00660585" w:rsidP="0054397C" w:rsidR="00660585">
            <w:pPr>
              <w:jc w:val="both"/>
            </w:pPr>
            <w:r>
              <w:t>BR.</w:t>
            </w:r>
          </w:p>
        </w:tc>
        <w:tc>
          <w:tcPr>
            <w:tcW w:type="dxa" w:w="3969"/>
          </w:tcPr>
          <w:p w:rsidRDefault="00660585" w:rsidP="0054397C" w:rsidR="00660585">
            <w:pPr>
              <w:jc w:val="both"/>
            </w:pPr>
            <w:r>
              <w:t xml:space="preserve">      O P I S</w:t>
            </w:r>
          </w:p>
        </w:tc>
        <w:tc>
          <w:tcPr>
            <w:tcW w:type="dxa" w:w="2322"/>
          </w:tcPr>
          <w:p w:rsidRDefault="00660585" w:rsidP="0054397C" w:rsidR="00660585">
            <w:pPr>
              <w:jc w:val="both"/>
            </w:pPr>
            <w:r>
              <w:t>ZA MJESEC</w:t>
            </w:r>
          </w:p>
        </w:tc>
        <w:tc>
          <w:tcPr>
            <w:tcW w:type="dxa" w:w="2322"/>
          </w:tcPr>
          <w:p w:rsidRDefault="00660585" w:rsidP="0054397C" w:rsidR="00660585">
            <w:pPr>
              <w:jc w:val="both"/>
            </w:pPr>
            <w:r>
              <w:t>ZA RAZDOBLJE</w:t>
            </w:r>
          </w:p>
        </w:tc>
      </w:tr>
      <w:tr w:rsidTr="00660585" w:rsidR="00660585">
        <w:tc>
          <w:tcPr>
            <w:tcW w:type="dxa" w:w="675"/>
          </w:tcPr>
          <w:p w:rsidRDefault="002E505C" w:rsidP="0054397C" w:rsidR="00660585">
            <w:pPr>
              <w:jc w:val="both"/>
            </w:pPr>
            <w:r>
              <w:t>1.</w:t>
            </w:r>
          </w:p>
        </w:tc>
        <w:tc>
          <w:tcPr>
            <w:tcW w:type="dxa" w:w="3969"/>
          </w:tcPr>
          <w:p w:rsidRDefault="00660585" w:rsidP="0054397C" w:rsidR="00660585">
            <w:pPr>
              <w:jc w:val="both"/>
            </w:pPr>
            <w:r>
              <w:t xml:space="preserve">Nagrada steč. uprav </w:t>
            </w:r>
          </w:p>
        </w:tc>
        <w:tc>
          <w:tcPr>
            <w:tcW w:type="dxa" w:w="2322"/>
          </w:tcPr>
          <w:p w:rsidRDefault="00660585" w:rsidP="00BA4A80" w:rsidR="00660585">
            <w:pPr>
              <w:jc w:val="right"/>
            </w:pPr>
          </w:p>
        </w:tc>
        <w:tc>
          <w:tcPr>
            <w:tcW w:type="dxa" w:w="2322"/>
          </w:tcPr>
          <w:p w:rsidRDefault="00660585" w:rsidP="00BA4A80" w:rsidR="00660585">
            <w:pPr>
              <w:jc w:val="right"/>
            </w:pPr>
            <w:r>
              <w:t xml:space="preserve">       10.000,00</w:t>
            </w:r>
          </w:p>
        </w:tc>
      </w:tr>
      <w:tr w:rsidTr="00660585" w:rsidR="00660585">
        <w:tc>
          <w:tcPr>
            <w:tcW w:type="dxa" w:w="675"/>
          </w:tcPr>
          <w:p w:rsidRDefault="00660585" w:rsidP="0054397C" w:rsidR="00660585">
            <w:pPr>
              <w:jc w:val="both"/>
            </w:pPr>
            <w:r>
              <w:t>2.</w:t>
            </w:r>
          </w:p>
        </w:tc>
        <w:tc>
          <w:tcPr>
            <w:tcW w:type="dxa" w:w="3969"/>
          </w:tcPr>
          <w:p w:rsidRDefault="00660585" w:rsidP="0054397C" w:rsidR="00660585">
            <w:pPr>
              <w:jc w:val="both"/>
            </w:pPr>
            <w:r>
              <w:t>Računovodstvene usluge</w:t>
            </w:r>
          </w:p>
        </w:tc>
        <w:tc>
          <w:tcPr>
            <w:tcW w:type="dxa" w:w="2322"/>
          </w:tcPr>
          <w:p w:rsidRDefault="00C032CA" w:rsidP="00BA4A80" w:rsidR="00660585">
            <w:pPr>
              <w:jc w:val="right"/>
            </w:pPr>
            <w:r>
              <w:t xml:space="preserve">           7</w:t>
            </w:r>
            <w:r w:rsidR="00660585">
              <w:t>00,00</w:t>
            </w:r>
          </w:p>
        </w:tc>
        <w:tc>
          <w:tcPr>
            <w:tcW w:type="dxa" w:w="2322"/>
          </w:tcPr>
          <w:p w:rsidRDefault="00C032CA" w:rsidP="00BA4A80" w:rsidR="00660585">
            <w:pPr>
              <w:jc w:val="right"/>
            </w:pPr>
            <w:r>
              <w:t xml:space="preserve">         4.200,00</w:t>
            </w:r>
          </w:p>
        </w:tc>
      </w:tr>
      <w:tr w:rsidTr="00660585" w:rsidR="00660585">
        <w:tc>
          <w:tcPr>
            <w:tcW w:type="dxa" w:w="675"/>
          </w:tcPr>
          <w:p w:rsidRDefault="004F6077" w:rsidP="0054397C" w:rsidR="00660585">
            <w:pPr>
              <w:jc w:val="both"/>
            </w:pPr>
            <w:r>
              <w:t>3.</w:t>
            </w:r>
          </w:p>
        </w:tc>
        <w:tc>
          <w:tcPr>
            <w:tcW w:type="dxa" w:w="3969"/>
          </w:tcPr>
          <w:p w:rsidRDefault="00660585" w:rsidP="0054397C" w:rsidR="00660585">
            <w:pPr>
              <w:jc w:val="both"/>
            </w:pPr>
            <w:r>
              <w:t xml:space="preserve">Trošak </w:t>
            </w:r>
            <w:r w:rsidR="004F6077">
              <w:t>izrade pećata, platni prom. , stat.</w:t>
            </w:r>
          </w:p>
        </w:tc>
        <w:tc>
          <w:tcPr>
            <w:tcW w:type="dxa" w:w="2322"/>
          </w:tcPr>
          <w:p w:rsidRDefault="00660585" w:rsidP="00BA4A80" w:rsidR="00660585">
            <w:pPr>
              <w:jc w:val="right"/>
            </w:pPr>
          </w:p>
        </w:tc>
        <w:tc>
          <w:tcPr>
            <w:tcW w:type="dxa" w:w="2322"/>
          </w:tcPr>
          <w:p w:rsidRDefault="004F6077" w:rsidP="00BA4A80" w:rsidR="00660585">
            <w:pPr>
              <w:jc w:val="right"/>
            </w:pPr>
            <w:r>
              <w:t xml:space="preserve">          1.000,00</w:t>
            </w:r>
          </w:p>
        </w:tc>
      </w:tr>
      <w:tr w:rsidTr="00660585" w:rsidR="00660585">
        <w:tc>
          <w:tcPr>
            <w:tcW w:type="dxa" w:w="675"/>
          </w:tcPr>
          <w:p w:rsidRDefault="004F6077" w:rsidP="0054397C" w:rsidR="00660585">
            <w:pPr>
              <w:jc w:val="both"/>
            </w:pPr>
            <w:r>
              <w:t>4.</w:t>
            </w:r>
          </w:p>
        </w:tc>
        <w:tc>
          <w:tcPr>
            <w:tcW w:type="dxa" w:w="3969"/>
          </w:tcPr>
          <w:p w:rsidRDefault="00F26B7E" w:rsidP="0054397C" w:rsidR="00660585">
            <w:pPr>
              <w:jc w:val="both"/>
            </w:pPr>
            <w:r>
              <w:t>Trošk. ureda steč. uprav.</w:t>
            </w:r>
          </w:p>
        </w:tc>
        <w:tc>
          <w:tcPr>
            <w:tcW w:type="dxa" w:w="2322"/>
          </w:tcPr>
          <w:p w:rsidRDefault="00C032CA" w:rsidP="00BA4A80" w:rsidR="00660585">
            <w:pPr>
              <w:jc w:val="right"/>
            </w:pPr>
            <w:r>
              <w:t xml:space="preserve">            </w:t>
            </w:r>
            <w:r w:rsidR="00F26B7E">
              <w:t xml:space="preserve"> 300,00</w:t>
            </w:r>
          </w:p>
        </w:tc>
        <w:tc>
          <w:tcPr>
            <w:tcW w:type="dxa" w:w="2322"/>
          </w:tcPr>
          <w:p w:rsidRDefault="00F26B7E" w:rsidP="00BA4A80" w:rsidR="00660585">
            <w:pPr>
              <w:jc w:val="right"/>
            </w:pPr>
            <w:r>
              <w:t xml:space="preserve">          1.800,00</w:t>
            </w:r>
          </w:p>
        </w:tc>
      </w:tr>
      <w:tr w:rsidTr="00660585" w:rsidR="00660585">
        <w:tc>
          <w:tcPr>
            <w:tcW w:type="dxa" w:w="675"/>
          </w:tcPr>
          <w:p w:rsidRDefault="00311F0E" w:rsidP="0054397C" w:rsidR="00660585">
            <w:pPr>
              <w:jc w:val="both"/>
            </w:pPr>
            <w:r>
              <w:t>5</w:t>
            </w:r>
            <w:r w:rsidR="00F26B7E">
              <w:t>.</w:t>
            </w:r>
          </w:p>
        </w:tc>
        <w:tc>
          <w:tcPr>
            <w:tcW w:type="dxa" w:w="3969"/>
          </w:tcPr>
          <w:p w:rsidRDefault="00F26B7E" w:rsidP="0054397C" w:rsidR="00660585">
            <w:pPr>
              <w:jc w:val="both"/>
            </w:pPr>
            <w:r>
              <w:t>Putni troškovi (bruto)</w:t>
            </w:r>
          </w:p>
        </w:tc>
        <w:tc>
          <w:tcPr>
            <w:tcW w:type="dxa" w:w="2322"/>
          </w:tcPr>
          <w:p w:rsidRDefault="00C032CA" w:rsidP="00BA4A80" w:rsidR="00660585">
            <w:pPr>
              <w:jc w:val="right"/>
            </w:pPr>
            <w:r>
              <w:t xml:space="preserve">             500,00</w:t>
            </w:r>
          </w:p>
        </w:tc>
        <w:tc>
          <w:tcPr>
            <w:tcW w:type="dxa" w:w="2322"/>
          </w:tcPr>
          <w:p w:rsidRDefault="00C032CA" w:rsidP="00BA4A80" w:rsidR="00660585">
            <w:pPr>
              <w:jc w:val="right"/>
            </w:pPr>
            <w:r>
              <w:t xml:space="preserve">          3.000,00</w:t>
            </w:r>
          </w:p>
        </w:tc>
      </w:tr>
      <w:tr w:rsidTr="00660585" w:rsidR="00F26B7E">
        <w:tc>
          <w:tcPr>
            <w:tcW w:type="dxa" w:w="675"/>
          </w:tcPr>
          <w:p w:rsidRDefault="00F26B7E" w:rsidP="0054397C" w:rsidR="00F26B7E">
            <w:pPr>
              <w:jc w:val="both"/>
            </w:pPr>
          </w:p>
        </w:tc>
        <w:tc>
          <w:tcPr>
            <w:tcW w:type="dxa" w:w="3969"/>
          </w:tcPr>
          <w:p w:rsidRDefault="00F26B7E" w:rsidP="0054397C" w:rsidR="00F26B7E">
            <w:pPr>
              <w:jc w:val="both"/>
            </w:pPr>
            <w:r>
              <w:t>UKUPNO:</w:t>
            </w:r>
          </w:p>
        </w:tc>
        <w:tc>
          <w:tcPr>
            <w:tcW w:type="dxa" w:w="2322"/>
          </w:tcPr>
          <w:p w:rsidRDefault="00F26B7E" w:rsidP="00BA4A80" w:rsidR="00F26B7E">
            <w:pPr>
              <w:jc w:val="right"/>
            </w:pPr>
          </w:p>
        </w:tc>
        <w:tc>
          <w:tcPr>
            <w:tcW w:type="dxa" w:w="2322"/>
          </w:tcPr>
          <w:p w:rsidRDefault="00E31F2C" w:rsidP="00BA4A80" w:rsidR="00F26B7E">
            <w:pPr>
              <w:jc w:val="right"/>
            </w:pPr>
            <w:r>
              <w:t xml:space="preserve">        </w:t>
            </w:r>
            <w:r w:rsidR="00C032CA">
              <w:t>20.000,00</w:t>
            </w:r>
          </w:p>
        </w:tc>
      </w:tr>
    </w:tbl>
    <w:p w:rsidRDefault="00E31F2C" w:rsidP="0054397C" w:rsidR="00757A98" w:rsidRPr="00757A98">
      <w:pPr>
        <w:jc w:val="both"/>
      </w:pPr>
      <w:r>
        <w:t>Sve je bazirano na razdoblju od 6 mjeseci.</w:t>
      </w:r>
    </w:p>
    <w:p w:rsidRDefault="00F43443" w:rsidP="0054397C" w:rsidR="00F43443">
      <w:pPr>
        <w:jc w:val="both"/>
      </w:pPr>
    </w:p>
    <w:p w:rsidRDefault="00F43443" w:rsidP="0054397C" w:rsidR="00F43443" w:rsidRPr="000257E4">
      <w:pPr>
        <w:jc w:val="both"/>
      </w:pPr>
    </w:p>
    <w:p w:rsidRDefault="007873CC" w:rsidP="0054397C" w:rsidR="008F61BB" w:rsidRPr="000257E4">
      <w:pPr>
        <w:pStyle w:val="Podnaslov"/>
        <w:numPr>
          <w:ilvl w:val="0"/>
          <w:numId w:val="4"/>
        </w:numPr>
        <w:jc w:val="both"/>
      </w:pPr>
      <w:r w:rsidRPr="000257E4">
        <w:t>Prijedlog odluka</w:t>
      </w:r>
    </w:p>
    <w:p w:rsidRDefault="00457622" w:rsidP="0054397C" w:rsidR="00457622">
      <w:pPr>
        <w:pStyle w:val="Odlomakpopisa"/>
        <w:jc w:val="both"/>
        <w:rPr>
          <w:rStyle w:val="PodnaslovChar"/>
        </w:rPr>
      </w:pPr>
    </w:p>
    <w:p w:rsidRDefault="000F26F1" w:rsidP="0054397C" w:rsidR="008F61BB">
      <w:pPr>
        <w:jc w:val="both"/>
        <w:rPr>
          <w:rStyle w:val="PodnaslovChar"/>
        </w:rPr>
      </w:pPr>
      <w:r>
        <w:rPr>
          <w:rStyle w:val="PodnaslovChar"/>
        </w:rPr>
        <w:t>Predlaže se da</w:t>
      </w:r>
      <w:r w:rsidR="004F6077">
        <w:rPr>
          <w:rStyle w:val="PodnaslovChar"/>
        </w:rPr>
        <w:t xml:space="preserve"> se</w:t>
      </w:r>
      <w:r>
        <w:rPr>
          <w:rStyle w:val="PodnaslovChar"/>
        </w:rPr>
        <w:t xml:space="preserve"> t</w:t>
      </w:r>
      <w:r w:rsidR="00343447">
        <w:rPr>
          <w:rStyle w:val="PodnaslovChar"/>
        </w:rPr>
        <w:t xml:space="preserve">emeljem </w:t>
      </w:r>
      <w:r w:rsidR="006269D2">
        <w:rPr>
          <w:rStyle w:val="PodnaslovChar"/>
        </w:rPr>
        <w:t>izvješća stečajnog upravitelja, donesu</w:t>
      </w:r>
      <w:r w:rsidR="00065415">
        <w:rPr>
          <w:rStyle w:val="PodnaslovChar"/>
        </w:rPr>
        <w:t xml:space="preserve"> slijedeće odluke:</w:t>
      </w:r>
    </w:p>
    <w:p w:rsidRDefault="000F26F1" w:rsidP="0054397C" w:rsidR="00065415">
      <w:pPr>
        <w:jc w:val="both"/>
        <w:rPr>
          <w:rStyle w:val="PodnaslovChar"/>
        </w:rPr>
      </w:pPr>
      <w:r>
        <w:rPr>
          <w:rStyle w:val="PodnaslovChar"/>
        </w:rPr>
        <w:t>1. Prihvaća</w:t>
      </w:r>
      <w:r w:rsidR="00343447">
        <w:rPr>
          <w:rStyle w:val="PodnaslovChar"/>
        </w:rPr>
        <w:t xml:space="preserve"> se </w:t>
      </w:r>
      <w:r>
        <w:rPr>
          <w:rStyle w:val="PodnaslovChar"/>
        </w:rPr>
        <w:t xml:space="preserve"> Izvješće</w:t>
      </w:r>
      <w:r w:rsidR="004F6077">
        <w:rPr>
          <w:rStyle w:val="PodnaslovChar"/>
        </w:rPr>
        <w:t xml:space="preserve"> stečajne upraviteljice</w:t>
      </w:r>
      <w:r w:rsidR="00065415">
        <w:rPr>
          <w:rStyle w:val="PodnaslovChar"/>
        </w:rPr>
        <w:t xml:space="preserve"> u c</w:t>
      </w:r>
      <w:r w:rsidR="00343447">
        <w:rPr>
          <w:rStyle w:val="PodnaslovChar"/>
        </w:rPr>
        <w:t>i</w:t>
      </w:r>
      <w:r w:rsidR="00065415">
        <w:rPr>
          <w:rStyle w:val="PodnaslovChar"/>
        </w:rPr>
        <w:t>jelosti</w:t>
      </w:r>
      <w:r w:rsidR="00C33EBB">
        <w:rPr>
          <w:rStyle w:val="PodnaslovChar"/>
        </w:rPr>
        <w:t>.</w:t>
      </w:r>
    </w:p>
    <w:p w:rsidRDefault="00566AA0" w:rsidP="0054397C" w:rsidR="00065415">
      <w:pPr>
        <w:jc w:val="both"/>
        <w:rPr>
          <w:rStyle w:val="PodnaslovChar"/>
        </w:rPr>
      </w:pPr>
      <w:r>
        <w:rPr>
          <w:rStyle w:val="PodnaslovChar"/>
        </w:rPr>
        <w:t xml:space="preserve">2. </w:t>
      </w:r>
      <w:r w:rsidR="000F26F1">
        <w:rPr>
          <w:rStyle w:val="PodnaslovChar"/>
        </w:rPr>
        <w:t>Na temelju i</w:t>
      </w:r>
      <w:r w:rsidR="004F6077">
        <w:rPr>
          <w:rStyle w:val="PodnaslovChar"/>
        </w:rPr>
        <w:t>zvješća stečajne upraviteljice</w:t>
      </w:r>
      <w:r w:rsidR="008B2076">
        <w:rPr>
          <w:rStyle w:val="PodnaslovChar"/>
        </w:rPr>
        <w:t xml:space="preserve"> </w:t>
      </w:r>
      <w:r w:rsidR="000F26F1">
        <w:rPr>
          <w:rStyle w:val="PodnaslovChar"/>
        </w:rPr>
        <w:t xml:space="preserve"> utvrđuje </w:t>
      </w:r>
      <w:r w:rsidR="008B2076">
        <w:rPr>
          <w:rStyle w:val="PodnaslovChar"/>
        </w:rPr>
        <w:t xml:space="preserve">se </w:t>
      </w:r>
      <w:r w:rsidR="000F26F1">
        <w:rPr>
          <w:rStyle w:val="PodnaslovChar"/>
        </w:rPr>
        <w:t xml:space="preserve"> da ne</w:t>
      </w:r>
      <w:r w:rsidR="00343447">
        <w:rPr>
          <w:rStyle w:val="PodnaslovChar"/>
        </w:rPr>
        <w:t xml:space="preserve">  postoje uvjeti za nastavak poslovanja stečajnog duž</w:t>
      </w:r>
      <w:r w:rsidR="00C33EBB">
        <w:rPr>
          <w:rStyle w:val="PodnaslovChar"/>
        </w:rPr>
        <w:t>ika.</w:t>
      </w:r>
    </w:p>
    <w:p w:rsidRDefault="00A665F2" w:rsidP="0054397C" w:rsidR="009128C3">
      <w:pPr>
        <w:jc w:val="both"/>
        <w:rPr>
          <w:rStyle w:val="PodnaslovChar"/>
        </w:rPr>
      </w:pPr>
      <w:r>
        <w:rPr>
          <w:rStyle w:val="PodnaslovChar"/>
        </w:rPr>
        <w:t>3. Budući da u</w:t>
      </w:r>
      <w:r w:rsidR="009128C3">
        <w:rPr>
          <w:rStyle w:val="PodnaslovChar"/>
        </w:rPr>
        <w:t xml:space="preserve"> ovom stečajnom postupku nema nikakve imovine, stečajna upraviteljica predlaže da se pozovu osobe koje koje imaju pravni interes za provedbu stečajnog postupka nad dužnikom MIHOVIL-USLUGE d.o.o. , Zagreb, Prisavlje 12, OIB:42361957283</w:t>
      </w:r>
      <w:r w:rsidR="004F6077">
        <w:rPr>
          <w:rStyle w:val="PodnaslovChar"/>
        </w:rPr>
        <w:t xml:space="preserve">, </w:t>
      </w:r>
      <w:r w:rsidR="009128C3">
        <w:rPr>
          <w:rStyle w:val="PodnaslovChar"/>
        </w:rPr>
        <w:t>da</w:t>
      </w:r>
      <w:r w:rsidR="004F6077">
        <w:rPr>
          <w:rStyle w:val="PodnaslovChar"/>
        </w:rPr>
        <w:t xml:space="preserve"> </w:t>
      </w:r>
      <w:r>
        <w:rPr>
          <w:rStyle w:val="PodnaslovChar"/>
        </w:rPr>
        <w:t xml:space="preserve">u roku od 15 dana </w:t>
      </w:r>
      <w:r w:rsidR="009128C3">
        <w:rPr>
          <w:rStyle w:val="PodnaslovChar"/>
        </w:rPr>
        <w:t xml:space="preserve"> uplate predujam u iznosu od 20.000,00 kn za namirenje troškova steč</w:t>
      </w:r>
      <w:r>
        <w:rPr>
          <w:rStyle w:val="PodnaslovChar"/>
        </w:rPr>
        <w:t>ajnog postupka.</w:t>
      </w:r>
    </w:p>
    <w:p w:rsidRDefault="009128C3" w:rsidP="0054397C" w:rsidR="007873CC" w:rsidRPr="00A665F2">
      <w:pPr>
        <w:jc w:val="both"/>
        <w:rPr>
          <w:rStyle w:val="PodnaslovChar"/>
        </w:rPr>
      </w:pPr>
      <w:r>
        <w:rPr>
          <w:rStyle w:val="PodnaslovChar"/>
        </w:rPr>
        <w:t xml:space="preserve">U slučaju </w:t>
      </w:r>
      <w:r w:rsidR="00A665F2">
        <w:rPr>
          <w:rStyle w:val="PodnaslovChar"/>
        </w:rPr>
        <w:t xml:space="preserve">da naprijed predloženi iznos ne bude </w:t>
      </w:r>
      <w:r w:rsidR="00BA4A80">
        <w:rPr>
          <w:rStyle w:val="PodnaslovChar"/>
        </w:rPr>
        <w:t>predujmljen u roku, da se zaključ</w:t>
      </w:r>
      <w:r w:rsidR="00A665F2">
        <w:rPr>
          <w:rStyle w:val="PodnaslovChar"/>
        </w:rPr>
        <w:t xml:space="preserve">i stečajni postupak. </w:t>
      </w:r>
    </w:p>
    <w:p w:rsidRDefault="002F1E8C" w:rsidP="0054397C" w:rsidR="002F1E8C">
      <w:pPr>
        <w:pStyle w:val="Podnaslov"/>
        <w:jc w:val="both"/>
      </w:pPr>
    </w:p>
    <w:p w:rsidRDefault="0054397C" w:rsidP="0054397C" w:rsidR="005516A1">
      <w:pPr>
        <w:jc w:val="both"/>
      </w:pPr>
      <w:r>
        <w:t>U Karlovcu, 22</w:t>
      </w:r>
      <w:r w:rsidR="002E505C">
        <w:t>.08</w:t>
      </w:r>
      <w:r w:rsidR="007B1ADF">
        <w:t>.2018</w:t>
      </w:r>
      <w:r w:rsidR="0028561B">
        <w:t>.</w:t>
      </w:r>
      <w:r w:rsidR="0028561B">
        <w:tab/>
      </w:r>
      <w:r w:rsidR="0028561B">
        <w:tab/>
      </w:r>
      <w:r w:rsidR="0028561B">
        <w:tab/>
      </w:r>
      <w:r w:rsidR="0028561B">
        <w:tab/>
      </w:r>
      <w:r w:rsidR="0028561B">
        <w:tab/>
      </w:r>
      <w:r w:rsidR="0028561B">
        <w:tab/>
        <w:t>Stečajni upravitelj:</w:t>
      </w:r>
    </w:p>
    <w:p w:rsidRDefault="007B1ADF" w:rsidP="0054397C" w:rsidR="007B1ADF" w:rsidRPr="005516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Smičiklas, dipl.oec.</w:t>
      </w:r>
    </w:p>
    <w:p w:rsidRDefault="00791209" w:rsidR="00791209">
      <w:r>
        <w:br w:type="page"/>
      </w:r>
    </w:p>
    <w:p w:rsidRDefault="00791209" w:rsidP="00791209" w:rsidR="00791209" w:rsidRPr="003C73B6">
      <w:pPr>
        <w:rPr>
          <w:b/>
          <w:sz w:val="24"/>
          <w:szCs w:val="24"/>
        </w:rPr>
      </w:pPr>
      <w:r w:rsidRPr="003C73B6">
        <w:rPr>
          <w:b/>
          <w:sz w:val="24"/>
          <w:szCs w:val="24"/>
        </w:rPr>
        <w:lastRenderedPageBreak/>
        <w:t>TRGOVAČKI SUD U Z</w:t>
      </w:r>
      <w:r>
        <w:rPr>
          <w:b/>
          <w:sz w:val="24"/>
          <w:szCs w:val="24"/>
        </w:rPr>
        <w:t>AGREBU</w:t>
      </w:r>
    </w:p>
    <w:p w:rsidRDefault="00791209" w:rsidP="00791209" w:rsidR="00791209" w:rsidRPr="003C73B6">
      <w:pPr>
        <w:rPr>
          <w:b/>
          <w:sz w:val="24"/>
          <w:szCs w:val="24"/>
        </w:rPr>
      </w:pPr>
      <w:r>
        <w:rPr>
          <w:sz w:val="24"/>
          <w:szCs w:val="24"/>
        </w:rPr>
        <w:t>Posl. br.</w:t>
      </w:r>
      <w:r w:rsidRPr="003C73B6">
        <w:rPr>
          <w:sz w:val="24"/>
          <w:szCs w:val="24"/>
        </w:rPr>
        <w:t xml:space="preserve"> spisa</w:t>
      </w:r>
      <w:r>
        <w:rPr>
          <w:b/>
          <w:sz w:val="24"/>
          <w:szCs w:val="24"/>
        </w:rPr>
        <w:t>: 48. St- 6050/2016</w:t>
      </w:r>
    </w:p>
    <w:p w:rsidRDefault="00791209" w:rsidP="00791209" w:rsidR="00791209">
      <w:pPr>
        <w:rPr>
          <w:b/>
          <w:sz w:val="24"/>
          <w:szCs w:val="24"/>
        </w:rPr>
      </w:pPr>
      <w:r w:rsidRPr="003C73B6">
        <w:rPr>
          <w:sz w:val="24"/>
          <w:szCs w:val="24"/>
        </w:rPr>
        <w:t>Dužnik:</w:t>
      </w:r>
      <w:r>
        <w:rPr>
          <w:b/>
          <w:sz w:val="24"/>
          <w:szCs w:val="24"/>
        </w:rPr>
        <w:t xml:space="preserve"> MIHOVIL- USLUGE d.o.o. u stečaju,     </w:t>
      </w:r>
    </w:p>
    <w:p w:rsidRDefault="00791209" w:rsidP="00791209" w:rsidR="00791209" w:rsidRPr="000C78BB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OIB:42361957283, Zagreb, Prisavlje 12</w:t>
      </w:r>
    </w:p>
    <w:p w:rsidRDefault="00791209" w:rsidP="00791209" w:rsidR="00791209">
      <w:pPr>
        <w:rPr>
          <w:b/>
          <w:sz w:val="24"/>
          <w:szCs w:val="24"/>
        </w:rPr>
      </w:pPr>
    </w:p>
    <w:p w:rsidRDefault="00791209" w:rsidP="00791209" w:rsidR="00791209">
      <w:pPr>
        <w:rPr>
          <w:b/>
          <w:sz w:val="24"/>
          <w:szCs w:val="24"/>
        </w:rPr>
      </w:pPr>
    </w:p>
    <w:p w:rsidRDefault="00791209" w:rsidP="00791209" w:rsidR="00791209">
      <w:pPr>
        <w:rPr>
          <w:b/>
          <w:sz w:val="24"/>
          <w:szCs w:val="24"/>
        </w:rPr>
      </w:pPr>
    </w:p>
    <w:p w:rsidRDefault="00791209" w:rsidP="00791209" w:rsidR="00791209">
      <w:pPr>
        <w:rPr>
          <w:b/>
          <w:sz w:val="24"/>
          <w:szCs w:val="24"/>
        </w:rPr>
      </w:pPr>
    </w:p>
    <w:p w:rsidRDefault="00791209" w:rsidP="00791209" w:rsidR="00791209">
      <w:pPr>
        <w:rPr>
          <w:b/>
          <w:sz w:val="24"/>
          <w:szCs w:val="24"/>
        </w:rPr>
      </w:pPr>
    </w:p>
    <w:p w:rsidRDefault="00791209" w:rsidP="00791209" w:rsidR="00791209">
      <w:pPr>
        <w:rPr>
          <w:b/>
          <w:sz w:val="24"/>
          <w:szCs w:val="24"/>
        </w:rPr>
      </w:pPr>
    </w:p>
    <w:p w:rsidRDefault="00791209" w:rsidP="00791209" w:rsidR="00791209">
      <w:pPr>
        <w:rPr>
          <w:sz w:val="24"/>
          <w:szCs w:val="24"/>
        </w:rPr>
      </w:pPr>
    </w:p>
    <w:p w:rsidRDefault="00791209" w:rsidP="00791209" w:rsidR="00791209">
      <w:pPr>
        <w:pStyle w:val="Naslov1"/>
      </w:pPr>
      <w:r>
        <w:t xml:space="preserve">   TABLICE PRIJAVLJENIH TRAŽBINA, RAZLUČNIH I IZLUČNIH PRAVA</w:t>
      </w:r>
    </w:p>
    <w:p w:rsidRDefault="00791209" w:rsidP="00791209" w:rsidR="00791209" w:rsidRPr="00F7033F">
      <w:pPr>
        <w:pStyle w:val="Naslov1"/>
      </w:pPr>
      <w:r>
        <w:t xml:space="preserve">                             - za   ispitno  ročište  12. rujna  2018. g.  -</w:t>
      </w:r>
    </w:p>
    <w:p w:rsidRDefault="00791209" w:rsidP="00791209" w:rsidR="00791209"/>
    <w:p w:rsidRDefault="00791209" w:rsidP="00791209" w:rsidR="00791209"/>
    <w:p w:rsidRDefault="00791209" w:rsidP="00791209" w:rsidR="00791209"/>
    <w:p w:rsidRDefault="00791209" w:rsidP="00791209" w:rsidR="00791209"/>
    <w:p w:rsidRDefault="00791209" w:rsidP="00791209" w:rsidR="00791209"/>
    <w:p w:rsidRDefault="00791209" w:rsidP="00791209" w:rsidR="00791209"/>
    <w:p w:rsidRDefault="00791209" w:rsidP="00791209" w:rsidR="00791209"/>
    <w:p w:rsidRDefault="00791209" w:rsidP="00791209" w:rsidR="00791209"/>
    <w:p w:rsidRDefault="00791209" w:rsidP="00791209" w:rsidR="00791209"/>
    <w:p w:rsidRDefault="00791209" w:rsidP="00791209" w:rsidR="00791209"/>
    <w:p w:rsidRDefault="00791209" w:rsidP="00791209" w:rsidR="00791209"/>
    <w:p w:rsidRDefault="00791209" w:rsidP="00791209" w:rsidR="00791209" w:rsidRPr="003C73B6">
      <w:pPr>
        <w:rPr>
          <w:b/>
          <w:sz w:val="24"/>
          <w:szCs w:val="24"/>
        </w:rPr>
      </w:pPr>
      <w:r w:rsidRPr="003C73B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Karlovac, 22. kolovoza , 2018</w:t>
      </w:r>
      <w:r w:rsidRPr="003C73B6">
        <w:rPr>
          <w:b/>
          <w:sz w:val="24"/>
          <w:szCs w:val="24"/>
        </w:rPr>
        <w:t>.g.</w:t>
      </w:r>
    </w:p>
    <w:p w:rsidRDefault="00791209" w:rsidR="00791209">
      <w:r>
        <w:br w:type="page"/>
      </w:r>
    </w:p>
    <w:p w:rsidRDefault="00791209" w:rsidP="00791209" w:rsidR="00791209">
      <w:pPr>
        <w:jc w:val="center"/>
        <w:rPr>
          <w:rFonts w:hAnsi="Times New Roman" w:ascii="Times New Roman"/>
          <w:b/>
          <w:sz w:val="28"/>
        </w:rPr>
        <w:sectPr w:rsidSect="007F6762" w:rsidR="00791209">
          <w:footerReference w:type="default" r:id="rId10"/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791209" w:rsidP="00791209" w:rsidR="00791209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91209" w:rsidP="00791209" w:rsidR="00791209" w:rsidRPr="00EC155B">
      <w:pPr>
        <w:jc w:val="center"/>
        <w:rPr>
          <w:rFonts w:hAnsi="Times New Roman" w:ascii="Times New Roman"/>
          <w:b/>
          <w:sz w:val="28"/>
        </w:rPr>
      </w:pPr>
    </w:p>
    <w:p w:rsidRDefault="00791209" w:rsidP="00791209" w:rsidR="00791209" w:rsidRPr="005808C0">
      <w:pPr>
        <w:jc w:val="both"/>
        <w:rPr>
          <w:rFonts w:hAnsi="Times New Roman" w:ascii="Times New Roman"/>
          <w:b/>
          <w:sz w:val="24"/>
        </w:rPr>
      </w:pPr>
      <w:r w:rsidRPr="005808C0">
        <w:rPr>
          <w:rFonts w:hAnsi="Times New Roman" w:ascii="Times New Roman"/>
          <w:b/>
          <w:sz w:val="24"/>
        </w:rPr>
        <w:t>TRGOVAČKI SUD U ZAGREBU</w:t>
      </w:r>
    </w:p>
    <w:p w:rsidRDefault="00791209" w:rsidP="00791209" w:rsidR="00791209" w:rsidRPr="005808C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Poslov. br. spisa</w:t>
      </w:r>
      <w:r>
        <w:rPr>
          <w:rFonts w:hAnsi="Times New Roman" w:ascii="Times New Roman"/>
          <w:b/>
          <w:sz w:val="24"/>
          <w:szCs w:val="24"/>
          <w:lang w:val="pl-PL"/>
        </w:rPr>
        <w:t>: 48. St-6050/2016</w:t>
      </w:r>
    </w:p>
    <w:p w:rsidRDefault="00791209" w:rsidP="00791209" w:rsidR="00791209" w:rsidRPr="005808C0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: </w:t>
      </w:r>
      <w:r w:rsidRPr="00407968">
        <w:rPr>
          <w:rFonts w:hAnsi="Times New Roman" w:ascii="Times New Roman"/>
          <w:b/>
          <w:sz w:val="24"/>
          <w:szCs w:val="24"/>
          <w:lang w:val="pl-PL"/>
        </w:rPr>
        <w:t>MIHOVIL-USLUGE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d.o.o.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5808C0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>
        <w:rPr>
          <w:rFonts w:hAnsi="Times New Roman" w:ascii="Times New Roman"/>
          <w:b/>
          <w:sz w:val="24"/>
          <w:szCs w:val="24"/>
          <w:lang w:val="pl-PL"/>
        </w:rPr>
        <w:t>, OIB:42361957283</w:t>
      </w:r>
      <w:r w:rsidRPr="005808C0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Zagreb, Prisavlje 12</w:t>
      </w:r>
    </w:p>
    <w:p w:rsidRDefault="00791209" w:rsidP="00791209" w:rsidR="00791209" w:rsidRPr="005808C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91209" w:rsidP="00791209" w:rsidR="00791209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</w:t>
      </w: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-  I. viši isplatni red</w:t>
      </w:r>
    </w:p>
    <w:p w:rsidRDefault="00791209" w:rsidP="00791209" w:rsidR="00791209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1700"/>
        <w:gridCol w:w="1135"/>
        <w:gridCol w:w="1564"/>
        <w:gridCol w:w="1135"/>
        <w:gridCol w:w="1274"/>
        <w:gridCol w:w="1135"/>
        <w:gridCol w:w="1274"/>
        <w:gridCol w:w="995"/>
        <w:gridCol w:w="1132"/>
        <w:gridCol w:w="2340"/>
      </w:tblGrid>
      <w:tr w:rsidTr="000503C7" w:rsidR="00791209" w:rsidRPr="00B40BEB">
        <w:trPr>
          <w:trHeight w:val="1224"/>
          <w:jc w:val="center"/>
        </w:trPr>
        <w:tc>
          <w:tcPr>
            <w:tcW w:type="pct" w:w="188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 br. prij.</w:t>
            </w:r>
            <w:r w:rsidRPr="00C13BDA">
              <w:rPr>
                <w:rFonts w:hAnsi="Times New Roman" w:ascii="Times New Roman"/>
                <w:sz w:val="16"/>
                <w:szCs w:val="16"/>
              </w:rPr>
              <w:t xml:space="preserve"> tražb</w:t>
            </w:r>
          </w:p>
        </w:tc>
        <w:tc>
          <w:tcPr>
            <w:tcW w:type="pct" w:w="598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Ime i prezime/tvrtka  ili naziv vjerovnika</w:t>
            </w:r>
          </w:p>
        </w:tc>
        <w:tc>
          <w:tcPr>
            <w:tcW w:type="pct" w:w="399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50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Adresa/sjedišt</w:t>
            </w:r>
            <w:r>
              <w:rPr>
                <w:rFonts w:hAnsi="Times New Roman" w:ascii="Times New Roman"/>
                <w:sz w:val="20"/>
                <w:szCs w:val="20"/>
              </w:rPr>
              <w:t>e</w:t>
            </w:r>
            <w:r w:rsidRPr="00C13BDA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399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C13BDA">
              <w:rPr>
                <w:rStyle w:val="Referencafusnote"/>
                <w:rFonts w:eastAsiaTheme="majorEastAsia"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448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399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48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50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398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823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0503C7" w:rsidR="00791209" w:rsidRPr="00F961D5">
        <w:trPr>
          <w:trHeight w:val="799"/>
          <w:jc w:val="center"/>
        </w:trPr>
        <w:tc>
          <w:tcPr>
            <w:tcW w:type="pct" w:w="188"/>
          </w:tcPr>
          <w:p w:rsidRDefault="00791209" w:rsidP="000503C7" w:rsidR="007912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8"/>
          </w:tcPr>
          <w:p w:rsidRDefault="00791209" w:rsidP="000503C7" w:rsidR="00791209" w:rsidRPr="0016545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399"/>
          </w:tcPr>
          <w:p w:rsidRDefault="00791209" w:rsidP="000503C7" w:rsidR="00791209" w:rsidRPr="0016545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50"/>
          </w:tcPr>
          <w:p w:rsidRDefault="00791209" w:rsidP="000503C7" w:rsidR="00791209" w:rsidRPr="00F3739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399"/>
          </w:tcPr>
          <w:p w:rsidRDefault="00791209" w:rsidP="000503C7" w:rsidR="00791209" w:rsidRPr="005808C0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48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399"/>
          </w:tcPr>
          <w:p w:rsidRDefault="00791209" w:rsidP="000503C7" w:rsidR="00791209" w:rsidRPr="005808C0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48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350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98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23"/>
          </w:tcPr>
          <w:p w:rsidRDefault="00791209" w:rsidP="000503C7" w:rsidR="00791209" w:rsidRPr="00F961D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Tr="000503C7" w:rsidR="00791209" w:rsidRPr="00F961D5">
        <w:trPr>
          <w:trHeight w:val="799"/>
          <w:jc w:val="center"/>
        </w:trPr>
        <w:tc>
          <w:tcPr>
            <w:tcW w:type="pct" w:w="188"/>
          </w:tcPr>
          <w:p w:rsidRDefault="00791209" w:rsidP="000503C7" w:rsidR="007912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91209" w:rsidP="000503C7" w:rsidR="007912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8"/>
          </w:tcPr>
          <w:p w:rsidRDefault="00791209" w:rsidP="000503C7" w:rsidR="00791209" w:rsidRPr="0016545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399"/>
          </w:tcPr>
          <w:p w:rsidRDefault="00791209" w:rsidP="000503C7" w:rsidR="00791209" w:rsidRPr="0016545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50"/>
          </w:tcPr>
          <w:p w:rsidRDefault="00791209" w:rsidP="000503C7" w:rsidR="00791209" w:rsidRPr="00F3739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399"/>
          </w:tcPr>
          <w:p w:rsidRDefault="00791209" w:rsidP="000503C7" w:rsidR="00791209" w:rsidRPr="005808C0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48"/>
          </w:tcPr>
          <w:p w:rsidRDefault="00791209" w:rsidP="000503C7" w:rsidR="00791209" w:rsidRPr="00F3739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399"/>
          </w:tcPr>
          <w:p w:rsidRDefault="00791209" w:rsidP="000503C7" w:rsidR="00791209" w:rsidRPr="005808C0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48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50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98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23"/>
          </w:tcPr>
          <w:p w:rsidRDefault="00791209" w:rsidP="000503C7" w:rsidR="00791209" w:rsidRPr="00F961D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791209" w:rsidP="00791209" w:rsidR="00791209" w:rsidRPr="00BE2F93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 w:rsidRPr="00C13BDA">
      <w:pPr>
        <w:rPr>
          <w:rFonts w:hAnsi="Times New Roman" w:ascii="Times New Roman"/>
          <w:sz w:val="20"/>
          <w:szCs w:val="20"/>
        </w:rPr>
      </w:pPr>
      <w:r w:rsidRPr="00C13BDA">
        <w:rPr>
          <w:rFonts w:hAnsi="Times New Roman" w:ascii="Times New Roman"/>
          <w:sz w:val="20"/>
          <w:szCs w:val="20"/>
        </w:rPr>
        <w:t>Mjesto i datum</w:t>
      </w:r>
      <w:r>
        <w:rPr>
          <w:rFonts w:hAnsi="Times New Roman" w:ascii="Times New Roman"/>
          <w:sz w:val="20"/>
          <w:szCs w:val="20"/>
        </w:rPr>
        <w:t>:</w:t>
      </w:r>
      <w:r w:rsidRPr="00C13BDA">
        <w:rPr>
          <w:rFonts w:hAnsi="Times New Roman" w:ascii="Times New Roman"/>
          <w:sz w:val="20"/>
          <w:szCs w:val="20"/>
        </w:rPr>
        <w:t xml:space="preserve"> </w:t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  <w:t xml:space="preserve">             </w:t>
      </w:r>
      <w:r w:rsidRPr="00C13BDA">
        <w:rPr>
          <w:rFonts w:hAnsi="Times New Roman" w:ascii="Times New Roman"/>
          <w:sz w:val="20"/>
          <w:szCs w:val="20"/>
        </w:rPr>
        <w:t>Stečajni upravitelj</w:t>
      </w:r>
      <w:r>
        <w:rPr>
          <w:rFonts w:hAnsi="Times New Roman" w:ascii="Times New Roman"/>
          <w:sz w:val="20"/>
          <w:szCs w:val="20"/>
        </w:rPr>
        <w:t>:</w:t>
      </w: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U Karlovcu, 22. kolovoz</w:t>
      </w:r>
      <w:r w:rsidRPr="00F6567C">
        <w:rPr>
          <w:rFonts w:hAnsi="Times New Roman" w:ascii="Times New Roman"/>
          <w:sz w:val="20"/>
          <w:szCs w:val="20"/>
        </w:rPr>
        <w:t xml:space="preserve"> 2018.god.</w:t>
      </w:r>
      <w:r w:rsidRPr="00F6567C"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  <w:t xml:space="preserve">   </w:t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  <w:t xml:space="preserve">              Marija Smičiklas, dipl.oec</w:t>
      </w:r>
    </w:p>
    <w:p w:rsidRDefault="00791209" w:rsidP="00791209" w:rsidR="00791209">
      <w:pPr>
        <w:jc w:val="center"/>
        <w:rPr>
          <w:rFonts w:hAnsi="Times New Roman" w:ascii="Times New Roman"/>
          <w:b/>
          <w:sz w:val="28"/>
        </w:rPr>
      </w:pPr>
    </w:p>
    <w:p w:rsidRDefault="00791209" w:rsidP="00791209" w:rsidR="00791209">
      <w:pPr>
        <w:jc w:val="center"/>
        <w:rPr>
          <w:rFonts w:hAnsi="Times New Roman" w:ascii="Times New Roman"/>
          <w:b/>
          <w:sz w:val="28"/>
        </w:rPr>
      </w:pPr>
    </w:p>
    <w:p w:rsidRDefault="00791209" w:rsidP="00791209" w:rsidR="00791209">
      <w:pPr>
        <w:rPr>
          <w:rFonts w:hAnsi="Times New Roman" w:ascii="Times New Roman"/>
          <w:b/>
          <w:sz w:val="28"/>
        </w:rPr>
      </w:pPr>
    </w:p>
    <w:p w:rsidRDefault="00791209" w:rsidP="00791209" w:rsidR="00791209">
      <w:pPr>
        <w:jc w:val="center"/>
        <w:rPr>
          <w:rFonts w:hAnsi="Times New Roman" w:ascii="Times New Roman"/>
          <w:b/>
          <w:sz w:val="28"/>
        </w:rPr>
      </w:pPr>
    </w:p>
    <w:p w:rsidRDefault="00791209" w:rsidP="00791209" w:rsidR="00791209">
      <w:pPr>
        <w:jc w:val="center"/>
        <w:rPr>
          <w:rFonts w:hAnsi="Times New Roman" w:ascii="Times New Roman"/>
          <w:b/>
          <w:sz w:val="28"/>
        </w:rPr>
      </w:pPr>
    </w:p>
    <w:p w:rsidRDefault="00791209" w:rsidP="00791209" w:rsidR="00791209">
      <w:pPr>
        <w:jc w:val="center"/>
        <w:rPr>
          <w:rFonts w:hAnsi="Times New Roman" w:ascii="Times New Roman"/>
          <w:b/>
          <w:sz w:val="28"/>
        </w:rPr>
      </w:pPr>
    </w:p>
    <w:p w:rsidRDefault="00791209" w:rsidP="00791209" w:rsidR="00791209" w:rsidRPr="00EC155B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91209" w:rsidP="00791209" w:rsidR="00791209" w:rsidRPr="00410AA3">
      <w:pPr>
        <w:jc w:val="both"/>
        <w:rPr>
          <w:rFonts w:hAnsi="Times New Roman" w:ascii="Times New Roman"/>
          <w:b/>
          <w:sz w:val="20"/>
          <w:szCs w:val="20"/>
        </w:rPr>
      </w:pPr>
      <w:r w:rsidRPr="00410AA3">
        <w:rPr>
          <w:rFonts w:hAnsi="Times New Roman" w:ascii="Times New Roman"/>
          <w:b/>
          <w:sz w:val="20"/>
          <w:szCs w:val="20"/>
        </w:rPr>
        <w:t>TRGOVAČKI SUD U ZAGREBU</w:t>
      </w:r>
    </w:p>
    <w:p w:rsidRDefault="00791209" w:rsidP="00791209" w:rsidR="00791209" w:rsidRPr="00F604CF">
      <w:pPr>
        <w:jc w:val="both"/>
        <w:rPr>
          <w:rFonts w:hAnsi="Times New Roman" w:ascii="Times New Roman"/>
          <w:b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Poslov. br.</w:t>
      </w:r>
      <w:r w:rsidRPr="00A56F12">
        <w:rPr>
          <w:rFonts w:hAnsi="Times New Roman" w:ascii="Times New Roman"/>
          <w:sz w:val="20"/>
          <w:szCs w:val="20"/>
          <w:lang w:val="pl-PL"/>
        </w:rPr>
        <w:t xml:space="preserve"> spisa:</w:t>
      </w:r>
      <w:r>
        <w:rPr>
          <w:rFonts w:hAnsi="Times New Roman" w:ascii="Times New Roman"/>
          <w:sz w:val="20"/>
          <w:szCs w:val="20"/>
          <w:lang w:val="pl-PL"/>
        </w:rPr>
        <w:t xml:space="preserve"> 48.</w:t>
      </w:r>
      <w:r w:rsidRPr="00A56F12">
        <w:rPr>
          <w:rFonts w:hAnsi="Times New Roman" w:ascii="Times New Roman"/>
          <w:sz w:val="20"/>
          <w:szCs w:val="20"/>
          <w:lang w:val="pl-PL"/>
        </w:rPr>
        <w:t xml:space="preserve"> </w:t>
      </w:r>
      <w:r>
        <w:rPr>
          <w:rFonts w:hAnsi="Times New Roman" w:ascii="Times New Roman"/>
          <w:b/>
          <w:sz w:val="20"/>
          <w:szCs w:val="20"/>
          <w:lang w:val="pl-PL"/>
        </w:rPr>
        <w:t>St-6050</w:t>
      </w:r>
      <w:r w:rsidRPr="00F604CF">
        <w:rPr>
          <w:rFonts w:hAnsi="Times New Roman" w:ascii="Times New Roman"/>
          <w:b/>
          <w:sz w:val="20"/>
          <w:szCs w:val="20"/>
          <w:lang w:val="pl-PL"/>
        </w:rPr>
        <w:t>/2016</w:t>
      </w:r>
    </w:p>
    <w:p w:rsidRDefault="00791209" w:rsidP="00791209" w:rsidR="00791209" w:rsidRPr="00F604CF">
      <w:pPr>
        <w:rPr>
          <w:rFonts w:hAnsi="Times New Roman" w:ascii="Times New Roman"/>
          <w:b/>
          <w:sz w:val="20"/>
          <w:szCs w:val="20"/>
          <w:lang w:val="pl-PL"/>
        </w:rPr>
      </w:pPr>
      <w:r w:rsidRPr="00A56F12">
        <w:rPr>
          <w:rFonts w:hAnsi="Times New Roman" w:ascii="Times New Roman"/>
          <w:sz w:val="20"/>
          <w:szCs w:val="20"/>
          <w:lang w:val="pl-PL"/>
        </w:rPr>
        <w:t xml:space="preserve">Dužnik : </w:t>
      </w:r>
      <w:r>
        <w:rPr>
          <w:rFonts w:hAnsi="Times New Roman" w:ascii="Times New Roman"/>
          <w:b/>
          <w:sz w:val="20"/>
          <w:szCs w:val="20"/>
          <w:lang w:val="pl-PL"/>
        </w:rPr>
        <w:t>MIHOVIL-USLUGE d.o.o.  u stečaju, OIB:42361957283</w:t>
      </w:r>
      <w:r w:rsidRPr="00F604CF">
        <w:rPr>
          <w:rFonts w:hAnsi="Times New Roman" w:ascii="Times New Roman"/>
          <w:b/>
          <w:sz w:val="20"/>
          <w:szCs w:val="20"/>
          <w:lang w:val="pl-PL"/>
        </w:rPr>
        <w:t>,</w:t>
      </w:r>
      <w:r>
        <w:rPr>
          <w:rFonts w:hAnsi="Times New Roman" w:ascii="Times New Roman"/>
          <w:b/>
          <w:sz w:val="20"/>
          <w:szCs w:val="20"/>
          <w:lang w:val="pl-PL"/>
        </w:rPr>
        <w:t xml:space="preserve">  Zagreb,  Prisavlje 12</w:t>
      </w:r>
    </w:p>
    <w:p w:rsidRDefault="00791209" w:rsidP="00791209" w:rsidR="00791209">
      <w:pPr>
        <w:pStyle w:val="Bezproreda"/>
        <w:rPr>
          <w:rFonts w:hAnsi="Times New Roman" w:ascii="Times New Roman"/>
          <w:sz w:val="24"/>
          <w:szCs w:val="24"/>
        </w:rPr>
      </w:pPr>
    </w:p>
    <w:p w:rsidRDefault="00791209" w:rsidP="00791209" w:rsidR="00791209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</w:t>
      </w: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- II. viši isplatni red</w:t>
      </w:r>
    </w:p>
    <w:p w:rsidRDefault="00791209" w:rsidP="00791209" w:rsidR="00791209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15"/>
        <w:gridCol w:w="1551"/>
        <w:gridCol w:w="1033"/>
        <w:gridCol w:w="1163"/>
        <w:gridCol w:w="1032"/>
        <w:gridCol w:w="2087"/>
        <w:gridCol w:w="882"/>
        <w:gridCol w:w="2190"/>
        <w:gridCol w:w="776"/>
        <w:gridCol w:w="773"/>
        <w:gridCol w:w="2116"/>
      </w:tblGrid>
      <w:tr w:rsidTr="000503C7" w:rsidR="00791209" w:rsidRPr="00B40BEB">
        <w:trPr>
          <w:trHeight w:val="1224"/>
          <w:jc w:val="center"/>
        </w:trPr>
        <w:tc>
          <w:tcPr>
            <w:tcW w:type="pct" w:w="216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 br. prij.</w:t>
            </w:r>
            <w:r w:rsidRPr="00C13BDA">
              <w:rPr>
                <w:rFonts w:hAnsi="Times New Roman" w:ascii="Times New Roman"/>
                <w:sz w:val="16"/>
                <w:szCs w:val="16"/>
              </w:rPr>
              <w:t xml:space="preserve"> tražb</w:t>
            </w:r>
          </w:p>
        </w:tc>
        <w:tc>
          <w:tcPr>
            <w:tcW w:type="pct" w:w="545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Ime i prezime/tvrtka  ili naziv vjerovnika</w:t>
            </w:r>
          </w:p>
        </w:tc>
        <w:tc>
          <w:tcPr>
            <w:tcW w:type="pct" w:w="363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409"/>
            <w:vAlign w:val="center"/>
          </w:tcPr>
          <w:p w:rsidRDefault="00791209" w:rsidP="000503C7" w:rsidR="007912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Adresa</w:t>
            </w:r>
          </w:p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/sjedišt vjerovnika</w:t>
            </w:r>
          </w:p>
        </w:tc>
        <w:tc>
          <w:tcPr>
            <w:tcW w:type="pct" w:w="363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C13BDA">
              <w:rPr>
                <w:rStyle w:val="Referencafusnote"/>
                <w:rFonts w:eastAsiaTheme="majorEastAsia"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pct" w:w="734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310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770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273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ospor. tražbin</w:t>
            </w:r>
          </w:p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272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Razlog osporavanja tražbin</w:t>
            </w:r>
          </w:p>
        </w:tc>
        <w:tc>
          <w:tcPr>
            <w:tcW w:type="pct" w:w="744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Oznak</w:t>
            </w:r>
            <w:r>
              <w:rPr>
                <w:rFonts w:hAnsi="Times New Roman" w:ascii="Times New Roman"/>
                <w:sz w:val="20"/>
                <w:szCs w:val="20"/>
              </w:rPr>
              <w:t>a ovršne isprave ako se tražbina</w:t>
            </w:r>
            <w:r w:rsidRPr="00C13BDA">
              <w:rPr>
                <w:rFonts w:hAnsi="Times New Roman" w:ascii="Times New Roman"/>
                <w:sz w:val="20"/>
                <w:szCs w:val="20"/>
              </w:rPr>
              <w:t xml:space="preserve"> zasniva na ovršnoj ispravi</w:t>
            </w:r>
          </w:p>
        </w:tc>
      </w:tr>
      <w:tr w:rsidTr="000503C7" w:rsidR="00791209" w:rsidRPr="00F961D5">
        <w:trPr>
          <w:trHeight w:val="799"/>
          <w:jc w:val="center"/>
        </w:trPr>
        <w:tc>
          <w:tcPr>
            <w:tcW w:type="pct" w:w="216"/>
          </w:tcPr>
          <w:p w:rsidRDefault="00791209" w:rsidP="000503C7" w:rsidR="007912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91209" w:rsidP="000503C7" w:rsidR="00791209" w:rsidRPr="005272E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5272E2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545"/>
          </w:tcPr>
          <w:p w:rsidRDefault="00791209" w:rsidP="000503C7" w:rsidR="00791209" w:rsidRPr="0016545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REPUBLIKA HRVATSKA,</w:t>
            </w:r>
            <w:r w:rsidRPr="00F604CF">
              <w:rPr>
                <w:rFonts w:hAnsi="Times New Roman" w:ascii="Times New Roman"/>
                <w:sz w:val="16"/>
                <w:szCs w:val="16"/>
              </w:rPr>
              <w:t xml:space="preserve"> MINISTARSTVO FINANCIJA , POREZNA UPRAVA, Područni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ured Zagreb zastupana po Županijskom državnom odvjetništvu u Zagrebu</w:t>
            </w:r>
          </w:p>
        </w:tc>
        <w:tc>
          <w:tcPr>
            <w:tcW w:type="pct" w:w="363"/>
          </w:tcPr>
          <w:p w:rsidRDefault="00791209" w:rsidP="000503C7" w:rsidR="00791209" w:rsidRPr="0016545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165455">
              <w:rPr>
                <w:rFonts w:hAnsi="Times New Roman" w:ascii="Times New Roman"/>
                <w:sz w:val="16"/>
                <w:szCs w:val="16"/>
              </w:rPr>
              <w:lastRenderedPageBreak/>
              <w:t>18683136487</w:t>
            </w:r>
          </w:p>
        </w:tc>
        <w:tc>
          <w:tcPr>
            <w:tcW w:type="pct" w:w="409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Savska cesta 41, Zagreb</w:t>
            </w:r>
          </w:p>
          <w:p w:rsidRDefault="00791209" w:rsidP="000503C7" w:rsidR="00791209" w:rsidRPr="00F3739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363"/>
          </w:tcPr>
          <w:p w:rsidRDefault="00791209" w:rsidP="000503C7" w:rsidR="00791209" w:rsidRPr="00F604CF">
            <w:pPr>
              <w:pStyle w:val="Bezproreda"/>
              <w:jc w:val="right"/>
              <w:rPr>
                <w:rFonts w:hAnsi="Times New Roman" w:ascii="Times New Roman"/>
                <w:b/>
                <w:sz w:val="16"/>
                <w:szCs w:val="16"/>
              </w:rPr>
            </w:pPr>
            <w:r w:rsidRPr="00F604CF">
              <w:rPr>
                <w:rFonts w:hAnsi="Times New Roman" w:ascii="Times New Roman"/>
                <w:b/>
                <w:sz w:val="16"/>
                <w:szCs w:val="16"/>
              </w:rPr>
              <w:t xml:space="preserve">     </w:t>
            </w:r>
            <w:r>
              <w:rPr>
                <w:rFonts w:hAnsi="Times New Roman" w:ascii="Times New Roman"/>
                <w:b/>
                <w:sz w:val="16"/>
                <w:szCs w:val="16"/>
              </w:rPr>
              <w:t>168.057,25</w:t>
            </w:r>
          </w:p>
        </w:tc>
        <w:tc>
          <w:tcPr>
            <w:tcW w:type="pct" w:w="734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Obrazac ID za 01.-12.mj. 2009.g.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Obrazac ID za 1.-12.mj. 2010.g.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Obrazac ID za 1.-12.mj.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2011.g.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Obrazac ID za 01.-06.mj. 2012.g.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Porez na dobit za 2011.  i 2012.g.</w:t>
            </w:r>
          </w:p>
          <w:p w:rsidRDefault="00791209" w:rsidP="000503C7" w:rsidR="00791209" w:rsidRPr="00F3739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Ovjereni izlisti iz ISPU za račune : 1651,1317,1732, 2715, 2870, 5262, 5278, 4227, 4243, 4251, 6025</w:t>
            </w:r>
          </w:p>
        </w:tc>
        <w:tc>
          <w:tcPr>
            <w:tcW w:type="pct" w:w="310"/>
          </w:tcPr>
          <w:p w:rsidRDefault="00791209" w:rsidP="000503C7" w:rsidR="00791209" w:rsidRPr="00F604CF">
            <w:pPr>
              <w:pStyle w:val="Bezproreda"/>
              <w:jc w:val="right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lastRenderedPageBreak/>
              <w:t>168.057,25</w:t>
            </w:r>
          </w:p>
        </w:tc>
        <w:tc>
          <w:tcPr>
            <w:tcW w:type="pct" w:w="770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Obrazac ID za 01.-12.mj. 2009.g.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Obrazac ID za 1.-12.mj. 2010.g.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Obrazac ID za 1.-12.mj.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2011.g.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Obrazac ID za 01.-06.mj. 2012.g.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Porez na dobit za 2011.  i  2012.g.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Ovjereni izlisti iz ISPU za račune:</w:t>
            </w:r>
          </w:p>
          <w:p w:rsidRDefault="00791209" w:rsidP="000503C7" w:rsidR="00791209" w:rsidRPr="00BD4A3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1651,1317,1732, 2715, 2870, 5262, 5278, 4227, 4243, 4251, 6025</w:t>
            </w:r>
          </w:p>
        </w:tc>
        <w:tc>
          <w:tcPr>
            <w:tcW w:type="pct" w:w="273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272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4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Obrazac ID za 01.-12.mj. 2009.g.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Obrazac ID za 1.-12.mj. 2010.g.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Obrazac ID za 1.-12.mj.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2011.g.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Obrazac ID za 01.-06.mj. 2012.g.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Porez na dobit za 2011.  i  2012.g.</w:t>
            </w:r>
          </w:p>
          <w:p w:rsidRDefault="00791209" w:rsidP="000503C7" w:rsidR="00791209" w:rsidRPr="00F961D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Tr="000503C7" w:rsidR="00791209" w:rsidRPr="00B40BEB">
        <w:trPr>
          <w:trHeight w:val="817"/>
          <w:jc w:val="center"/>
        </w:trPr>
        <w:tc>
          <w:tcPr>
            <w:tcW w:type="pct" w:w="216"/>
          </w:tcPr>
          <w:p w:rsidRDefault="00791209" w:rsidP="000503C7" w:rsidR="00791209" w:rsidRPr="005272E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5272E2">
              <w:rPr>
                <w:rFonts w:hAnsi="Times New Roman" w:ascii="Times New Roman"/>
                <w:sz w:val="16"/>
                <w:szCs w:val="16"/>
              </w:rPr>
              <w:lastRenderedPageBreak/>
              <w:t>2.</w:t>
            </w:r>
          </w:p>
          <w:p w:rsidRDefault="00791209" w:rsidP="000503C7" w:rsidR="007912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5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GRAD</w:t>
            </w:r>
          </w:p>
          <w:p w:rsidRDefault="00791209" w:rsidP="000503C7" w:rsidR="00791209" w:rsidRPr="001829C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 VELIKA GORICA</w:t>
            </w:r>
          </w:p>
        </w:tc>
        <w:tc>
          <w:tcPr>
            <w:tcW w:type="pct" w:w="363"/>
          </w:tcPr>
          <w:p w:rsidRDefault="00791209" w:rsidP="000503C7" w:rsidR="00791209" w:rsidRPr="001829C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75834963344</w:t>
            </w:r>
          </w:p>
        </w:tc>
        <w:tc>
          <w:tcPr>
            <w:tcW w:type="pct" w:w="409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Trg  kralja Tomislava 34,</w:t>
            </w:r>
          </w:p>
          <w:p w:rsidRDefault="00791209" w:rsidP="000503C7" w:rsidR="00791209" w:rsidRPr="001829C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Velika Gorica</w:t>
            </w:r>
          </w:p>
        </w:tc>
        <w:tc>
          <w:tcPr>
            <w:tcW w:type="pct" w:w="363"/>
          </w:tcPr>
          <w:p w:rsidRDefault="00791209" w:rsidP="000503C7" w:rsidR="00791209" w:rsidRPr="00F604CF">
            <w:pPr>
              <w:pStyle w:val="Bezproreda"/>
              <w:jc w:val="right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21.228,74</w:t>
            </w:r>
          </w:p>
        </w:tc>
        <w:tc>
          <w:tcPr>
            <w:tcW w:type="pct" w:w="734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 Zakupnina za zakup dijela javne površine za postavljanje kioska,</w:t>
            </w:r>
          </w:p>
          <w:p w:rsidRDefault="00791209" w:rsidP="000503C7" w:rsidR="00791209" w:rsidRPr="00A56F1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Obračun kamate</w:t>
            </w:r>
          </w:p>
        </w:tc>
        <w:tc>
          <w:tcPr>
            <w:tcW w:type="pct" w:w="310"/>
          </w:tcPr>
          <w:p w:rsidRDefault="00791209" w:rsidP="000503C7" w:rsidR="00791209" w:rsidRPr="00F604CF">
            <w:pPr>
              <w:pStyle w:val="Bezproreda"/>
              <w:jc w:val="right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21.228,74</w:t>
            </w:r>
          </w:p>
        </w:tc>
        <w:tc>
          <w:tcPr>
            <w:tcW w:type="pct" w:w="770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Zakupnina za zakup dijela javne površine za postavljanje kioska,</w:t>
            </w:r>
          </w:p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Obračun kamate</w:t>
            </w:r>
          </w:p>
        </w:tc>
        <w:tc>
          <w:tcPr>
            <w:tcW w:type="pct" w:w="273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272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4"/>
          </w:tcPr>
          <w:p w:rsidRDefault="00791209" w:rsidP="000503C7" w:rsidR="00791209" w:rsidRPr="00F8683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na temelju vjerodostojne isprave , posl.br. Ovrv-2537/14 od 03.11.2014.g. , pravomoćno 26.02.2015.g.</w:t>
            </w:r>
          </w:p>
        </w:tc>
      </w:tr>
      <w:tr w:rsidTr="000503C7" w:rsidR="00791209" w:rsidRPr="00B40BEB">
        <w:trPr>
          <w:trHeight w:val="817"/>
          <w:jc w:val="center"/>
        </w:trPr>
        <w:tc>
          <w:tcPr>
            <w:tcW w:type="pct" w:w="216"/>
          </w:tcPr>
          <w:p w:rsidRDefault="00791209" w:rsidP="000503C7" w:rsidR="00791209" w:rsidRPr="00F604C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pct" w:w="545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CROATIA OSIGURANJE d.d. zastupsano po Zrinščak Luki, mag.iur </w:t>
            </w:r>
          </w:p>
        </w:tc>
        <w:tc>
          <w:tcPr>
            <w:tcW w:type="pct" w:w="363"/>
          </w:tcPr>
          <w:p w:rsidRDefault="00791209" w:rsidP="000503C7" w:rsidR="00791209" w:rsidRPr="001829C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26187994862</w:t>
            </w:r>
          </w:p>
        </w:tc>
        <w:tc>
          <w:tcPr>
            <w:tcW w:type="pct" w:w="409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Vatroslava Jagića 33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</w:t>
            </w:r>
          </w:p>
        </w:tc>
        <w:tc>
          <w:tcPr>
            <w:tcW w:type="pct" w:w="363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                     </w:t>
            </w:r>
          </w:p>
          <w:p w:rsidRDefault="00791209" w:rsidP="000503C7" w:rsidR="00791209" w:rsidRPr="00184E7C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    5.754,30</w:t>
            </w:r>
          </w:p>
        </w:tc>
        <w:tc>
          <w:tcPr>
            <w:tcW w:type="pct" w:w="734"/>
          </w:tcPr>
          <w:p w:rsidRDefault="00791209" w:rsidP="000503C7" w:rsidR="00791209" w:rsidRPr="00A56F1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Premije osiguranja , Obračun kamata, Rješenje o ovrsi Ovrv-842/13 od dana 16.09.2013.godine, pravomoćno i ovršno dana 24.12.2013.g.</w:t>
            </w:r>
          </w:p>
        </w:tc>
        <w:tc>
          <w:tcPr>
            <w:tcW w:type="pct" w:w="310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         </w:t>
            </w:r>
          </w:p>
          <w:p w:rsidRDefault="00791209" w:rsidP="000503C7" w:rsidR="00791209" w:rsidRPr="00184E7C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 xml:space="preserve">    5.754,30</w:t>
            </w:r>
          </w:p>
        </w:tc>
        <w:tc>
          <w:tcPr>
            <w:tcW w:type="pct" w:w="770"/>
          </w:tcPr>
          <w:p w:rsidRDefault="00791209" w:rsidP="000503C7" w:rsidR="00791209" w:rsidRPr="00A56F1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273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272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4"/>
          </w:tcPr>
          <w:p w:rsidRDefault="00791209" w:rsidP="000503C7" w:rsidR="00791209" w:rsidRPr="00A56F1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o ovrsi  Ovrv-842/13 od dana 16.09.2013.godine, pravomočno i ovršno dana 24.12.2013.g. </w:t>
            </w:r>
          </w:p>
        </w:tc>
      </w:tr>
    </w:tbl>
    <w:p w:rsidRDefault="00791209" w:rsidP="00791209" w:rsidR="00791209">
      <w:pPr>
        <w:pStyle w:val="Bezproreda"/>
        <w:rPr>
          <w:rFonts w:hAnsi="Times New Roman" w:ascii="Times New Roman"/>
          <w:sz w:val="24"/>
        </w:rPr>
      </w:pPr>
    </w:p>
    <w:p w:rsidRDefault="00791209" w:rsidP="00791209" w:rsidR="00791209" w:rsidRPr="00410AA3">
      <w:pPr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 xml:space="preserve">U Karlovcu, 22.kolovoz </w:t>
      </w:r>
      <w:r w:rsidRPr="00410AA3">
        <w:rPr>
          <w:rFonts w:hAnsi="Times New Roman" w:ascii="Times New Roman"/>
          <w:sz w:val="16"/>
          <w:szCs w:val="16"/>
        </w:rPr>
        <w:t>2018.g.</w:t>
      </w:r>
      <w:r w:rsidRPr="00410AA3">
        <w:rPr>
          <w:rFonts w:hAnsi="Times New Roman" w:ascii="Times New Roman"/>
          <w:sz w:val="16"/>
          <w:szCs w:val="16"/>
        </w:rPr>
        <w:tab/>
      </w:r>
      <w:r w:rsidRPr="00410AA3">
        <w:rPr>
          <w:rFonts w:hAnsi="Times New Roman" w:ascii="Times New Roman"/>
          <w:sz w:val="16"/>
          <w:szCs w:val="16"/>
        </w:rPr>
        <w:tab/>
      </w:r>
      <w:r w:rsidRPr="00410AA3">
        <w:rPr>
          <w:rFonts w:hAnsi="Times New Roman" w:ascii="Times New Roman"/>
          <w:sz w:val="16"/>
          <w:szCs w:val="16"/>
        </w:rPr>
        <w:tab/>
      </w:r>
      <w:r w:rsidRPr="00410AA3">
        <w:rPr>
          <w:rFonts w:hAnsi="Times New Roman" w:ascii="Times New Roman"/>
          <w:sz w:val="16"/>
          <w:szCs w:val="16"/>
        </w:rPr>
        <w:tab/>
      </w:r>
      <w:r w:rsidRPr="00410AA3">
        <w:rPr>
          <w:rFonts w:hAnsi="Times New Roman" w:ascii="Times New Roman"/>
          <w:sz w:val="16"/>
          <w:szCs w:val="16"/>
        </w:rPr>
        <w:tab/>
      </w:r>
      <w:r w:rsidRPr="00410AA3">
        <w:rPr>
          <w:rFonts w:hAnsi="Times New Roman" w:ascii="Times New Roman"/>
          <w:sz w:val="16"/>
          <w:szCs w:val="16"/>
        </w:rPr>
        <w:tab/>
      </w:r>
      <w:r w:rsidRPr="00410AA3">
        <w:rPr>
          <w:rFonts w:hAnsi="Times New Roman" w:ascii="Times New Roman"/>
          <w:sz w:val="16"/>
          <w:szCs w:val="16"/>
        </w:rPr>
        <w:tab/>
      </w:r>
      <w:r w:rsidRPr="00410AA3">
        <w:rPr>
          <w:rFonts w:hAnsi="Times New Roman" w:ascii="Times New Roman"/>
          <w:sz w:val="16"/>
          <w:szCs w:val="16"/>
        </w:rPr>
        <w:tab/>
      </w:r>
      <w:r w:rsidRPr="00410AA3">
        <w:rPr>
          <w:rFonts w:hAnsi="Times New Roman" w:ascii="Times New Roman"/>
          <w:sz w:val="16"/>
          <w:szCs w:val="16"/>
        </w:rPr>
        <w:tab/>
      </w:r>
      <w:r w:rsidRPr="00410AA3"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 xml:space="preserve">                                   </w:t>
      </w:r>
      <w:r w:rsidRPr="00410AA3">
        <w:rPr>
          <w:rFonts w:hAnsi="Times New Roman" w:ascii="Times New Roman"/>
          <w:sz w:val="16"/>
          <w:szCs w:val="16"/>
        </w:rPr>
        <w:t>Stečajni upravitelj:</w:t>
      </w:r>
    </w:p>
    <w:p w:rsidRDefault="00791209" w:rsidP="00791209" w:rsidR="00791209" w:rsidRPr="00321AF3">
      <w:pPr>
        <w:rPr>
          <w:rFonts w:eastAsia="Times New Roman"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</w:r>
      <w:r>
        <w:rPr>
          <w:rFonts w:hAnsi="Times New Roman" w:ascii="Times New Roman"/>
          <w:sz w:val="16"/>
          <w:szCs w:val="16"/>
        </w:rPr>
        <w:tab/>
        <w:t xml:space="preserve">                 </w:t>
      </w:r>
      <w:r w:rsidRPr="00410AA3">
        <w:rPr>
          <w:rFonts w:hAnsi="Times New Roman" w:ascii="Times New Roman"/>
          <w:sz w:val="16"/>
          <w:szCs w:val="16"/>
        </w:rPr>
        <w:t>Marija Smičiklas, dipl.oec.</w:t>
      </w:r>
      <w:r>
        <w:rPr>
          <w:rFonts w:hAnsi="Times New Roman" w:ascii="Times New Roman"/>
          <w:sz w:val="24"/>
        </w:rPr>
        <w:br w:type="page"/>
      </w:r>
    </w:p>
    <w:p w:rsidRDefault="00791209" w:rsidP="00791209" w:rsidR="00791209" w:rsidRPr="00F604CF">
      <w:pPr>
        <w:jc w:val="both"/>
        <w:rPr>
          <w:rFonts w:hAnsi="Times New Roman" w:ascii="Times New Roman"/>
          <w:b/>
          <w:sz w:val="20"/>
          <w:szCs w:val="20"/>
        </w:rPr>
      </w:pPr>
      <w:r w:rsidRPr="00F604CF">
        <w:rPr>
          <w:rFonts w:hAnsi="Times New Roman" w:ascii="Times New Roman"/>
          <w:b/>
          <w:sz w:val="20"/>
          <w:szCs w:val="20"/>
        </w:rPr>
        <w:lastRenderedPageBreak/>
        <w:t>TRGOVAČKI SUD U ZAGREBU</w:t>
      </w:r>
    </w:p>
    <w:p w:rsidRDefault="00791209" w:rsidP="00791209" w:rsidR="00791209" w:rsidRPr="00F604CF">
      <w:pPr>
        <w:jc w:val="both"/>
        <w:rPr>
          <w:rFonts w:hAnsi="Times New Roman" w:ascii="Times New Roman"/>
          <w:b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Poslov. br.</w:t>
      </w:r>
      <w:r w:rsidRPr="00A56F12">
        <w:rPr>
          <w:rFonts w:hAnsi="Times New Roman" w:ascii="Times New Roman"/>
          <w:sz w:val="20"/>
          <w:szCs w:val="20"/>
          <w:lang w:val="pl-PL"/>
        </w:rPr>
        <w:t xml:space="preserve"> spisa</w:t>
      </w:r>
      <w:r w:rsidRPr="00F604CF">
        <w:rPr>
          <w:rFonts w:hAnsi="Times New Roman" w:ascii="Times New Roman"/>
          <w:b/>
          <w:sz w:val="20"/>
          <w:szCs w:val="20"/>
          <w:lang w:val="pl-PL"/>
        </w:rPr>
        <w:t>:</w:t>
      </w:r>
      <w:r>
        <w:rPr>
          <w:rFonts w:hAnsi="Times New Roman" w:ascii="Times New Roman"/>
          <w:b/>
          <w:sz w:val="20"/>
          <w:szCs w:val="20"/>
          <w:lang w:val="pl-PL"/>
        </w:rPr>
        <w:t>48. St-6050</w:t>
      </w:r>
      <w:r w:rsidRPr="00F604CF">
        <w:rPr>
          <w:rFonts w:hAnsi="Times New Roman" w:ascii="Times New Roman"/>
          <w:b/>
          <w:sz w:val="20"/>
          <w:szCs w:val="20"/>
          <w:lang w:val="pl-PL"/>
        </w:rPr>
        <w:t>/2016</w:t>
      </w:r>
    </w:p>
    <w:p w:rsidRDefault="00791209" w:rsidP="00791209" w:rsidR="00791209">
      <w:pPr>
        <w:rPr>
          <w:rFonts w:hAnsi="Times New Roman" w:ascii="Times New Roman"/>
          <w:b/>
          <w:sz w:val="20"/>
          <w:szCs w:val="20"/>
          <w:lang w:val="pl-PL"/>
        </w:rPr>
      </w:pPr>
      <w:r w:rsidRPr="00A56F12">
        <w:rPr>
          <w:rFonts w:hAnsi="Times New Roman" w:ascii="Times New Roman"/>
          <w:sz w:val="20"/>
          <w:szCs w:val="20"/>
          <w:lang w:val="pl-PL"/>
        </w:rPr>
        <w:t xml:space="preserve">Dužnik : </w:t>
      </w:r>
      <w:r>
        <w:rPr>
          <w:rFonts w:hAnsi="Times New Roman" w:ascii="Times New Roman"/>
          <w:b/>
          <w:sz w:val="20"/>
          <w:szCs w:val="20"/>
          <w:lang w:val="pl-PL"/>
        </w:rPr>
        <w:t>MIHOVIL-USLUGE d.o.o.  u stečaju, OIB:42361957283,  Zagreb, Prisavlje 12</w:t>
      </w:r>
    </w:p>
    <w:p w:rsidRDefault="00791209" w:rsidP="00791209" w:rsidR="00791209">
      <w:pPr>
        <w:rPr>
          <w:rFonts w:hAnsi="Times New Roman" w:ascii="Times New Roman"/>
          <w:b/>
          <w:sz w:val="20"/>
          <w:szCs w:val="20"/>
          <w:lang w:val="pl-PL"/>
        </w:rPr>
      </w:pPr>
    </w:p>
    <w:p w:rsidRDefault="00791209" w:rsidP="00791209" w:rsidR="00791209" w:rsidRPr="00F604CF">
      <w:pPr>
        <w:rPr>
          <w:rFonts w:hAnsi="Times New Roman" w:ascii="Times New Roman"/>
          <w:b/>
          <w:sz w:val="20"/>
          <w:szCs w:val="20"/>
          <w:lang w:val="pl-PL"/>
        </w:rPr>
      </w:pPr>
    </w:p>
    <w:p w:rsidRDefault="00791209" w:rsidP="00791209" w:rsidR="00791209">
      <w:pPr>
        <w:jc w:val="center"/>
        <w:rPr>
          <w:rFonts w:hAnsi="Times New Roman" w:ascii="Times New Roman"/>
          <w:b/>
          <w:sz w:val="20"/>
          <w:szCs w:val="20"/>
        </w:rPr>
      </w:pPr>
      <w:r w:rsidRPr="00C13BDA">
        <w:rPr>
          <w:rFonts w:hAnsi="Times New Roman" w:ascii="Times New Roman"/>
          <w:b/>
          <w:sz w:val="20"/>
          <w:szCs w:val="20"/>
        </w:rPr>
        <w:t>II. TABLICA RAZLUČNIH PRAVA</w:t>
      </w:r>
    </w:p>
    <w:p w:rsidRDefault="00791209" w:rsidP="00791209" w:rsidR="00791209" w:rsidRPr="00410AA3">
      <w:pPr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19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34"/>
        <w:gridCol w:w="2667"/>
        <w:gridCol w:w="1468"/>
        <w:gridCol w:w="1867"/>
        <w:gridCol w:w="1867"/>
        <w:gridCol w:w="1734"/>
        <w:gridCol w:w="2265"/>
        <w:gridCol w:w="2265"/>
      </w:tblGrid>
      <w:tr w:rsidTr="000503C7" w:rsidR="00791209" w:rsidRPr="00C13BDA">
        <w:trPr>
          <w:trHeight w:val="819"/>
          <w:jc w:val="center"/>
        </w:trPr>
        <w:tc>
          <w:tcPr>
            <w:tcW w:type="pct" w:w="215"/>
            <w:vAlign w:val="center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Re</w:t>
            </w:r>
            <w:r>
              <w:rPr>
                <w:rFonts w:hAnsi="Times New Roman" w:ascii="Times New Roman"/>
                <w:sz w:val="20"/>
                <w:szCs w:val="20"/>
              </w:rPr>
              <w:t>d.</w:t>
            </w:r>
            <w:r w:rsidRPr="00C13BDA">
              <w:rPr>
                <w:rFonts w:hAnsi="Times New Roman" w:ascii="Times New Roman"/>
                <w:sz w:val="20"/>
                <w:szCs w:val="20"/>
              </w:rPr>
              <w:t xml:space="preserve"> broj </w:t>
            </w:r>
          </w:p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3"/>
            <w:vAlign w:val="center"/>
          </w:tcPr>
          <w:p w:rsidRDefault="00791209" w:rsidP="000503C7" w:rsidR="00791209" w:rsidRPr="00966F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66F5A">
              <w:rPr>
                <w:rFonts w:hAnsi="Times New Roman" w:ascii="Times New Roman"/>
                <w:sz w:val="20"/>
                <w:szCs w:val="20"/>
              </w:rPr>
              <w:t>Ime i prezime/ tvrtka ili naziv razlučnog vjerovnika</w:t>
            </w:r>
          </w:p>
        </w:tc>
        <w:tc>
          <w:tcPr>
            <w:tcW w:type="pct" w:w="497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632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Adresa/sjedište razlučnog vjerovnika</w:t>
            </w:r>
          </w:p>
        </w:tc>
        <w:tc>
          <w:tcPr>
            <w:tcW w:type="pct" w:w="632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587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767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767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0503C7" w:rsidR="00791209" w:rsidRPr="00C13BDA">
        <w:trPr>
          <w:trHeight w:val="2734"/>
          <w:jc w:val="center"/>
        </w:trPr>
        <w:tc>
          <w:tcPr>
            <w:tcW w:type="pct" w:w="215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66F5A">
              <w:rPr>
                <w:rFonts w:hAnsi="Times New Roman" w:ascii="Times New Roman"/>
                <w:sz w:val="16"/>
                <w:szCs w:val="16"/>
              </w:rPr>
              <w:t>1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3"/>
          </w:tcPr>
          <w:p w:rsidRDefault="00791209" w:rsidP="000503C7" w:rsidR="00791209" w:rsidRPr="00966F5A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REPUBLIKA HRVATSKA, Minidstarstvo financija, Porezna  uprava, Područni ured Zagreb,                  zastupana po Županijskom državnom odvjetništvu u Zagrebu</w:t>
            </w:r>
          </w:p>
        </w:tc>
        <w:tc>
          <w:tcPr>
            <w:tcW w:type="pct" w:w="497"/>
          </w:tcPr>
          <w:p w:rsidRDefault="00791209" w:rsidP="000503C7" w:rsidR="00791209" w:rsidRPr="00321AF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632"/>
          </w:tcPr>
          <w:p w:rsidRDefault="00791209" w:rsidP="000503C7" w:rsidR="00791209" w:rsidRPr="00321AF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Savska cesta 41,  Zagreb</w:t>
            </w:r>
          </w:p>
        </w:tc>
        <w:tc>
          <w:tcPr>
            <w:tcW w:type="pct" w:w="632"/>
          </w:tcPr>
          <w:p w:rsidRDefault="00791209" w:rsidP="000503C7" w:rsidR="00791209" w:rsidRPr="00321AF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MUP,  PU Zagrebačka, Postaja Velika Gorica</w:t>
            </w:r>
          </w:p>
        </w:tc>
        <w:tc>
          <w:tcPr>
            <w:tcW w:type="pct" w:w="587"/>
          </w:tcPr>
          <w:p w:rsidRDefault="00791209" w:rsidP="000503C7" w:rsidR="00791209" w:rsidRPr="00F604CF">
            <w:pPr>
              <w:pStyle w:val="Bezproreda"/>
              <w:jc w:val="right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161.865,73</w:t>
            </w:r>
          </w:p>
        </w:tc>
        <w:tc>
          <w:tcPr>
            <w:tcW w:type="pct" w:w="767"/>
          </w:tcPr>
          <w:p w:rsidRDefault="00791209" w:rsidP="000503C7" w:rsidR="00791209" w:rsidRPr="00321AF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Ministarstva financija, Porezne uprave,  Klasa:            UP/I-415-02/2013-01/2629 od  20.01.2014.godine</w:t>
            </w:r>
          </w:p>
        </w:tc>
        <w:tc>
          <w:tcPr>
            <w:tcW w:type="pct" w:w="767"/>
          </w:tcPr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-CARDI-773  priključno vozilo, god.proizvodnje  1992.,  br.šasije: ZB3773136HSS25358, reg.oznaka:  ZG3010AA;</w:t>
            </w:r>
          </w:p>
          <w:p w:rsidRDefault="00791209" w:rsidP="000503C7" w:rsidR="007912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-MERCEDES SR6P/1733 teretni automobil, god.proizvodnje 1990.,  br.šasije   WDB65216215503023, reg.oznake ZG6192AG;</w:t>
            </w:r>
          </w:p>
          <w:p w:rsidRDefault="00791209" w:rsidP="000503C7" w:rsidR="00791209" w:rsidRPr="00383071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-VOLVO  427  4X2/F   12  teretni automobil,  god. Proizvodnje  1993.,   br.šasije :  VF7GC9HXC94327040</w:t>
            </w:r>
          </w:p>
        </w:tc>
      </w:tr>
    </w:tbl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*Vjerovnik u svojoj obavjesti o razlučnom pravu nije naveo iznos tražbine osigurane razlučnim pravom. </w:t>
      </w: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U Karlovcu, 22.kolovoz  2018.g.                                                                                                                            Stečajni upravitelj:</w:t>
      </w: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  <w:t xml:space="preserve">     Marija Smičiklas, dipl. oec.</w:t>
      </w: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 w:rsidRPr="00C13BDA">
      <w:pPr>
        <w:rPr>
          <w:rFonts w:hAnsi="Times New Roman" w:ascii="Times New Roman"/>
          <w:b/>
          <w:sz w:val="20"/>
          <w:szCs w:val="20"/>
        </w:rPr>
      </w:pPr>
    </w:p>
    <w:p w:rsidRDefault="00791209" w:rsidP="00791209" w:rsidR="00791209">
      <w:pPr>
        <w:jc w:val="both"/>
        <w:rPr>
          <w:rFonts w:hAnsi="Times New Roman" w:ascii="Times New Roman"/>
          <w:b/>
          <w:sz w:val="20"/>
          <w:szCs w:val="20"/>
        </w:rPr>
      </w:pPr>
    </w:p>
    <w:p w:rsidRDefault="00791209" w:rsidP="00791209" w:rsidR="00791209" w:rsidRPr="00F604CF">
      <w:pPr>
        <w:jc w:val="both"/>
        <w:rPr>
          <w:rFonts w:hAnsi="Times New Roman" w:ascii="Times New Roman"/>
          <w:b/>
          <w:sz w:val="20"/>
          <w:szCs w:val="20"/>
        </w:rPr>
      </w:pPr>
      <w:r w:rsidRPr="00F604CF">
        <w:rPr>
          <w:rFonts w:hAnsi="Times New Roman" w:ascii="Times New Roman"/>
          <w:b/>
          <w:sz w:val="20"/>
          <w:szCs w:val="20"/>
        </w:rPr>
        <w:t>TRGOVAČKI SUD U ZAGREBU</w:t>
      </w:r>
    </w:p>
    <w:p w:rsidRDefault="00791209" w:rsidP="00791209" w:rsidR="00791209" w:rsidRPr="00F604CF">
      <w:pPr>
        <w:jc w:val="both"/>
        <w:rPr>
          <w:rFonts w:hAnsi="Times New Roman" w:ascii="Times New Roman"/>
          <w:b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Poslov. br.</w:t>
      </w:r>
      <w:r w:rsidRPr="00A56F12">
        <w:rPr>
          <w:rFonts w:hAnsi="Times New Roman" w:ascii="Times New Roman"/>
          <w:sz w:val="20"/>
          <w:szCs w:val="20"/>
          <w:lang w:val="pl-PL"/>
        </w:rPr>
        <w:t xml:space="preserve"> spisa</w:t>
      </w:r>
      <w:r w:rsidRPr="00F604CF">
        <w:rPr>
          <w:rFonts w:hAnsi="Times New Roman" w:ascii="Times New Roman"/>
          <w:b/>
          <w:sz w:val="20"/>
          <w:szCs w:val="20"/>
          <w:lang w:val="pl-PL"/>
        </w:rPr>
        <w:t>:</w:t>
      </w:r>
      <w:r>
        <w:rPr>
          <w:rFonts w:hAnsi="Times New Roman" w:ascii="Times New Roman"/>
          <w:b/>
          <w:sz w:val="20"/>
          <w:szCs w:val="20"/>
          <w:lang w:val="pl-PL"/>
        </w:rPr>
        <w:t>48. St-6050</w:t>
      </w:r>
      <w:r w:rsidRPr="00F604CF">
        <w:rPr>
          <w:rFonts w:hAnsi="Times New Roman" w:ascii="Times New Roman"/>
          <w:b/>
          <w:sz w:val="20"/>
          <w:szCs w:val="20"/>
          <w:lang w:val="pl-PL"/>
        </w:rPr>
        <w:t>/2016</w:t>
      </w:r>
    </w:p>
    <w:p w:rsidRDefault="00791209" w:rsidP="00791209" w:rsidR="00791209">
      <w:pPr>
        <w:rPr>
          <w:rFonts w:hAnsi="Times New Roman" w:ascii="Times New Roman"/>
          <w:b/>
          <w:sz w:val="20"/>
          <w:szCs w:val="20"/>
          <w:lang w:val="pl-PL"/>
        </w:rPr>
      </w:pPr>
      <w:r w:rsidRPr="00A56F12">
        <w:rPr>
          <w:rFonts w:hAnsi="Times New Roman" w:ascii="Times New Roman"/>
          <w:sz w:val="20"/>
          <w:szCs w:val="20"/>
          <w:lang w:val="pl-PL"/>
        </w:rPr>
        <w:lastRenderedPageBreak/>
        <w:t xml:space="preserve">Dužnik : </w:t>
      </w:r>
      <w:r>
        <w:rPr>
          <w:rFonts w:hAnsi="Times New Roman" w:ascii="Times New Roman"/>
          <w:b/>
          <w:sz w:val="20"/>
          <w:szCs w:val="20"/>
          <w:lang w:val="pl-PL"/>
        </w:rPr>
        <w:t>MIHOVIL-USLUGE d.o.o.  u stečaju, OIB:42361957283,  Zagreb, Prisavlje 12</w:t>
      </w:r>
    </w:p>
    <w:p w:rsidRDefault="00791209" w:rsidP="00791209" w:rsidR="00791209">
      <w:pPr>
        <w:rPr>
          <w:rFonts w:hAnsi="Times New Roman" w:ascii="Times New Roman"/>
          <w:b/>
          <w:sz w:val="20"/>
          <w:szCs w:val="20"/>
          <w:lang w:val="pl-PL"/>
        </w:rPr>
      </w:pPr>
    </w:p>
    <w:p w:rsidRDefault="00791209" w:rsidP="00791209" w:rsidR="00791209" w:rsidRPr="00F604CF">
      <w:pPr>
        <w:rPr>
          <w:rFonts w:hAnsi="Times New Roman" w:ascii="Times New Roman"/>
          <w:b/>
          <w:sz w:val="20"/>
          <w:szCs w:val="20"/>
          <w:lang w:val="pl-PL"/>
        </w:rPr>
      </w:pPr>
    </w:p>
    <w:p w:rsidRDefault="00791209" w:rsidP="00791209" w:rsidR="00791209" w:rsidRPr="00C13BDA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91209" w:rsidP="00791209" w:rsidR="00791209" w:rsidRPr="00C13BDA">
      <w:pPr>
        <w:jc w:val="center"/>
        <w:rPr>
          <w:rFonts w:hAnsi="Times New Roman" w:ascii="Times New Roman"/>
          <w:b/>
          <w:sz w:val="20"/>
          <w:szCs w:val="20"/>
        </w:rPr>
      </w:pPr>
      <w:r w:rsidRPr="00C13BDA">
        <w:rPr>
          <w:rFonts w:hAnsi="Times New Roman" w:ascii="Times New Roman"/>
          <w:b/>
          <w:sz w:val="20"/>
          <w:szCs w:val="20"/>
        </w:rPr>
        <w:t>III. TABLICA IZLUČNIH PRAVA</w:t>
      </w:r>
    </w:p>
    <w:p w:rsidRDefault="00791209" w:rsidP="00791209" w:rsidR="00791209" w:rsidRPr="00C13BDA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61"/>
        <w:gridCol w:w="3810"/>
        <w:gridCol w:w="2548"/>
        <w:gridCol w:w="2554"/>
        <w:gridCol w:w="1840"/>
        <w:gridCol w:w="2160"/>
      </w:tblGrid>
      <w:tr w:rsidTr="000503C7" w:rsidR="00791209" w:rsidRPr="00C13BDA">
        <w:trPr>
          <w:jc w:val="center"/>
        </w:trPr>
        <w:tc>
          <w:tcPr>
            <w:tcW w:type="pct" w:w="445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44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Ime i prezime/ tvrtka ili naziv razlučnog vjerovnika</w:t>
            </w:r>
          </w:p>
        </w:tc>
        <w:tc>
          <w:tcPr>
            <w:tcW w:type="pct" w:w="899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901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Adresa/sjedište razlučnog vjerovnika</w:t>
            </w:r>
          </w:p>
        </w:tc>
        <w:tc>
          <w:tcPr>
            <w:tcW w:type="pct" w:w="649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pct" w:w="762"/>
            <w:vAlign w:val="center"/>
          </w:tcPr>
          <w:p w:rsidRDefault="00791209" w:rsidP="000503C7" w:rsidR="00791209" w:rsidRPr="00C13B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3BDA">
              <w:rPr>
                <w:rFonts w:hAnsi="Times New Roman" w:ascii="Times New Roman"/>
                <w:sz w:val="20"/>
                <w:szCs w:val="20"/>
              </w:rPr>
              <w:t>Predmet izlučnog prava</w:t>
            </w:r>
          </w:p>
        </w:tc>
      </w:tr>
      <w:tr w:rsidTr="000503C7" w:rsidR="00791209" w:rsidRPr="00C13BDA">
        <w:trPr>
          <w:jc w:val="center"/>
        </w:trPr>
        <w:tc>
          <w:tcPr>
            <w:tcW w:type="pct" w:w="445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44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99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1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9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62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503C7" w:rsidR="00791209" w:rsidRPr="00C13BDA">
        <w:trPr>
          <w:jc w:val="center"/>
        </w:trPr>
        <w:tc>
          <w:tcPr>
            <w:tcW w:type="pct" w:w="445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44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99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1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9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62"/>
          </w:tcPr>
          <w:p w:rsidRDefault="00791209" w:rsidP="000503C7" w:rsidR="00791209" w:rsidRPr="00C13B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91209" w:rsidP="00791209" w:rsidR="00791209">
      <w:pPr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jc w:val="center"/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jc w:val="center"/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jc w:val="center"/>
        <w:rPr>
          <w:rFonts w:hAnsi="Times New Roman" w:ascii="Times New Roman"/>
          <w:sz w:val="20"/>
          <w:szCs w:val="20"/>
        </w:rPr>
      </w:pPr>
    </w:p>
    <w:p w:rsidRDefault="00791209" w:rsidP="00791209" w:rsidR="00791209" w:rsidRPr="00C13BDA">
      <w:pPr>
        <w:jc w:val="center"/>
        <w:rPr>
          <w:rFonts w:hAnsi="Times New Roman" w:ascii="Times New Roman"/>
          <w:sz w:val="20"/>
          <w:szCs w:val="20"/>
        </w:rPr>
      </w:pP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  <w:r w:rsidRPr="00C13BDA">
        <w:rPr>
          <w:rFonts w:hAnsi="Times New Roman" w:ascii="Times New Roman"/>
          <w:sz w:val="20"/>
          <w:szCs w:val="20"/>
        </w:rPr>
        <w:t xml:space="preserve">Mjesto i datum </w:t>
      </w:r>
      <w:r>
        <w:rPr>
          <w:rFonts w:hAnsi="Times New Roman" w:ascii="Times New Roman"/>
          <w:sz w:val="20"/>
          <w:szCs w:val="20"/>
        </w:rPr>
        <w:t>:</w:t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 w:rsidRPr="00C13BDA"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 xml:space="preserve">                                                                                                </w:t>
      </w:r>
      <w:r w:rsidRPr="00C13BDA">
        <w:rPr>
          <w:rFonts w:hAnsi="Times New Roman" w:ascii="Times New Roman"/>
          <w:sz w:val="20"/>
          <w:szCs w:val="20"/>
        </w:rPr>
        <w:t>Stečajni upravitelj</w:t>
      </w:r>
      <w:r>
        <w:rPr>
          <w:rFonts w:hAnsi="Times New Roman" w:ascii="Times New Roman"/>
          <w:sz w:val="20"/>
          <w:szCs w:val="20"/>
        </w:rPr>
        <w:t>:</w:t>
      </w:r>
    </w:p>
    <w:p w:rsidRDefault="00791209" w:rsidP="00791209" w:rsidR="00791209">
      <w:pPr>
        <w:rPr>
          <w:rFonts w:hAnsi="Times New Roman" w:ascii="Times New Roman"/>
          <w:sz w:val="20"/>
          <w:szCs w:val="20"/>
        </w:rPr>
      </w:pPr>
      <w:r w:rsidRPr="00C13BDA"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  <w:t xml:space="preserve">     </w:t>
      </w:r>
    </w:p>
    <w:p w:rsidRDefault="00791209" w:rsidP="00791209" w:rsidR="00791209" w:rsidRPr="00C13BDA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U Karlovcu, 22.kolovoz  2018.g.</w:t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  <w:t xml:space="preserve">           Marija Smičiklas,dipl. oec.</w:t>
      </w:r>
    </w:p>
    <w:p w:rsidRDefault="00791209" w:rsidP="00791209" w:rsidR="00791209" w:rsidRPr="00C13BDA">
      <w:pPr>
        <w:rPr>
          <w:sz w:val="20"/>
          <w:szCs w:val="20"/>
        </w:rPr>
      </w:pPr>
    </w:p>
    <w:p w:rsidRDefault="00791209" w:rsidP="00791209" w:rsidR="00791209" w:rsidRPr="00CE5A3D">
      <w:pPr>
        <w:rPr>
          <w:rFonts w:hAnsi="Times New Roman" w:ascii="Times New Roman"/>
          <w:sz w:val="20"/>
          <w:szCs w:val="20"/>
        </w:rPr>
      </w:pPr>
    </w:p>
    <w:p w:rsidRDefault="00B25678" w:rsidP="0054397C" w:rsidR="00B25678">
      <w:pPr>
        <w:jc w:val="both"/>
      </w:pPr>
    </w:p>
    <w:sectPr w:rsidSect="00791209" w:rsidR="00B25678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3FD" w:rsidP="00D141A7" w:rsidR="00AA23FD">
      <w:pPr>
        <w:spacing w:lineRule="auto" w:line="240" w:after="0"/>
      </w:pPr>
      <w:r>
        <w:separator/>
      </w:r>
    </w:p>
  </w:endnote>
  <w:endnote w:id="0" w:type="continuationSeparator">
    <w:p w:rsidRDefault="00AA23FD" w:rsidP="00D141A7" w:rsidR="00AA23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628938"/>
      <w:docPartObj>
        <w:docPartGallery w:val="Page Numbers (Bottom of Page)"/>
        <w:docPartUnique/>
      </w:docPartObj>
    </w:sdtPr>
    <w:sdtEndPr/>
    <w:sdtContent>
      <w:p w:rsidRDefault="004F6077" w:rsidR="004F6077">
        <w:pPr>
          <w:pStyle w:val="Podnoje"/>
          <w:jc w:val="right"/>
        </w:pPr>
      </w:p>
      <w:p w:rsidRDefault="00791209" w:rsidR="004F60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23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Default="004F6077" w:rsidR="004F60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3FD" w:rsidP="00D141A7" w:rsidR="00AA23FD">
      <w:pPr>
        <w:spacing w:lineRule="auto" w:line="240" w:after="0"/>
      </w:pPr>
      <w:r>
        <w:separator/>
      </w:r>
    </w:p>
  </w:footnote>
  <w:footnote w:id="0" w:type="continuationSeparator">
    <w:p w:rsidRDefault="00AA23FD" w:rsidP="00D141A7" w:rsidR="00AA23FD">
      <w:pPr>
        <w:spacing w:lineRule="auto" w:line="240" w:after="0"/>
      </w:pPr>
      <w:r>
        <w:continuationSeparator/>
      </w:r>
    </w:p>
  </w:footnote>
  <w:footnote w:id="1">
    <w:p w:rsidRDefault="00791209" w:rsidP="00791209" w:rsidR="00791209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91209" w:rsidP="00791209" w:rsidR="00791209" w:rsidRPr="00FD5453">
      <w:pPr>
        <w:pStyle w:val="Tekstfusnote"/>
        <w:rPr>
          <w:b/>
        </w:rPr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2B2"/>
    <w:multiLevelType w:val="hybridMultilevel"/>
    <w:tmpl w:val="C1E614EE"/>
    <w:lvl w:tplc="9CF28DA0" w:ilvl="0">
      <w:start w:val="1"/>
      <w:numFmt w:val="upperLetter"/>
      <w:lvlText w:val="%1)"/>
      <w:lvlJc w:val="left"/>
      <w:pPr>
        <w:ind w:hanging="36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10"/>
      </w:pPr>
    </w:lvl>
    <w:lvl w:tentative="true" w:tplc="041A001B" w:ilvl="2">
      <w:start w:val="1"/>
      <w:numFmt w:val="lowerRoman"/>
      <w:lvlText w:val="%3."/>
      <w:lvlJc w:val="right"/>
      <w:pPr>
        <w:ind w:hanging="180" w:left="2130"/>
      </w:pPr>
    </w:lvl>
    <w:lvl w:tentative="true" w:tplc="041A000F" w:ilvl="3">
      <w:start w:val="1"/>
      <w:numFmt w:val="decimal"/>
      <w:lvlText w:val="%4."/>
      <w:lvlJc w:val="left"/>
      <w:pPr>
        <w:ind w:hanging="360" w:left="2850"/>
      </w:pPr>
    </w:lvl>
    <w:lvl w:tentative="true" w:tplc="041A0019" w:ilvl="4">
      <w:start w:val="1"/>
      <w:numFmt w:val="lowerLetter"/>
      <w:lvlText w:val="%5."/>
      <w:lvlJc w:val="left"/>
      <w:pPr>
        <w:ind w:hanging="360" w:left="3570"/>
      </w:pPr>
    </w:lvl>
    <w:lvl w:tentative="true" w:tplc="041A001B" w:ilvl="5">
      <w:start w:val="1"/>
      <w:numFmt w:val="lowerRoman"/>
      <w:lvlText w:val="%6."/>
      <w:lvlJc w:val="right"/>
      <w:pPr>
        <w:ind w:hanging="180" w:left="4290"/>
      </w:pPr>
    </w:lvl>
    <w:lvl w:tentative="true" w:tplc="041A000F" w:ilvl="6">
      <w:start w:val="1"/>
      <w:numFmt w:val="decimal"/>
      <w:lvlText w:val="%7."/>
      <w:lvlJc w:val="left"/>
      <w:pPr>
        <w:ind w:hanging="360" w:left="5010"/>
      </w:pPr>
    </w:lvl>
    <w:lvl w:tentative="true" w:tplc="041A0019" w:ilvl="7">
      <w:start w:val="1"/>
      <w:numFmt w:val="lowerLetter"/>
      <w:lvlText w:val="%8."/>
      <w:lvlJc w:val="left"/>
      <w:pPr>
        <w:ind w:hanging="360" w:left="5730"/>
      </w:pPr>
    </w:lvl>
    <w:lvl w:tentative="true" w:tplc="041A001B" w:ilvl="8">
      <w:start w:val="1"/>
      <w:numFmt w:val="lowerRoman"/>
      <w:lvlText w:val="%9."/>
      <w:lvlJc w:val="right"/>
      <w:pPr>
        <w:ind w:hanging="180" w:left="6450"/>
      </w:pPr>
    </w:lvl>
  </w:abstractNum>
  <w:abstractNum w:abstractNumId="1">
    <w:nsid w:val="06812409"/>
    <w:multiLevelType w:val="hybridMultilevel"/>
    <w:tmpl w:val="2160DAC2"/>
    <w:lvl w:tplc="1D56B9B0" w:ilvl="0">
      <w:numFmt w:val="bullet"/>
      <w:lvlText w:val=""/>
      <w:lvlJc w:val="left"/>
      <w:pPr>
        <w:ind w:hanging="360" w:left="72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ED0CE4"/>
    <w:multiLevelType w:val="hybridMultilevel"/>
    <w:tmpl w:val="F0BC0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5275C5"/>
    <w:multiLevelType w:val="hybridMultilevel"/>
    <w:tmpl w:val="A4D88132"/>
    <w:lvl w:tplc="6FF209F6" w:ilvl="0">
      <w:start w:val="5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7E6272"/>
    <w:multiLevelType w:val="hybridMultilevel"/>
    <w:tmpl w:val="28DCD3C0"/>
    <w:lvl w:tplc="AECAF43C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20010872"/>
    <w:multiLevelType w:val="hybridMultilevel"/>
    <w:tmpl w:val="E9C4C0E8"/>
    <w:lvl w:tplc="C46602C0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26540AA"/>
    <w:multiLevelType w:val="hybridMultilevel"/>
    <w:tmpl w:val="AE9C3F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794B8E"/>
    <w:multiLevelType w:val="hybridMultilevel"/>
    <w:tmpl w:val="9B94E2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78064C"/>
    <w:multiLevelType w:val="hybridMultilevel"/>
    <w:tmpl w:val="F5AA2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E32B01"/>
    <w:multiLevelType w:val="hybridMultilevel"/>
    <w:tmpl w:val="03508B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9E3983"/>
    <w:multiLevelType w:val="hybridMultilevel"/>
    <w:tmpl w:val="6C603658"/>
    <w:lvl w:tplc="A19A3E60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4E84C79"/>
    <w:multiLevelType w:val="hybridMultilevel"/>
    <w:tmpl w:val="C710323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47275405"/>
    <w:multiLevelType w:val="hybridMultilevel"/>
    <w:tmpl w:val="0AB627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E7AAD"/>
    <w:multiLevelType w:val="hybridMultilevel"/>
    <w:tmpl w:val="D994921A"/>
    <w:lvl w:tplc="AB3E0D20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FB2FAE"/>
    <w:multiLevelType w:val="hybridMultilevel"/>
    <w:tmpl w:val="C8E0BE8A"/>
    <w:lvl w:tplc="F9B082AE" w:ilvl="0">
      <w:start w:val="5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CC34EE"/>
    <w:multiLevelType w:val="hybridMultilevel"/>
    <w:tmpl w:val="56CE78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3922706"/>
    <w:multiLevelType w:val="hybridMultilevel"/>
    <w:tmpl w:val="4126B0D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0F4F4C"/>
    <w:multiLevelType w:val="hybridMultilevel"/>
    <w:tmpl w:val="AF389966"/>
    <w:lvl w:tplc="974251BA" w:ilvl="0">
      <w:start w:val="5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94D6A21"/>
    <w:multiLevelType w:val="hybridMultilevel"/>
    <w:tmpl w:val="E7289EB2"/>
    <w:lvl w:tplc="C756AF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726284"/>
    <w:multiLevelType w:val="hybridMultilevel"/>
    <w:tmpl w:val="E0049094"/>
    <w:lvl w:tplc="B00AED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3E0CFD"/>
    <w:multiLevelType w:val="hybridMultilevel"/>
    <w:tmpl w:val="6F1CE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F7F0500"/>
    <w:multiLevelType w:val="hybridMultilevel"/>
    <w:tmpl w:val="966638A2"/>
    <w:lvl w:tplc="42BCB4FC" w:ilvl="0">
      <w:start w:val="1"/>
      <w:numFmt w:val="bullet"/>
      <w:lvlText w:val="-"/>
      <w:lvlJc w:val="left"/>
      <w:pPr>
        <w:ind w:hanging="360" w:left="3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50"/>
      </w:pPr>
      <w:rPr>
        <w:rFonts w:hAnsi="Wingdings" w:ascii="Wingdings" w:hint="default"/>
      </w:rPr>
    </w:lvl>
  </w:abstractNum>
  <w:num w:numId="1">
    <w:abstractNumId w:val="13"/>
  </w:num>
  <w:num w:numId="2">
    <w:abstractNumId w:val="21"/>
  </w:num>
  <w:num w:numId="3">
    <w:abstractNumId w:val="15"/>
  </w:num>
  <w:num w:numId="4">
    <w:abstractNumId w:val="8"/>
  </w:num>
  <w:num w:numId="5">
    <w:abstractNumId w:val="7"/>
  </w:num>
  <w:num w:numId="6">
    <w:abstractNumId w:val="18"/>
  </w:num>
  <w:num w:numId="7">
    <w:abstractNumId w:val="9"/>
  </w:num>
  <w:num w:numId="8">
    <w:abstractNumId w:val="19"/>
  </w:num>
  <w:num w:numId="9">
    <w:abstractNumId w:val="5"/>
  </w:num>
  <w:num w:numId="10">
    <w:abstractNumId w:val="10"/>
  </w:num>
  <w:num w:numId="11">
    <w:abstractNumId w:val="16"/>
  </w:num>
  <w:num w:numId="12">
    <w:abstractNumId w:val="20"/>
  </w:num>
  <w:num w:numId="13">
    <w:abstractNumId w:val="6"/>
  </w:num>
  <w:num w:numId="14">
    <w:abstractNumId w:val="3"/>
  </w:num>
  <w:num w:numId="15">
    <w:abstractNumId w:val="17"/>
  </w:num>
  <w:num w:numId="16">
    <w:abstractNumId w:val="14"/>
  </w:num>
  <w:num w:numId="17">
    <w:abstractNumId w:val="12"/>
  </w:num>
  <w:num w:numId="18">
    <w:abstractNumId w:val="11"/>
  </w:num>
  <w:num w:numId="19">
    <w:abstractNumId w:val="4"/>
  </w:num>
  <w:num w:numId="20">
    <w:abstractNumId w:val="2"/>
  </w:num>
  <w:num w:numId="21">
    <w:abstractNumId w:val="0"/>
  </w:num>
  <w:num w:numId="2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B25678"/>
    <w:rsid w:val="00012FF9"/>
    <w:rsid w:val="00015E68"/>
    <w:rsid w:val="0002551B"/>
    <w:rsid w:val="000257E4"/>
    <w:rsid w:val="00030EA8"/>
    <w:rsid w:val="00042EEE"/>
    <w:rsid w:val="000432BB"/>
    <w:rsid w:val="00046199"/>
    <w:rsid w:val="00047B8E"/>
    <w:rsid w:val="000540CD"/>
    <w:rsid w:val="00061CF5"/>
    <w:rsid w:val="000637F5"/>
    <w:rsid w:val="00065415"/>
    <w:rsid w:val="0006719C"/>
    <w:rsid w:val="0007224B"/>
    <w:rsid w:val="000751AB"/>
    <w:rsid w:val="000770DE"/>
    <w:rsid w:val="00082016"/>
    <w:rsid w:val="00091115"/>
    <w:rsid w:val="00095397"/>
    <w:rsid w:val="000A00AB"/>
    <w:rsid w:val="000A4892"/>
    <w:rsid w:val="000A4D13"/>
    <w:rsid w:val="000A60F0"/>
    <w:rsid w:val="000B1167"/>
    <w:rsid w:val="000B5735"/>
    <w:rsid w:val="000B6983"/>
    <w:rsid w:val="000D50D8"/>
    <w:rsid w:val="000D7C0A"/>
    <w:rsid w:val="000E1129"/>
    <w:rsid w:val="000F0FB0"/>
    <w:rsid w:val="000F26F1"/>
    <w:rsid w:val="00106E8F"/>
    <w:rsid w:val="001156B2"/>
    <w:rsid w:val="00120486"/>
    <w:rsid w:val="00120538"/>
    <w:rsid w:val="0012096F"/>
    <w:rsid w:val="00124120"/>
    <w:rsid w:val="001315C2"/>
    <w:rsid w:val="00136F9C"/>
    <w:rsid w:val="001370B0"/>
    <w:rsid w:val="00137EA9"/>
    <w:rsid w:val="00144746"/>
    <w:rsid w:val="001447C3"/>
    <w:rsid w:val="001464FC"/>
    <w:rsid w:val="00151D1B"/>
    <w:rsid w:val="001553EE"/>
    <w:rsid w:val="001629FC"/>
    <w:rsid w:val="00162F91"/>
    <w:rsid w:val="00173596"/>
    <w:rsid w:val="001741EF"/>
    <w:rsid w:val="001810E2"/>
    <w:rsid w:val="001863A3"/>
    <w:rsid w:val="00186F36"/>
    <w:rsid w:val="0019534F"/>
    <w:rsid w:val="00195E27"/>
    <w:rsid w:val="00197399"/>
    <w:rsid w:val="00197604"/>
    <w:rsid w:val="001B5EF4"/>
    <w:rsid w:val="001C5ABB"/>
    <w:rsid w:val="001C7856"/>
    <w:rsid w:val="001E588E"/>
    <w:rsid w:val="001F0655"/>
    <w:rsid w:val="001F78B9"/>
    <w:rsid w:val="002065D6"/>
    <w:rsid w:val="00207C05"/>
    <w:rsid w:val="00207C0B"/>
    <w:rsid w:val="002108AB"/>
    <w:rsid w:val="00215E6D"/>
    <w:rsid w:val="00223A71"/>
    <w:rsid w:val="002270AF"/>
    <w:rsid w:val="00230945"/>
    <w:rsid w:val="00245009"/>
    <w:rsid w:val="002454E0"/>
    <w:rsid w:val="00246E4B"/>
    <w:rsid w:val="00256345"/>
    <w:rsid w:val="00256C31"/>
    <w:rsid w:val="002576A8"/>
    <w:rsid w:val="00261DDC"/>
    <w:rsid w:val="0026386C"/>
    <w:rsid w:val="00270742"/>
    <w:rsid w:val="00273FEA"/>
    <w:rsid w:val="00281CB7"/>
    <w:rsid w:val="0028561B"/>
    <w:rsid w:val="002965D0"/>
    <w:rsid w:val="002A01A4"/>
    <w:rsid w:val="002A0DAE"/>
    <w:rsid w:val="002A508B"/>
    <w:rsid w:val="002C27A1"/>
    <w:rsid w:val="002C54D8"/>
    <w:rsid w:val="002E505C"/>
    <w:rsid w:val="002F0E49"/>
    <w:rsid w:val="002F15D0"/>
    <w:rsid w:val="002F1A70"/>
    <w:rsid w:val="002F1E8C"/>
    <w:rsid w:val="00301412"/>
    <w:rsid w:val="00302EE9"/>
    <w:rsid w:val="003065C2"/>
    <w:rsid w:val="003067E1"/>
    <w:rsid w:val="00310216"/>
    <w:rsid w:val="00311F0E"/>
    <w:rsid w:val="00312953"/>
    <w:rsid w:val="00321299"/>
    <w:rsid w:val="00327E0A"/>
    <w:rsid w:val="00331E70"/>
    <w:rsid w:val="00336997"/>
    <w:rsid w:val="003424D5"/>
    <w:rsid w:val="00343447"/>
    <w:rsid w:val="003460B7"/>
    <w:rsid w:val="0035165F"/>
    <w:rsid w:val="00360934"/>
    <w:rsid w:val="00361394"/>
    <w:rsid w:val="00362511"/>
    <w:rsid w:val="0036751D"/>
    <w:rsid w:val="00370611"/>
    <w:rsid w:val="00386D71"/>
    <w:rsid w:val="003901CA"/>
    <w:rsid w:val="00391D59"/>
    <w:rsid w:val="003924D3"/>
    <w:rsid w:val="00396B65"/>
    <w:rsid w:val="00396D60"/>
    <w:rsid w:val="003A3E2F"/>
    <w:rsid w:val="003B62C0"/>
    <w:rsid w:val="003C512F"/>
    <w:rsid w:val="003F1801"/>
    <w:rsid w:val="003F259B"/>
    <w:rsid w:val="003F3CE8"/>
    <w:rsid w:val="003F743C"/>
    <w:rsid w:val="00407BC3"/>
    <w:rsid w:val="0041621C"/>
    <w:rsid w:val="00416A74"/>
    <w:rsid w:val="00421B7C"/>
    <w:rsid w:val="00423D83"/>
    <w:rsid w:val="00426AA0"/>
    <w:rsid w:val="00433E3A"/>
    <w:rsid w:val="0044297C"/>
    <w:rsid w:val="004455D0"/>
    <w:rsid w:val="004531E8"/>
    <w:rsid w:val="00457622"/>
    <w:rsid w:val="00460520"/>
    <w:rsid w:val="00462579"/>
    <w:rsid w:val="0046570A"/>
    <w:rsid w:val="0046615D"/>
    <w:rsid w:val="00471F91"/>
    <w:rsid w:val="00474702"/>
    <w:rsid w:val="00477018"/>
    <w:rsid w:val="00477305"/>
    <w:rsid w:val="00477615"/>
    <w:rsid w:val="00480960"/>
    <w:rsid w:val="00482368"/>
    <w:rsid w:val="00495DDD"/>
    <w:rsid w:val="00496D86"/>
    <w:rsid w:val="00497A21"/>
    <w:rsid w:val="004A06CE"/>
    <w:rsid w:val="004A5214"/>
    <w:rsid w:val="004A621D"/>
    <w:rsid w:val="004B2C18"/>
    <w:rsid w:val="004B60F0"/>
    <w:rsid w:val="004B7CC4"/>
    <w:rsid w:val="004C06AE"/>
    <w:rsid w:val="004C61D3"/>
    <w:rsid w:val="004D03CC"/>
    <w:rsid w:val="004D19E1"/>
    <w:rsid w:val="004D5CB3"/>
    <w:rsid w:val="004D617F"/>
    <w:rsid w:val="004E56AC"/>
    <w:rsid w:val="004E7F46"/>
    <w:rsid w:val="004F6077"/>
    <w:rsid w:val="004F738A"/>
    <w:rsid w:val="005021BF"/>
    <w:rsid w:val="00505CD9"/>
    <w:rsid w:val="005143DC"/>
    <w:rsid w:val="00515813"/>
    <w:rsid w:val="00516A13"/>
    <w:rsid w:val="0051762B"/>
    <w:rsid w:val="00521468"/>
    <w:rsid w:val="00522030"/>
    <w:rsid w:val="005274A5"/>
    <w:rsid w:val="005311B9"/>
    <w:rsid w:val="00532B55"/>
    <w:rsid w:val="0053577C"/>
    <w:rsid w:val="00537414"/>
    <w:rsid w:val="0054397C"/>
    <w:rsid w:val="0054464A"/>
    <w:rsid w:val="00546B7C"/>
    <w:rsid w:val="00550218"/>
    <w:rsid w:val="005516A1"/>
    <w:rsid w:val="0055547F"/>
    <w:rsid w:val="00555822"/>
    <w:rsid w:val="00556960"/>
    <w:rsid w:val="00563DFC"/>
    <w:rsid w:val="00566AA0"/>
    <w:rsid w:val="00570EC4"/>
    <w:rsid w:val="005724FB"/>
    <w:rsid w:val="00584A82"/>
    <w:rsid w:val="00590754"/>
    <w:rsid w:val="00591EE4"/>
    <w:rsid w:val="00592E97"/>
    <w:rsid w:val="005A5A3F"/>
    <w:rsid w:val="005A6A4B"/>
    <w:rsid w:val="005B5514"/>
    <w:rsid w:val="005B69D0"/>
    <w:rsid w:val="005C34F3"/>
    <w:rsid w:val="005D5225"/>
    <w:rsid w:val="005D5232"/>
    <w:rsid w:val="005D5712"/>
    <w:rsid w:val="005D6C76"/>
    <w:rsid w:val="005E021E"/>
    <w:rsid w:val="005E2D53"/>
    <w:rsid w:val="005E38B8"/>
    <w:rsid w:val="005E40AD"/>
    <w:rsid w:val="005F28DF"/>
    <w:rsid w:val="005F7827"/>
    <w:rsid w:val="0061503A"/>
    <w:rsid w:val="00616552"/>
    <w:rsid w:val="006269D2"/>
    <w:rsid w:val="00630890"/>
    <w:rsid w:val="0063093B"/>
    <w:rsid w:val="00637884"/>
    <w:rsid w:val="00642AB8"/>
    <w:rsid w:val="006467D8"/>
    <w:rsid w:val="0065054B"/>
    <w:rsid w:val="00650BC7"/>
    <w:rsid w:val="00652B9B"/>
    <w:rsid w:val="00660585"/>
    <w:rsid w:val="00661A21"/>
    <w:rsid w:val="0066369F"/>
    <w:rsid w:val="006728C8"/>
    <w:rsid w:val="006732AA"/>
    <w:rsid w:val="0067640E"/>
    <w:rsid w:val="00680451"/>
    <w:rsid w:val="00680E24"/>
    <w:rsid w:val="00686ADA"/>
    <w:rsid w:val="00696084"/>
    <w:rsid w:val="006A6F3A"/>
    <w:rsid w:val="006A71CE"/>
    <w:rsid w:val="006B1160"/>
    <w:rsid w:val="006B17FE"/>
    <w:rsid w:val="006B1C46"/>
    <w:rsid w:val="006C4F6F"/>
    <w:rsid w:val="006D5E2D"/>
    <w:rsid w:val="006E2045"/>
    <w:rsid w:val="006F3614"/>
    <w:rsid w:val="006F6725"/>
    <w:rsid w:val="00703D7A"/>
    <w:rsid w:val="00717F10"/>
    <w:rsid w:val="00725C9A"/>
    <w:rsid w:val="00727042"/>
    <w:rsid w:val="00740D8D"/>
    <w:rsid w:val="007449BA"/>
    <w:rsid w:val="00747040"/>
    <w:rsid w:val="00757A98"/>
    <w:rsid w:val="00777219"/>
    <w:rsid w:val="00784FE0"/>
    <w:rsid w:val="00786467"/>
    <w:rsid w:val="00786B4C"/>
    <w:rsid w:val="007873CC"/>
    <w:rsid w:val="00791209"/>
    <w:rsid w:val="007916FD"/>
    <w:rsid w:val="007A393B"/>
    <w:rsid w:val="007A3E44"/>
    <w:rsid w:val="007A6333"/>
    <w:rsid w:val="007A7B1D"/>
    <w:rsid w:val="007B1ADF"/>
    <w:rsid w:val="007B579C"/>
    <w:rsid w:val="007B5F18"/>
    <w:rsid w:val="007D5712"/>
    <w:rsid w:val="007D5ABD"/>
    <w:rsid w:val="007E59EB"/>
    <w:rsid w:val="007F32E5"/>
    <w:rsid w:val="007F529A"/>
    <w:rsid w:val="007F6762"/>
    <w:rsid w:val="00812115"/>
    <w:rsid w:val="00814B7B"/>
    <w:rsid w:val="0081741A"/>
    <w:rsid w:val="00822BF7"/>
    <w:rsid w:val="0082338B"/>
    <w:rsid w:val="00824352"/>
    <w:rsid w:val="008304FE"/>
    <w:rsid w:val="00831C68"/>
    <w:rsid w:val="00840B0D"/>
    <w:rsid w:val="008430C0"/>
    <w:rsid w:val="00846571"/>
    <w:rsid w:val="008466DD"/>
    <w:rsid w:val="0085653B"/>
    <w:rsid w:val="008571A7"/>
    <w:rsid w:val="008709E6"/>
    <w:rsid w:val="00874BC5"/>
    <w:rsid w:val="0087636B"/>
    <w:rsid w:val="00877008"/>
    <w:rsid w:val="00885468"/>
    <w:rsid w:val="00891D20"/>
    <w:rsid w:val="00893EB3"/>
    <w:rsid w:val="00894183"/>
    <w:rsid w:val="008941D9"/>
    <w:rsid w:val="00897BAF"/>
    <w:rsid w:val="008A1381"/>
    <w:rsid w:val="008A3A21"/>
    <w:rsid w:val="008B2076"/>
    <w:rsid w:val="008B3AD1"/>
    <w:rsid w:val="008B772A"/>
    <w:rsid w:val="008C03A3"/>
    <w:rsid w:val="008C262C"/>
    <w:rsid w:val="008C49BA"/>
    <w:rsid w:val="008C5E8A"/>
    <w:rsid w:val="008E05E6"/>
    <w:rsid w:val="008E2509"/>
    <w:rsid w:val="008F1B86"/>
    <w:rsid w:val="008F2D7D"/>
    <w:rsid w:val="008F61BB"/>
    <w:rsid w:val="0090217D"/>
    <w:rsid w:val="009128C3"/>
    <w:rsid w:val="009131C5"/>
    <w:rsid w:val="00916576"/>
    <w:rsid w:val="00917806"/>
    <w:rsid w:val="009211FD"/>
    <w:rsid w:val="00923582"/>
    <w:rsid w:val="00935583"/>
    <w:rsid w:val="00944A5A"/>
    <w:rsid w:val="0095414D"/>
    <w:rsid w:val="0095684C"/>
    <w:rsid w:val="009632C0"/>
    <w:rsid w:val="009633C7"/>
    <w:rsid w:val="00964679"/>
    <w:rsid w:val="00966B21"/>
    <w:rsid w:val="00966E2C"/>
    <w:rsid w:val="00975668"/>
    <w:rsid w:val="00977104"/>
    <w:rsid w:val="009858F1"/>
    <w:rsid w:val="009859BB"/>
    <w:rsid w:val="00987239"/>
    <w:rsid w:val="00994BA7"/>
    <w:rsid w:val="00995392"/>
    <w:rsid w:val="009A2F93"/>
    <w:rsid w:val="009B0947"/>
    <w:rsid w:val="009C08B1"/>
    <w:rsid w:val="009C40D6"/>
    <w:rsid w:val="009C59DF"/>
    <w:rsid w:val="009D0FDF"/>
    <w:rsid w:val="009D1D1C"/>
    <w:rsid w:val="009D2C34"/>
    <w:rsid w:val="009D3EB7"/>
    <w:rsid w:val="009E1A34"/>
    <w:rsid w:val="009E6E6B"/>
    <w:rsid w:val="009F2732"/>
    <w:rsid w:val="009F52E9"/>
    <w:rsid w:val="00A0456C"/>
    <w:rsid w:val="00A07E04"/>
    <w:rsid w:val="00A07F93"/>
    <w:rsid w:val="00A26335"/>
    <w:rsid w:val="00A36E2D"/>
    <w:rsid w:val="00A4173C"/>
    <w:rsid w:val="00A54C57"/>
    <w:rsid w:val="00A62A9E"/>
    <w:rsid w:val="00A665F2"/>
    <w:rsid w:val="00A67DD8"/>
    <w:rsid w:val="00A70308"/>
    <w:rsid w:val="00A75E05"/>
    <w:rsid w:val="00A76990"/>
    <w:rsid w:val="00A77BD9"/>
    <w:rsid w:val="00A80832"/>
    <w:rsid w:val="00A81201"/>
    <w:rsid w:val="00A83B78"/>
    <w:rsid w:val="00A83E18"/>
    <w:rsid w:val="00A864C5"/>
    <w:rsid w:val="00A86F98"/>
    <w:rsid w:val="00A87FF0"/>
    <w:rsid w:val="00A9771D"/>
    <w:rsid w:val="00AA23FD"/>
    <w:rsid w:val="00AA3C8A"/>
    <w:rsid w:val="00AA4824"/>
    <w:rsid w:val="00AA7E11"/>
    <w:rsid w:val="00AB45FB"/>
    <w:rsid w:val="00AB5443"/>
    <w:rsid w:val="00AB6B98"/>
    <w:rsid w:val="00AB7160"/>
    <w:rsid w:val="00AC27BF"/>
    <w:rsid w:val="00AE3BCB"/>
    <w:rsid w:val="00AE3BE2"/>
    <w:rsid w:val="00AF0604"/>
    <w:rsid w:val="00B02890"/>
    <w:rsid w:val="00B02FD3"/>
    <w:rsid w:val="00B0448E"/>
    <w:rsid w:val="00B13B97"/>
    <w:rsid w:val="00B147E0"/>
    <w:rsid w:val="00B23D51"/>
    <w:rsid w:val="00B25678"/>
    <w:rsid w:val="00B334E3"/>
    <w:rsid w:val="00B365BE"/>
    <w:rsid w:val="00B409D9"/>
    <w:rsid w:val="00B435C3"/>
    <w:rsid w:val="00B5207B"/>
    <w:rsid w:val="00B54787"/>
    <w:rsid w:val="00B57369"/>
    <w:rsid w:val="00B61B70"/>
    <w:rsid w:val="00B6597C"/>
    <w:rsid w:val="00B730FD"/>
    <w:rsid w:val="00B73AD1"/>
    <w:rsid w:val="00B8385A"/>
    <w:rsid w:val="00B879B0"/>
    <w:rsid w:val="00B9021F"/>
    <w:rsid w:val="00B909A8"/>
    <w:rsid w:val="00B93149"/>
    <w:rsid w:val="00B94B85"/>
    <w:rsid w:val="00B94D9B"/>
    <w:rsid w:val="00B96223"/>
    <w:rsid w:val="00BA4A80"/>
    <w:rsid w:val="00BB15B2"/>
    <w:rsid w:val="00BB37E5"/>
    <w:rsid w:val="00BB6556"/>
    <w:rsid w:val="00BB6CA5"/>
    <w:rsid w:val="00BC01B3"/>
    <w:rsid w:val="00BC0F9A"/>
    <w:rsid w:val="00BC31BF"/>
    <w:rsid w:val="00BC5542"/>
    <w:rsid w:val="00BD493C"/>
    <w:rsid w:val="00BD5632"/>
    <w:rsid w:val="00BE0345"/>
    <w:rsid w:val="00BE04B1"/>
    <w:rsid w:val="00BE17E2"/>
    <w:rsid w:val="00BE1D0A"/>
    <w:rsid w:val="00BE2637"/>
    <w:rsid w:val="00BE28A0"/>
    <w:rsid w:val="00BE4A91"/>
    <w:rsid w:val="00BF4750"/>
    <w:rsid w:val="00BF480C"/>
    <w:rsid w:val="00BF4A7B"/>
    <w:rsid w:val="00C032CA"/>
    <w:rsid w:val="00C1377C"/>
    <w:rsid w:val="00C1574F"/>
    <w:rsid w:val="00C16AD5"/>
    <w:rsid w:val="00C16CDA"/>
    <w:rsid w:val="00C17C33"/>
    <w:rsid w:val="00C228F2"/>
    <w:rsid w:val="00C23E08"/>
    <w:rsid w:val="00C30893"/>
    <w:rsid w:val="00C33A5E"/>
    <w:rsid w:val="00C33EBB"/>
    <w:rsid w:val="00C43066"/>
    <w:rsid w:val="00C44561"/>
    <w:rsid w:val="00C50161"/>
    <w:rsid w:val="00C501EE"/>
    <w:rsid w:val="00C5042C"/>
    <w:rsid w:val="00C63DF0"/>
    <w:rsid w:val="00C73506"/>
    <w:rsid w:val="00C76497"/>
    <w:rsid w:val="00C76DC5"/>
    <w:rsid w:val="00C80689"/>
    <w:rsid w:val="00C90FA7"/>
    <w:rsid w:val="00C912B5"/>
    <w:rsid w:val="00C96E39"/>
    <w:rsid w:val="00CA0BEB"/>
    <w:rsid w:val="00CA0D6F"/>
    <w:rsid w:val="00CA7542"/>
    <w:rsid w:val="00CA7F21"/>
    <w:rsid w:val="00CB7B72"/>
    <w:rsid w:val="00CC0F04"/>
    <w:rsid w:val="00CC4F47"/>
    <w:rsid w:val="00CC60F1"/>
    <w:rsid w:val="00CE6F0B"/>
    <w:rsid w:val="00CE77E2"/>
    <w:rsid w:val="00CF00D3"/>
    <w:rsid w:val="00CF2D00"/>
    <w:rsid w:val="00D0191F"/>
    <w:rsid w:val="00D075A6"/>
    <w:rsid w:val="00D141A7"/>
    <w:rsid w:val="00D240A2"/>
    <w:rsid w:val="00D2713C"/>
    <w:rsid w:val="00D2798E"/>
    <w:rsid w:val="00D32E04"/>
    <w:rsid w:val="00D35A8A"/>
    <w:rsid w:val="00D4369C"/>
    <w:rsid w:val="00D43D09"/>
    <w:rsid w:val="00D50AB5"/>
    <w:rsid w:val="00D67C31"/>
    <w:rsid w:val="00D70911"/>
    <w:rsid w:val="00DA1BC9"/>
    <w:rsid w:val="00DA4573"/>
    <w:rsid w:val="00DA50D2"/>
    <w:rsid w:val="00DA61AA"/>
    <w:rsid w:val="00DB2418"/>
    <w:rsid w:val="00DB3AF5"/>
    <w:rsid w:val="00DB7FCD"/>
    <w:rsid w:val="00DC38FD"/>
    <w:rsid w:val="00DC4751"/>
    <w:rsid w:val="00DD2B03"/>
    <w:rsid w:val="00DD35DC"/>
    <w:rsid w:val="00DD4FBA"/>
    <w:rsid w:val="00DE54BB"/>
    <w:rsid w:val="00DF453D"/>
    <w:rsid w:val="00DF5685"/>
    <w:rsid w:val="00DF59DA"/>
    <w:rsid w:val="00E05CDB"/>
    <w:rsid w:val="00E06645"/>
    <w:rsid w:val="00E0738D"/>
    <w:rsid w:val="00E12B47"/>
    <w:rsid w:val="00E14C72"/>
    <w:rsid w:val="00E1620A"/>
    <w:rsid w:val="00E20509"/>
    <w:rsid w:val="00E22448"/>
    <w:rsid w:val="00E31F2C"/>
    <w:rsid w:val="00E33AA2"/>
    <w:rsid w:val="00E34782"/>
    <w:rsid w:val="00E34F91"/>
    <w:rsid w:val="00E37273"/>
    <w:rsid w:val="00E4364F"/>
    <w:rsid w:val="00E44BE8"/>
    <w:rsid w:val="00E54D57"/>
    <w:rsid w:val="00E56191"/>
    <w:rsid w:val="00E60EF1"/>
    <w:rsid w:val="00E64589"/>
    <w:rsid w:val="00E65655"/>
    <w:rsid w:val="00E80525"/>
    <w:rsid w:val="00E91F66"/>
    <w:rsid w:val="00E93C9F"/>
    <w:rsid w:val="00EA149C"/>
    <w:rsid w:val="00EA5A9C"/>
    <w:rsid w:val="00EC0ECC"/>
    <w:rsid w:val="00ED5638"/>
    <w:rsid w:val="00EE2BCC"/>
    <w:rsid w:val="00EF2A8F"/>
    <w:rsid w:val="00EF2ECF"/>
    <w:rsid w:val="00EF47FC"/>
    <w:rsid w:val="00EF4C92"/>
    <w:rsid w:val="00EF5144"/>
    <w:rsid w:val="00F128D5"/>
    <w:rsid w:val="00F213CB"/>
    <w:rsid w:val="00F26B7E"/>
    <w:rsid w:val="00F33633"/>
    <w:rsid w:val="00F35D19"/>
    <w:rsid w:val="00F43443"/>
    <w:rsid w:val="00F530AA"/>
    <w:rsid w:val="00F536BD"/>
    <w:rsid w:val="00F5407A"/>
    <w:rsid w:val="00F6228C"/>
    <w:rsid w:val="00F637B4"/>
    <w:rsid w:val="00F641FD"/>
    <w:rsid w:val="00F7533E"/>
    <w:rsid w:val="00F807F8"/>
    <w:rsid w:val="00F8259D"/>
    <w:rsid w:val="00FA19DF"/>
    <w:rsid w:val="00FB1DF8"/>
    <w:rsid w:val="00FB26BD"/>
    <w:rsid w:val="00FC2B11"/>
    <w:rsid w:val="00FC2D4B"/>
    <w:rsid w:val="00FC3783"/>
    <w:rsid w:val="00FC3C9A"/>
    <w:rsid w:val="00FD63D4"/>
    <w:rsid w:val="00FD7E5E"/>
    <w:rsid w:val="00FD7ECA"/>
    <w:rsid w:val="00FE4F8D"/>
    <w:rsid w:val="00FF0B83"/>
    <w:rsid w:val="00FF55B8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6762"/>
  </w:style>
  <w:style w:styleId="Naslov1" w:type="paragraph">
    <w:name w:val="heading 1"/>
    <w:basedOn w:val="Normal"/>
    <w:next w:val="Normal"/>
    <w:link w:val="Naslov1Char"/>
    <w:uiPriority w:val="9"/>
    <w:qFormat/>
    <w:rsid w:val="00791209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924D3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7542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3924D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924D3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3924D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Reetkatablice" w:type="table">
    <w:name w:val="Table Grid"/>
    <w:basedOn w:val="Obinatablica"/>
    <w:uiPriority w:val="59"/>
    <w:rsid w:val="00B94D9B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Bezproreda" w:type="paragraph">
    <w:name w:val="No Spacing"/>
    <w:uiPriority w:val="99"/>
    <w:qFormat/>
    <w:rsid w:val="00E14C72"/>
    <w:pPr>
      <w:spacing w:lineRule="auto" w:line="240" w:after="80"/>
    </w:pPr>
    <w:rPr>
      <w:rFonts w:cs="Times New Roman" w:eastAsia="Times New Roman" w:hAnsi="Calibri" w:ascii="Calibri"/>
    </w:rPr>
  </w:style>
  <w:style w:styleId="Zaglavlje" w:type="paragraph">
    <w:name w:val="header"/>
    <w:basedOn w:val="Normal"/>
    <w:link w:val="ZaglavljeChar"/>
    <w:uiPriority w:val="99"/>
    <w:semiHidden/>
    <w:unhideWhenUsed/>
    <w:rsid w:val="00D141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141A7"/>
  </w:style>
  <w:style w:styleId="Podnoje" w:type="paragraph">
    <w:name w:val="footer"/>
    <w:basedOn w:val="Normal"/>
    <w:link w:val="PodnojeChar"/>
    <w:uiPriority w:val="99"/>
    <w:unhideWhenUsed/>
    <w:rsid w:val="00D141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141A7"/>
  </w:style>
  <w:style w:customStyle="true" w:styleId="Naslov1Char" w:type="character">
    <w:name w:val="Naslov 1 Char"/>
    <w:basedOn w:val="Zadanifontodlomka"/>
    <w:link w:val="Naslov1"/>
    <w:uiPriority w:val="9"/>
    <w:rsid w:val="0079120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fusnote" w:type="paragraph">
    <w:name w:val="footnote text"/>
    <w:basedOn w:val="Normal"/>
    <w:link w:val="TekstfusnoteChar"/>
    <w:uiPriority w:val="99"/>
    <w:semiHidden/>
    <w:rsid w:val="00791209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9120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79120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D5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2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2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2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2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B5165-70F1-4280-8C22-8C59CA1A6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2928</properties:Words>
  <properties:Characters>18039</properties:Characters>
  <properties:Lines>978</properties:Lines>
  <properties:Paragraphs>528</properties:Paragraphs>
  <properties:TotalTime>48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2018-08-23T13:15:00Z</dcterms:created>
  <dc:creator>Marija Smičiklas</dc:creator>
  <cp:lastModifiedBy>Matea Bizjak</cp:lastModifiedBy>
  <cp:lastPrinted>2018-08-26T16:30:00Z</cp:lastPrinted>
  <dcterms:modified xmlns:xsi="http://www.w3.org/2001/XMLSchema-instance" xsi:type="dcterms:W3CDTF">2018-08-28T05:44:00Z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St-6050/2016-24 / Podnesak - Podnesak (MIHOVIL-USLUGE-izvješće 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