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d6eb" w14:paraId="636d6eb" w:rsidRDefault="00FC2EB6" w:rsidP="00873465" w:rsidR="00DB1C0E" w:rsidRPr="00DB1C0E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DB1C0E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REPUBLIKA HRVATSKA</w:t>
      </w:r>
    </w:p>
    <w:p w:rsidRDefault="00873465" w:rsidP="00873465" w:rsidR="00503C48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TRGOVAČKI SUD U ZAGREBU       </w:t>
      </w:r>
    </w:p>
    <w:p w:rsidRDefault="00503C48" w:rsidP="00873465" w:rsidR="00873465" w:rsidRPr="00DB1C0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Zagreb, </w:t>
      </w:r>
      <w:proofErr w:type="spellStart"/>
      <w:r>
        <w:rPr>
          <w:b/>
          <w:sz w:val="22"/>
          <w:szCs w:val="22"/>
        </w:rPr>
        <w:t>Amruševa</w:t>
      </w:r>
      <w:proofErr w:type="spellEnd"/>
      <w:r>
        <w:rPr>
          <w:b/>
          <w:sz w:val="22"/>
          <w:szCs w:val="22"/>
        </w:rPr>
        <w:t xml:space="preserve"> 2/II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73465" w:rsidRPr="00DB1C0E">
        <w:rPr>
          <w:b/>
          <w:sz w:val="22"/>
          <w:szCs w:val="22"/>
        </w:rPr>
        <w:t xml:space="preserve">                                                </w:t>
      </w:r>
      <w:r>
        <w:rPr>
          <w:b/>
          <w:sz w:val="22"/>
          <w:szCs w:val="22"/>
        </w:rPr>
        <w:t xml:space="preserve">             </w:t>
      </w:r>
      <w:r w:rsidR="00873465" w:rsidRPr="00DB1C0E">
        <w:rPr>
          <w:b/>
          <w:sz w:val="22"/>
          <w:szCs w:val="22"/>
        </w:rPr>
        <w:t xml:space="preserve">     12 St-</w:t>
      </w:r>
      <w:r w:rsidR="000515AD">
        <w:rPr>
          <w:b/>
          <w:sz w:val="22"/>
          <w:szCs w:val="22"/>
        </w:rPr>
        <w:t>6655</w:t>
      </w:r>
      <w:r w:rsidR="00873465" w:rsidRPr="00DB1C0E">
        <w:rPr>
          <w:b/>
          <w:sz w:val="22"/>
          <w:szCs w:val="22"/>
        </w:rPr>
        <w:t>/201</w:t>
      </w:r>
      <w:r w:rsidR="00966855">
        <w:rPr>
          <w:b/>
          <w:sz w:val="22"/>
          <w:szCs w:val="22"/>
        </w:rPr>
        <w:t>6</w:t>
      </w:r>
    </w:p>
    <w:p w:rsidRDefault="00873465" w:rsidP="00C342D9" w:rsidR="00873465" w:rsidRPr="00DB1C0E">
      <w:pPr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U IME REPUBLIKE HRVATSKE </w:t>
      </w:r>
    </w:p>
    <w:p w:rsidRDefault="00873465" w:rsidP="00873465" w:rsidR="00873465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 J E Š E NJ E</w:t>
      </w:r>
    </w:p>
    <w:p w:rsidRDefault="0009017F" w:rsidP="00873465" w:rsidR="0009017F" w:rsidRPr="00DB1C0E">
      <w:pPr>
        <w:jc w:val="both"/>
        <w:rPr>
          <w:sz w:val="22"/>
          <w:szCs w:val="22"/>
          <w:lang w:val="en-GB"/>
        </w:rPr>
      </w:pPr>
    </w:p>
    <w:p w:rsidRDefault="000D62B3" w:rsidP="00DB7C18" w:rsidR="00966855" w:rsidRPr="00966855">
      <w:pPr>
        <w:jc w:val="both"/>
        <w:rPr>
          <w:sz w:val="22"/>
          <w:szCs w:val="22"/>
          <w:lang w:val="en-GB"/>
        </w:rPr>
      </w:pPr>
      <w:r w:rsidRPr="000D62B3">
        <w:rPr>
          <w:sz w:val="22"/>
          <w:szCs w:val="22"/>
        </w:rPr>
        <w:t xml:space="preserve">Trgovački sud u Zagrebu, po sucu Nini Radiću, </w:t>
      </w:r>
      <w:r w:rsidRPr="000D62B3">
        <w:rPr>
          <w:sz w:val="22"/>
          <w:szCs w:val="22"/>
          <w:lang w:val="en-GB"/>
        </w:rPr>
        <w:t xml:space="preserve">u </w:t>
      </w:r>
      <w:proofErr w:type="spellStart"/>
      <w:r w:rsidRPr="000D62B3">
        <w:rPr>
          <w:sz w:val="22"/>
          <w:szCs w:val="22"/>
          <w:lang w:val="en-GB"/>
        </w:rPr>
        <w:t>stečajnom</w:t>
      </w:r>
      <w:proofErr w:type="spellEnd"/>
      <w:r w:rsidRPr="000D62B3">
        <w:rPr>
          <w:sz w:val="22"/>
          <w:szCs w:val="22"/>
          <w:lang w:val="en-GB"/>
        </w:rPr>
        <w:t xml:space="preserve"> </w:t>
      </w:r>
      <w:proofErr w:type="spellStart"/>
      <w:r w:rsidRPr="000D62B3">
        <w:rPr>
          <w:sz w:val="22"/>
          <w:szCs w:val="22"/>
          <w:lang w:val="en-GB"/>
        </w:rPr>
        <w:t>predmetu</w:t>
      </w:r>
      <w:proofErr w:type="spellEnd"/>
      <w:r w:rsidRPr="000D62B3">
        <w:rPr>
          <w:sz w:val="22"/>
          <w:szCs w:val="22"/>
          <w:lang w:val="en-GB"/>
        </w:rPr>
        <w:t xml:space="preserve"> </w:t>
      </w:r>
      <w:proofErr w:type="spellStart"/>
      <w:r w:rsidRPr="000D62B3">
        <w:rPr>
          <w:sz w:val="22"/>
          <w:szCs w:val="22"/>
          <w:lang w:val="en-GB"/>
        </w:rPr>
        <w:t>povodom</w:t>
      </w:r>
      <w:proofErr w:type="spellEnd"/>
      <w:r w:rsidRPr="000D62B3">
        <w:rPr>
          <w:sz w:val="22"/>
          <w:szCs w:val="22"/>
          <w:lang w:val="en-GB"/>
        </w:rPr>
        <w:t xml:space="preserve"> </w:t>
      </w:r>
      <w:proofErr w:type="spellStart"/>
      <w:r w:rsidRPr="000D62B3">
        <w:rPr>
          <w:sz w:val="22"/>
          <w:szCs w:val="22"/>
          <w:lang w:val="en-GB"/>
        </w:rPr>
        <w:t>zahtjeva</w:t>
      </w:r>
      <w:proofErr w:type="spellEnd"/>
      <w:r w:rsidRPr="000D62B3">
        <w:rPr>
          <w:sz w:val="22"/>
          <w:szCs w:val="22"/>
        </w:rPr>
        <w:t xml:space="preserve"> FINANCIJSKE AGENCIJE, za provedbu stečajnog postupka nad dužnikom, GEO OPREMA –CIGLENEČKI d.o.o. </w:t>
      </w:r>
      <w:proofErr w:type="spellStart"/>
      <w:r w:rsidRPr="000D62B3">
        <w:rPr>
          <w:sz w:val="22"/>
          <w:szCs w:val="22"/>
        </w:rPr>
        <w:t>Ciglenica</w:t>
      </w:r>
      <w:proofErr w:type="spellEnd"/>
      <w:r w:rsidRPr="000D62B3">
        <w:rPr>
          <w:sz w:val="22"/>
          <w:szCs w:val="22"/>
        </w:rPr>
        <w:t xml:space="preserve"> Zagorska 7/B, Sveti Križ </w:t>
      </w:r>
      <w:proofErr w:type="spellStart"/>
      <w:r w:rsidRPr="000D62B3">
        <w:rPr>
          <w:sz w:val="22"/>
          <w:szCs w:val="22"/>
        </w:rPr>
        <w:t>Začretje</w:t>
      </w:r>
      <w:proofErr w:type="spellEnd"/>
      <w:r w:rsidRPr="000D62B3">
        <w:rPr>
          <w:sz w:val="22"/>
          <w:szCs w:val="22"/>
        </w:rPr>
        <w:t xml:space="preserve"> OIB:48983988319</w:t>
      </w:r>
      <w:r w:rsidRPr="000D62B3">
        <w:rPr>
          <w:sz w:val="22"/>
          <w:szCs w:val="22"/>
          <w:lang w:val="en-GB"/>
        </w:rPr>
        <w:t xml:space="preserve">,  </w:t>
      </w:r>
      <w:r w:rsidR="00505F35">
        <w:rPr>
          <w:sz w:val="22"/>
          <w:szCs w:val="22"/>
          <w:lang w:val="en-GB"/>
        </w:rPr>
        <w:t>24</w:t>
      </w:r>
      <w:r w:rsidRPr="000D62B3">
        <w:rPr>
          <w:sz w:val="22"/>
          <w:szCs w:val="22"/>
          <w:lang w:val="en-GB"/>
        </w:rPr>
        <w:t xml:space="preserve">. </w:t>
      </w:r>
      <w:proofErr w:type="spellStart"/>
      <w:r w:rsidR="000515AD">
        <w:rPr>
          <w:sz w:val="22"/>
          <w:szCs w:val="22"/>
          <w:lang w:val="en-GB"/>
        </w:rPr>
        <w:t>studenog</w:t>
      </w:r>
      <w:proofErr w:type="spellEnd"/>
      <w:r w:rsidRPr="000D62B3">
        <w:rPr>
          <w:sz w:val="22"/>
          <w:szCs w:val="22"/>
          <w:lang w:val="en-GB"/>
        </w:rPr>
        <w:t xml:space="preserve"> 2016., </w:t>
      </w:r>
      <w:proofErr w:type="spellStart"/>
      <w:r w:rsidRPr="000D62B3">
        <w:rPr>
          <w:sz w:val="22"/>
          <w:szCs w:val="22"/>
          <w:lang w:val="en-GB"/>
        </w:rPr>
        <w:t>godine</w:t>
      </w:r>
      <w:proofErr w:type="spellEnd"/>
      <w:r w:rsidRPr="000D62B3">
        <w:rPr>
          <w:sz w:val="22"/>
          <w:szCs w:val="22"/>
          <w:lang w:val="en-GB"/>
        </w:rPr>
        <w:t xml:space="preserve">,  </w:t>
      </w:r>
    </w:p>
    <w:p w:rsidRDefault="00DB1C0E" w:rsidP="007D6D6E" w:rsidR="007D6D6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r i j e š i o       j </w:t>
      </w:r>
      <w:r w:rsidR="007D6D6E" w:rsidRPr="00DB1C0E">
        <w:rPr>
          <w:b/>
          <w:sz w:val="22"/>
          <w:szCs w:val="22"/>
        </w:rPr>
        <w:t>e</w:t>
      </w:r>
    </w:p>
    <w:p w:rsidRDefault="00C16D19" w:rsidP="00C16D19" w:rsidR="00C16D19" w:rsidRPr="00DB1C0E">
      <w:pPr>
        <w:jc w:val="both"/>
        <w:rPr>
          <w:b/>
          <w:sz w:val="22"/>
          <w:szCs w:val="22"/>
        </w:rPr>
      </w:pPr>
    </w:p>
    <w:p w:rsidRDefault="00F33713" w:rsidP="00F33713" w:rsidR="00F33713" w:rsidRPr="00DB1C0E">
      <w:pPr>
        <w:ind w:firstLine="708"/>
        <w:jc w:val="both"/>
        <w:rPr>
          <w:sz w:val="22"/>
          <w:szCs w:val="22"/>
        </w:rPr>
      </w:pPr>
      <w:r w:rsidRPr="00DB1C0E">
        <w:rPr>
          <w:sz w:val="22"/>
          <w:szCs w:val="22"/>
        </w:rPr>
        <w:t>I   Otvara se stečajni postupak nad trgovačkim društvom</w:t>
      </w:r>
      <w:r w:rsidR="007D6D6E" w:rsidRPr="00DB1C0E">
        <w:rPr>
          <w:sz w:val="22"/>
          <w:szCs w:val="22"/>
        </w:rPr>
        <w:t>,</w:t>
      </w:r>
      <w:r w:rsidR="00FF4933" w:rsidRPr="00DB1C0E">
        <w:rPr>
          <w:sz w:val="22"/>
          <w:szCs w:val="22"/>
        </w:rPr>
        <w:t xml:space="preserve"> </w:t>
      </w:r>
      <w:r w:rsidR="000515AD" w:rsidRPr="000D62B3">
        <w:rPr>
          <w:sz w:val="22"/>
          <w:szCs w:val="22"/>
        </w:rPr>
        <w:t xml:space="preserve">GEO OPREMA –CIGLENEČKI d.o.o. </w:t>
      </w:r>
      <w:proofErr w:type="spellStart"/>
      <w:r w:rsidR="000515AD" w:rsidRPr="000D62B3">
        <w:rPr>
          <w:sz w:val="22"/>
          <w:szCs w:val="22"/>
        </w:rPr>
        <w:t>Ciglenica</w:t>
      </w:r>
      <w:proofErr w:type="spellEnd"/>
      <w:r w:rsidR="000515AD" w:rsidRPr="000D62B3">
        <w:rPr>
          <w:sz w:val="22"/>
          <w:szCs w:val="22"/>
        </w:rPr>
        <w:t xml:space="preserve"> Zagorska 7/B, Sveti Križ </w:t>
      </w:r>
      <w:proofErr w:type="spellStart"/>
      <w:r w:rsidR="000515AD" w:rsidRPr="000D62B3">
        <w:rPr>
          <w:sz w:val="22"/>
          <w:szCs w:val="22"/>
        </w:rPr>
        <w:t>Začretje</w:t>
      </w:r>
      <w:proofErr w:type="spellEnd"/>
      <w:r w:rsidR="000515AD" w:rsidRPr="000D62B3">
        <w:rPr>
          <w:sz w:val="22"/>
          <w:szCs w:val="22"/>
        </w:rPr>
        <w:t xml:space="preserve"> OIB:48983988319</w:t>
      </w:r>
    </w:p>
    <w:p w:rsidRDefault="00465A38" w:rsidP="009C021C" w:rsidR="00B8398A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  </w:t>
      </w:r>
      <w:r w:rsidR="00F33713" w:rsidRPr="00DB1C0E">
        <w:rPr>
          <w:sz w:val="22"/>
          <w:szCs w:val="22"/>
        </w:rPr>
        <w:t xml:space="preserve">II   Za stečajnog upravitelja imenuje se </w:t>
      </w:r>
      <w:r w:rsidR="0072300B">
        <w:rPr>
          <w:sz w:val="22"/>
          <w:szCs w:val="22"/>
        </w:rPr>
        <w:t xml:space="preserve">Nebojša Antolić iz Zagreba Pavla </w:t>
      </w:r>
      <w:proofErr w:type="spellStart"/>
      <w:r w:rsidR="0072300B">
        <w:rPr>
          <w:sz w:val="22"/>
          <w:szCs w:val="22"/>
        </w:rPr>
        <w:t>Hatza</w:t>
      </w:r>
      <w:proofErr w:type="spellEnd"/>
      <w:r w:rsidR="0072300B">
        <w:rPr>
          <w:sz w:val="22"/>
          <w:szCs w:val="22"/>
        </w:rPr>
        <w:t xml:space="preserve"> 3</w:t>
      </w:r>
      <w:r w:rsidR="00BB1800">
        <w:rPr>
          <w:sz w:val="22"/>
          <w:szCs w:val="22"/>
        </w:rPr>
        <w:t>b, OIB:94511496457</w:t>
      </w:r>
      <w:r w:rsidR="00873465" w:rsidRPr="00DB1C0E">
        <w:rPr>
          <w:sz w:val="22"/>
          <w:szCs w:val="22"/>
        </w:rPr>
        <w:t xml:space="preserve">.        </w:t>
      </w:r>
    </w:p>
    <w:p w:rsidRDefault="00CD601A" w:rsidP="004C2491" w:rsidR="0009017F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</w:t>
      </w:r>
      <w:r w:rsidR="0009017F" w:rsidRPr="00DB1C0E">
        <w:rPr>
          <w:sz w:val="22"/>
          <w:szCs w:val="22"/>
        </w:rPr>
        <w:t>III.</w:t>
      </w:r>
      <w:r w:rsidR="0009017F" w:rsidRPr="00DB1C0E">
        <w:rPr>
          <w:sz w:val="22"/>
          <w:szCs w:val="22"/>
        </w:rPr>
        <w:tab/>
        <w:t xml:space="preserve">Stečajni postupak otvoren je dana </w:t>
      </w:r>
      <w:r w:rsidR="00505F35">
        <w:rPr>
          <w:sz w:val="22"/>
          <w:szCs w:val="22"/>
        </w:rPr>
        <w:t>24</w:t>
      </w:r>
      <w:r w:rsidR="0009017F" w:rsidRPr="00DB1C0E">
        <w:rPr>
          <w:sz w:val="22"/>
          <w:szCs w:val="22"/>
        </w:rPr>
        <w:t xml:space="preserve">. </w:t>
      </w:r>
      <w:r w:rsidR="000515AD">
        <w:rPr>
          <w:sz w:val="22"/>
          <w:szCs w:val="22"/>
        </w:rPr>
        <w:t xml:space="preserve">studenog </w:t>
      </w:r>
      <w:r w:rsidR="0009017F" w:rsidRPr="00DB1C0E">
        <w:rPr>
          <w:sz w:val="22"/>
          <w:szCs w:val="22"/>
        </w:rPr>
        <w:t xml:space="preserve"> 201</w:t>
      </w:r>
      <w:r w:rsidR="00966855">
        <w:rPr>
          <w:sz w:val="22"/>
          <w:szCs w:val="22"/>
        </w:rPr>
        <w:t>6</w:t>
      </w:r>
      <w:r w:rsidR="0009017F" w:rsidRPr="00DB1C0E">
        <w:rPr>
          <w:sz w:val="22"/>
          <w:szCs w:val="22"/>
        </w:rPr>
        <w:t xml:space="preserve">. Rješenje o otvaranju stečajnog postupka nad dužnikom istaknuto je na mrežnoj stranici e-oglasna ploča Trgovačkog suda u Zagrebu dana </w:t>
      </w:r>
      <w:r w:rsidR="00505F35">
        <w:rPr>
          <w:sz w:val="22"/>
          <w:szCs w:val="22"/>
        </w:rPr>
        <w:t>24</w:t>
      </w:r>
      <w:r w:rsidR="0009017F" w:rsidRPr="00DB1C0E">
        <w:rPr>
          <w:sz w:val="22"/>
          <w:szCs w:val="22"/>
        </w:rPr>
        <w:t>.</w:t>
      </w:r>
      <w:r w:rsidR="00DB7C18">
        <w:rPr>
          <w:sz w:val="22"/>
          <w:szCs w:val="22"/>
        </w:rPr>
        <w:t xml:space="preserve"> </w:t>
      </w:r>
      <w:r w:rsidR="000515AD">
        <w:rPr>
          <w:sz w:val="22"/>
          <w:szCs w:val="22"/>
        </w:rPr>
        <w:t>studenog</w:t>
      </w:r>
      <w:r w:rsidR="0009017F" w:rsidRPr="00DB1C0E">
        <w:rPr>
          <w:sz w:val="22"/>
          <w:szCs w:val="22"/>
        </w:rPr>
        <w:t xml:space="preserve"> 201</w:t>
      </w:r>
      <w:r w:rsidR="00966855">
        <w:rPr>
          <w:sz w:val="22"/>
          <w:szCs w:val="22"/>
        </w:rPr>
        <w:t>6</w:t>
      </w:r>
      <w:r w:rsidR="0009017F" w:rsidRPr="00DB1C0E">
        <w:rPr>
          <w:sz w:val="22"/>
          <w:szCs w:val="22"/>
        </w:rPr>
        <w:t xml:space="preserve">. u </w:t>
      </w:r>
      <w:r w:rsidR="00505F35">
        <w:rPr>
          <w:sz w:val="22"/>
          <w:szCs w:val="22"/>
        </w:rPr>
        <w:t>10</w:t>
      </w:r>
      <w:r w:rsidR="0009017F" w:rsidRPr="00DB1C0E">
        <w:rPr>
          <w:sz w:val="22"/>
          <w:szCs w:val="22"/>
        </w:rPr>
        <w:t>.00 sati.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IV.</w:t>
      </w:r>
      <w:r w:rsidRPr="00DB1C0E">
        <w:rPr>
          <w:sz w:val="22"/>
          <w:szCs w:val="22"/>
        </w:rPr>
        <w:tab/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585532">
        <w:rPr>
          <w:sz w:val="22"/>
          <w:szCs w:val="22"/>
        </w:rPr>
        <w:t xml:space="preserve"> </w:t>
      </w:r>
      <w:r w:rsidR="00BB1800">
        <w:rPr>
          <w:sz w:val="22"/>
          <w:szCs w:val="22"/>
        </w:rPr>
        <w:t xml:space="preserve">Nebojša Antolić iz Zagreba Pavla </w:t>
      </w:r>
      <w:proofErr w:type="spellStart"/>
      <w:r w:rsidR="00BB1800">
        <w:rPr>
          <w:sz w:val="22"/>
          <w:szCs w:val="22"/>
        </w:rPr>
        <w:t>Hatza</w:t>
      </w:r>
      <w:proofErr w:type="spellEnd"/>
      <w:r w:rsidR="00BB1800">
        <w:rPr>
          <w:sz w:val="22"/>
          <w:szCs w:val="22"/>
        </w:rPr>
        <w:t xml:space="preserve"> 3b</w:t>
      </w:r>
      <w:r w:rsidR="00585532">
        <w:rPr>
          <w:sz w:val="22"/>
          <w:szCs w:val="22"/>
        </w:rPr>
        <w:t>.</w:t>
      </w:r>
      <w:r w:rsidRPr="00DB1C0E">
        <w:rPr>
          <w:sz w:val="22"/>
          <w:szCs w:val="22"/>
        </w:rPr>
        <w:t xml:space="preserve">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V. </w:t>
      </w:r>
      <w:r w:rsidRPr="00DB1C0E">
        <w:rPr>
          <w:sz w:val="22"/>
          <w:szCs w:val="22"/>
        </w:rPr>
        <w:tab/>
        <w:t xml:space="preserve">Pozivaju se </w:t>
      </w:r>
      <w:proofErr w:type="spellStart"/>
      <w:r w:rsidRPr="00DB1C0E">
        <w:rPr>
          <w:sz w:val="22"/>
          <w:szCs w:val="22"/>
        </w:rPr>
        <w:t>razlučni</w:t>
      </w:r>
      <w:proofErr w:type="spellEnd"/>
      <w:r w:rsidRPr="00DB1C0E">
        <w:rPr>
          <w:sz w:val="22"/>
          <w:szCs w:val="22"/>
        </w:rPr>
        <w:t xml:space="preserve"> i izlučni vjerovnici u roku od 60 dana od dana objave ovog rješenja na mrežnoj stranici e-oglasna ploča Trgovačkog suda u Zagrebu podneskom obavijestiti stečajnog upravitelja  o postojanju svog </w:t>
      </w:r>
      <w:proofErr w:type="spellStart"/>
      <w:r w:rsidRPr="00DB1C0E">
        <w:rPr>
          <w:sz w:val="22"/>
          <w:szCs w:val="22"/>
        </w:rPr>
        <w:t>razlučnog</w:t>
      </w:r>
      <w:proofErr w:type="spellEnd"/>
      <w:r w:rsidRPr="00DB1C0E">
        <w:rPr>
          <w:sz w:val="22"/>
          <w:szCs w:val="22"/>
        </w:rPr>
        <w:t xml:space="preserve"> ili izlučnog prava.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VI. </w:t>
      </w:r>
      <w:r w:rsidRPr="00DB1C0E">
        <w:rPr>
          <w:sz w:val="22"/>
          <w:szCs w:val="22"/>
        </w:rPr>
        <w:tab/>
        <w:t>Pozivaju se dužnikovi dužnici da svoje obveze bez odgode ispunjavaju stečajnom upravitelju za stečajnog dužnika.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DB1C0E">
        <w:rPr>
          <w:sz w:val="22"/>
          <w:szCs w:val="22"/>
        </w:rPr>
        <w:t xml:space="preserve">VII. </w:t>
      </w:r>
      <w:r w:rsidRPr="00DB1C0E">
        <w:rPr>
          <w:sz w:val="22"/>
          <w:szCs w:val="22"/>
        </w:rPr>
        <w:tab/>
        <w:t xml:space="preserve">Određuje se ročište vjerovnika na kojem će se ispitati prijavljene tražbine (ispitno ročište) za dan </w:t>
      </w:r>
      <w:r w:rsidR="00DB7C18">
        <w:rPr>
          <w:sz w:val="22"/>
          <w:szCs w:val="22"/>
        </w:rPr>
        <w:t>1</w:t>
      </w:r>
      <w:r w:rsidR="000515AD">
        <w:rPr>
          <w:sz w:val="22"/>
          <w:szCs w:val="22"/>
        </w:rPr>
        <w:t>5</w:t>
      </w:r>
      <w:r w:rsidRPr="00DB1C0E">
        <w:rPr>
          <w:sz w:val="22"/>
          <w:szCs w:val="22"/>
        </w:rPr>
        <w:t xml:space="preserve">. </w:t>
      </w:r>
      <w:r w:rsidR="00DB7C18">
        <w:rPr>
          <w:sz w:val="22"/>
          <w:szCs w:val="22"/>
        </w:rPr>
        <w:t xml:space="preserve"> </w:t>
      </w:r>
      <w:r w:rsidR="000515AD">
        <w:rPr>
          <w:sz w:val="22"/>
          <w:szCs w:val="22"/>
        </w:rPr>
        <w:t xml:space="preserve">veljače </w:t>
      </w:r>
      <w:r w:rsidRPr="00DB1C0E">
        <w:rPr>
          <w:sz w:val="22"/>
          <w:szCs w:val="22"/>
        </w:rPr>
        <w:t xml:space="preserve"> 201</w:t>
      </w:r>
      <w:r w:rsidR="00DB7C18">
        <w:rPr>
          <w:sz w:val="22"/>
          <w:szCs w:val="22"/>
        </w:rPr>
        <w:t>7</w:t>
      </w:r>
      <w:r w:rsidRPr="00DB1C0E">
        <w:rPr>
          <w:sz w:val="22"/>
          <w:szCs w:val="22"/>
        </w:rPr>
        <w:t xml:space="preserve">. u </w:t>
      </w:r>
      <w:r w:rsidR="000515AD">
        <w:rPr>
          <w:sz w:val="22"/>
          <w:szCs w:val="22"/>
        </w:rPr>
        <w:t>10</w:t>
      </w:r>
      <w:r w:rsidRPr="00DB1C0E">
        <w:rPr>
          <w:sz w:val="22"/>
          <w:szCs w:val="22"/>
        </w:rPr>
        <w:t>.</w:t>
      </w:r>
      <w:r w:rsidR="000515AD">
        <w:rPr>
          <w:sz w:val="22"/>
          <w:szCs w:val="22"/>
        </w:rPr>
        <w:t>0</w:t>
      </w:r>
      <w:r w:rsidRPr="00DB1C0E">
        <w:rPr>
          <w:sz w:val="22"/>
          <w:szCs w:val="22"/>
        </w:rPr>
        <w:t>0</w:t>
      </w:r>
      <w:r w:rsidRPr="00DB1C0E">
        <w:rPr>
          <w:b/>
          <w:sz w:val="22"/>
          <w:szCs w:val="22"/>
        </w:rPr>
        <w:t xml:space="preserve"> </w:t>
      </w:r>
      <w:r w:rsidRPr="00DB1C0E">
        <w:rPr>
          <w:sz w:val="22"/>
          <w:szCs w:val="22"/>
        </w:rPr>
        <w:t xml:space="preserve">sati koje će se održati u zgradi ovog suda, Zagreb, Petrinjska </w:t>
      </w:r>
      <w:r w:rsidR="00DB7C18">
        <w:rPr>
          <w:sz w:val="22"/>
          <w:szCs w:val="22"/>
        </w:rPr>
        <w:t>8, soba broj 96</w:t>
      </w:r>
      <w:r w:rsidRPr="00DB1C0E">
        <w:rPr>
          <w:sz w:val="22"/>
          <w:szCs w:val="22"/>
        </w:rPr>
        <w:t xml:space="preserve">/II (ulična zgrada).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VIII.</w:t>
      </w:r>
      <w:r w:rsidRPr="00DB1C0E">
        <w:rPr>
          <w:sz w:val="22"/>
          <w:szCs w:val="22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3A7232" w:rsidRPr="00DB1C0E">
        <w:rPr>
          <w:sz w:val="22"/>
          <w:szCs w:val="22"/>
        </w:rPr>
        <w:t>1</w:t>
      </w:r>
      <w:r w:rsidR="000515AD">
        <w:rPr>
          <w:sz w:val="22"/>
          <w:szCs w:val="22"/>
        </w:rPr>
        <w:t>1</w:t>
      </w:r>
      <w:r w:rsidRPr="00DB1C0E">
        <w:rPr>
          <w:sz w:val="22"/>
          <w:szCs w:val="22"/>
        </w:rPr>
        <w:t>.</w:t>
      </w:r>
      <w:r w:rsidR="003A7232" w:rsidRPr="00DB1C0E">
        <w:rPr>
          <w:sz w:val="22"/>
          <w:szCs w:val="22"/>
        </w:rPr>
        <w:t>00</w:t>
      </w:r>
      <w:r w:rsidRPr="00DB1C0E">
        <w:rPr>
          <w:sz w:val="22"/>
          <w:szCs w:val="22"/>
        </w:rPr>
        <w:t xml:space="preserve"> sati. </w:t>
      </w:r>
    </w:p>
    <w:p w:rsidRDefault="0009017F" w:rsidP="00BB1800" w:rsidR="00D8535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IX.     Određuje se upis ovog rješenja o otvaranju stečajnog postupka nad dužnikom u zemljišnim knjigama, te se nalaže zemljišnoknjižnom odjelu Općinskog suda u </w:t>
      </w:r>
      <w:r w:rsidR="000515AD">
        <w:rPr>
          <w:sz w:val="22"/>
          <w:szCs w:val="22"/>
        </w:rPr>
        <w:t xml:space="preserve">Zlataru, K.O. </w:t>
      </w:r>
      <w:proofErr w:type="spellStart"/>
      <w:r w:rsidR="000515AD">
        <w:rPr>
          <w:sz w:val="22"/>
          <w:szCs w:val="22"/>
        </w:rPr>
        <w:t>Pustodol</w:t>
      </w:r>
      <w:proofErr w:type="spellEnd"/>
      <w:r w:rsidR="000515AD">
        <w:rPr>
          <w:sz w:val="22"/>
          <w:szCs w:val="22"/>
        </w:rPr>
        <w:t xml:space="preserve"> </w:t>
      </w:r>
      <w:proofErr w:type="spellStart"/>
      <w:r w:rsidR="000515AD">
        <w:rPr>
          <w:sz w:val="22"/>
          <w:szCs w:val="22"/>
        </w:rPr>
        <w:t>Začretski</w:t>
      </w:r>
      <w:proofErr w:type="spellEnd"/>
      <w:r w:rsidR="000515AD">
        <w:rPr>
          <w:sz w:val="22"/>
          <w:szCs w:val="22"/>
        </w:rPr>
        <w:t>, z.k.ul. 1037, 1391, 1392</w:t>
      </w:r>
      <w:r w:rsidR="00E71C56" w:rsidRPr="00DB1C0E">
        <w:rPr>
          <w:sz w:val="22"/>
          <w:szCs w:val="22"/>
        </w:rPr>
        <w:t>, gdje je dužnik upis</w:t>
      </w:r>
      <w:r w:rsidR="00DB7C18">
        <w:rPr>
          <w:sz w:val="22"/>
          <w:szCs w:val="22"/>
        </w:rPr>
        <w:t xml:space="preserve">an na listu B zemljišnih knjiga, zatim u evidencije Ministarstva unutarnjih poslova Republike Hrvatske, PU </w:t>
      </w:r>
      <w:r w:rsidR="000515AD">
        <w:rPr>
          <w:sz w:val="22"/>
          <w:szCs w:val="22"/>
        </w:rPr>
        <w:t>Krapinsko-zagorska</w:t>
      </w:r>
      <w:r w:rsidR="00DB7C18">
        <w:rPr>
          <w:sz w:val="22"/>
          <w:szCs w:val="22"/>
        </w:rPr>
        <w:t xml:space="preserve">. </w:t>
      </w: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Obrazloženje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Pr="00DB1C0E">
        <w:rPr>
          <w:sz w:val="22"/>
          <w:szCs w:val="22"/>
          <w:lang w:val="pt-BR"/>
        </w:rPr>
        <w:t xml:space="preserve">dužnikom </w:t>
      </w:r>
      <w:r w:rsidR="000515AD" w:rsidRPr="000D62B3">
        <w:rPr>
          <w:sz w:val="22"/>
          <w:szCs w:val="22"/>
        </w:rPr>
        <w:t xml:space="preserve">GEO OPREMA –CIGLENEČKI d.o.o. </w:t>
      </w:r>
      <w:proofErr w:type="spellStart"/>
      <w:r w:rsidR="000515AD" w:rsidRPr="000D62B3">
        <w:rPr>
          <w:sz w:val="22"/>
          <w:szCs w:val="22"/>
        </w:rPr>
        <w:t>Ciglenica</w:t>
      </w:r>
      <w:proofErr w:type="spellEnd"/>
      <w:r w:rsidR="000515AD" w:rsidRPr="000D62B3">
        <w:rPr>
          <w:sz w:val="22"/>
          <w:szCs w:val="22"/>
        </w:rPr>
        <w:t xml:space="preserve"> Zagorska 7/B, Sveti Križ </w:t>
      </w:r>
      <w:proofErr w:type="spellStart"/>
      <w:r w:rsidR="000515AD" w:rsidRPr="000D62B3">
        <w:rPr>
          <w:sz w:val="22"/>
          <w:szCs w:val="22"/>
        </w:rPr>
        <w:t>Začretje</w:t>
      </w:r>
      <w:proofErr w:type="spellEnd"/>
      <w:r w:rsidR="000515AD" w:rsidRPr="000D62B3">
        <w:rPr>
          <w:sz w:val="22"/>
          <w:szCs w:val="22"/>
        </w:rPr>
        <w:t xml:space="preserve"> OIB:48983988319</w:t>
      </w:r>
      <w:r w:rsidRPr="00DB1C0E">
        <w:rPr>
          <w:sz w:val="22"/>
          <w:szCs w:val="22"/>
          <w:lang w:val="pt-BR"/>
        </w:rPr>
        <w:t>.</w:t>
      </w:r>
      <w:r w:rsidR="00972FB8">
        <w:rPr>
          <w:sz w:val="22"/>
          <w:szCs w:val="22"/>
          <w:lang w:val="pt-BR"/>
        </w:rPr>
        <w:t xml:space="preserve"> </w:t>
      </w:r>
    </w:p>
    <w:p w:rsidRDefault="0009017F" w:rsidP="0009017F" w:rsidR="00E71C56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lastRenderedPageBreak/>
        <w:t xml:space="preserve">Na temelju odredbe čl. 115. st. 1. Stečajnog zakona („Narodne novine“ broj 71/15, dalje: SZ) sud je </w:t>
      </w:r>
      <w:r w:rsidR="00951250">
        <w:rPr>
          <w:sz w:val="22"/>
          <w:szCs w:val="22"/>
        </w:rPr>
        <w:t>08</w:t>
      </w:r>
      <w:r w:rsidRPr="00DB1C0E">
        <w:rPr>
          <w:sz w:val="22"/>
          <w:szCs w:val="22"/>
        </w:rPr>
        <w:t xml:space="preserve">. </w:t>
      </w:r>
      <w:r w:rsidR="00951250">
        <w:rPr>
          <w:sz w:val="22"/>
          <w:szCs w:val="22"/>
        </w:rPr>
        <w:t>rujna</w:t>
      </w:r>
      <w:r w:rsidR="00972FB8">
        <w:rPr>
          <w:sz w:val="22"/>
          <w:szCs w:val="22"/>
        </w:rPr>
        <w:t xml:space="preserve"> </w:t>
      </w:r>
      <w:r w:rsidRPr="00DB1C0E">
        <w:rPr>
          <w:sz w:val="22"/>
          <w:szCs w:val="22"/>
        </w:rPr>
        <w:t>201</w:t>
      </w:r>
      <w:r w:rsidR="00972FB8">
        <w:rPr>
          <w:sz w:val="22"/>
          <w:szCs w:val="22"/>
        </w:rPr>
        <w:t>6</w:t>
      </w:r>
      <w:r w:rsidRPr="00DB1C0E">
        <w:rPr>
          <w:sz w:val="22"/>
          <w:szCs w:val="22"/>
        </w:rPr>
        <w:t>. donio rješenje o pokretanju prethodnoga postupka radi utvrđivanja pretpostavki za otvaranje stečajnoga postupka</w:t>
      </w:r>
      <w:r w:rsidR="00951250">
        <w:rPr>
          <w:sz w:val="22"/>
          <w:szCs w:val="22"/>
        </w:rPr>
        <w:t>.</w:t>
      </w:r>
      <w:r w:rsidR="00113837">
        <w:rPr>
          <w:sz w:val="22"/>
          <w:szCs w:val="22"/>
        </w:rPr>
        <w:t xml:space="preserve"> </w:t>
      </w:r>
      <w:r w:rsidR="00972FB8">
        <w:rPr>
          <w:sz w:val="22"/>
          <w:szCs w:val="22"/>
        </w:rPr>
        <w:t xml:space="preserve"> </w:t>
      </w:r>
    </w:p>
    <w:p w:rsidRDefault="00425979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Fina je sudu </w:t>
      </w:r>
      <w:r w:rsidR="00951250">
        <w:rPr>
          <w:sz w:val="22"/>
          <w:szCs w:val="22"/>
        </w:rPr>
        <w:t>1</w:t>
      </w:r>
      <w:r w:rsidR="00B97E9E">
        <w:rPr>
          <w:sz w:val="22"/>
          <w:szCs w:val="22"/>
        </w:rPr>
        <w:t>1</w:t>
      </w:r>
      <w:r w:rsidR="00972FB8">
        <w:rPr>
          <w:sz w:val="22"/>
          <w:szCs w:val="22"/>
        </w:rPr>
        <w:t>. 0</w:t>
      </w:r>
      <w:r w:rsidR="00B97E9E">
        <w:rPr>
          <w:sz w:val="22"/>
          <w:szCs w:val="22"/>
        </w:rPr>
        <w:t>7</w:t>
      </w:r>
      <w:r w:rsidRPr="00DB1C0E">
        <w:rPr>
          <w:sz w:val="22"/>
          <w:szCs w:val="22"/>
        </w:rPr>
        <w:t>. 201</w:t>
      </w:r>
      <w:r w:rsidR="00972FB8">
        <w:rPr>
          <w:sz w:val="22"/>
          <w:szCs w:val="22"/>
        </w:rPr>
        <w:t>6</w:t>
      </w:r>
      <w:r w:rsidRPr="00DB1C0E">
        <w:rPr>
          <w:sz w:val="22"/>
          <w:szCs w:val="22"/>
        </w:rPr>
        <w:t>. dostavila podnesak s prilozima u kojima potvrđuje postojanje stečajnog razloga. Sud je održao ročište radi izjašnjenja o prijedlogu</w:t>
      </w:r>
      <w:r w:rsidR="00951250">
        <w:rPr>
          <w:sz w:val="22"/>
          <w:szCs w:val="22"/>
        </w:rPr>
        <w:t xml:space="preserve"> </w:t>
      </w:r>
      <w:r w:rsidR="00B97E9E">
        <w:rPr>
          <w:sz w:val="22"/>
          <w:szCs w:val="22"/>
        </w:rPr>
        <w:t>i</w:t>
      </w:r>
      <w:r w:rsidR="00951250">
        <w:rPr>
          <w:sz w:val="22"/>
          <w:szCs w:val="22"/>
        </w:rPr>
        <w:t xml:space="preserve"> radi </w:t>
      </w:r>
      <w:r w:rsidRPr="00DB1C0E">
        <w:rPr>
          <w:sz w:val="22"/>
          <w:szCs w:val="22"/>
        </w:rPr>
        <w:t>rasprav</w:t>
      </w:r>
      <w:r w:rsidR="00951250">
        <w:rPr>
          <w:sz w:val="22"/>
          <w:szCs w:val="22"/>
        </w:rPr>
        <w:t>ljanja</w:t>
      </w:r>
      <w:r w:rsidRPr="00DB1C0E">
        <w:rPr>
          <w:sz w:val="22"/>
          <w:szCs w:val="22"/>
        </w:rPr>
        <w:t xml:space="preserve"> o načinu</w:t>
      </w:r>
      <w:r w:rsidR="00DB1C0E" w:rsidRPr="00DB1C0E">
        <w:rPr>
          <w:sz w:val="22"/>
          <w:szCs w:val="22"/>
        </w:rPr>
        <w:t xml:space="preserve"> otvaranja stečajnog postupka. </w:t>
      </w:r>
      <w:r w:rsidR="00B97E9E">
        <w:rPr>
          <w:sz w:val="22"/>
          <w:szCs w:val="22"/>
        </w:rPr>
        <w:t>Na strani dužnika</w:t>
      </w:r>
      <w:r w:rsidR="004C2491" w:rsidRPr="00DB1C0E">
        <w:rPr>
          <w:sz w:val="22"/>
          <w:szCs w:val="22"/>
        </w:rPr>
        <w:t xml:space="preserve"> nema mogućnosti za nastavkom poslovanja</w:t>
      </w:r>
      <w:r w:rsidR="00B97E9E">
        <w:rPr>
          <w:sz w:val="22"/>
          <w:szCs w:val="22"/>
        </w:rPr>
        <w:t>, ne osporava činjenične navode iz spisa.</w:t>
      </w:r>
    </w:p>
    <w:p w:rsidRDefault="0009017F" w:rsidP="004C2491" w:rsidR="0009017F" w:rsidRPr="00DB1C0E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Slijedom navedenog,  sud je</w:t>
      </w:r>
      <w:r w:rsidR="00972FB8">
        <w:rPr>
          <w:sz w:val="22"/>
          <w:szCs w:val="22"/>
        </w:rPr>
        <w:t xml:space="preserve"> utvrdio da dužnik </w:t>
      </w:r>
      <w:r w:rsidRPr="00DB1C0E">
        <w:rPr>
          <w:sz w:val="22"/>
          <w:szCs w:val="22"/>
        </w:rPr>
        <w:t xml:space="preserve"> ne može ispunjavati svoje dospjele obveze, zbog čega je ostvaren stečajni razlog  nesposobnost</w:t>
      </w:r>
      <w:r w:rsidR="00972FB8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za plaćanje.</w:t>
      </w:r>
      <w:r w:rsidR="0072300B">
        <w:rPr>
          <w:sz w:val="22"/>
          <w:szCs w:val="22"/>
        </w:rPr>
        <w:t xml:space="preserve"> Sud je prije donošenja odluke u ovom predmetu čekao dovršetak postupka pod ranijim upisničkim brojem prema istom dužniku.</w:t>
      </w: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 Stečajni upravitelj je izabran </w:t>
      </w:r>
      <w:r w:rsidR="004C2491" w:rsidRPr="00DB1C0E">
        <w:rPr>
          <w:sz w:val="22"/>
          <w:szCs w:val="22"/>
        </w:rPr>
        <w:t>sukladno odredbi članka 8</w:t>
      </w:r>
      <w:r w:rsidR="00951250">
        <w:rPr>
          <w:sz w:val="22"/>
          <w:szCs w:val="22"/>
        </w:rPr>
        <w:t>4</w:t>
      </w:r>
      <w:r w:rsidR="004C2491" w:rsidRPr="00DB1C0E">
        <w:rPr>
          <w:sz w:val="22"/>
          <w:szCs w:val="22"/>
        </w:rPr>
        <w:t xml:space="preserve">.  SZ-a , a nalazi se na </w:t>
      </w:r>
      <w:r w:rsidRPr="00DB1C0E">
        <w:rPr>
          <w:sz w:val="22"/>
          <w:szCs w:val="22"/>
        </w:rPr>
        <w:t>list</w:t>
      </w:r>
      <w:r w:rsidR="004C2491" w:rsidRPr="00DB1C0E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A stečajnih upravitelja kako to propisuje odredba čl. 84. st. 1. SZ-a.</w:t>
      </w:r>
      <w:r w:rsidR="00BB1800">
        <w:rPr>
          <w:sz w:val="22"/>
          <w:szCs w:val="22"/>
        </w:rPr>
        <w:t xml:space="preserve"> </w:t>
      </w:r>
      <w:r w:rsidRPr="00DB1C0E">
        <w:rPr>
          <w:sz w:val="22"/>
          <w:szCs w:val="22"/>
        </w:rPr>
        <w:t xml:space="preserve"> Vjerovnici su na temelju odredbe čl. 129. st. 1. podstavak 4. pozvani u skladu s pravilima Stečajnog zakona prijaviti svoje tražbine, a </w:t>
      </w:r>
      <w:proofErr w:type="spellStart"/>
      <w:r w:rsidRPr="00DB1C0E">
        <w:rPr>
          <w:sz w:val="22"/>
          <w:szCs w:val="22"/>
        </w:rPr>
        <w:t>razlučni</w:t>
      </w:r>
      <w:proofErr w:type="spellEnd"/>
      <w:r w:rsidRPr="00DB1C0E">
        <w:rPr>
          <w:sz w:val="22"/>
          <w:szCs w:val="22"/>
        </w:rPr>
        <w:t xml:space="preserve"> i izlučni vjerovnici pozvani su na temelju odredbe čl. 129. st. 1. </w:t>
      </w:r>
      <w:r w:rsidR="00951250">
        <w:rPr>
          <w:sz w:val="22"/>
          <w:szCs w:val="22"/>
        </w:rPr>
        <w:t>podstavak 5. obavijestiti steča</w:t>
      </w:r>
      <w:r w:rsidRPr="00DB1C0E">
        <w:rPr>
          <w:sz w:val="22"/>
          <w:szCs w:val="22"/>
        </w:rPr>
        <w:t>j</w:t>
      </w:r>
      <w:r w:rsidR="00951250">
        <w:rPr>
          <w:sz w:val="22"/>
          <w:szCs w:val="22"/>
        </w:rPr>
        <w:t>n</w:t>
      </w:r>
      <w:r w:rsidRPr="00DB1C0E">
        <w:rPr>
          <w:sz w:val="22"/>
          <w:szCs w:val="22"/>
        </w:rPr>
        <w:t xml:space="preserve">og upravitelja o svojim </w:t>
      </w:r>
      <w:proofErr w:type="spellStart"/>
      <w:r w:rsidRPr="00DB1C0E">
        <w:rPr>
          <w:sz w:val="22"/>
          <w:szCs w:val="22"/>
        </w:rPr>
        <w:t>razlučnim</w:t>
      </w:r>
      <w:proofErr w:type="spellEnd"/>
      <w:r w:rsidRPr="00DB1C0E">
        <w:rPr>
          <w:sz w:val="22"/>
          <w:szCs w:val="22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nekretnine, sud je po osnovi odredbe čl. 131. st. 2. SZ-a riješio kao u izreci.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U Zagrebu </w:t>
      </w:r>
      <w:r w:rsidR="00505F35">
        <w:rPr>
          <w:sz w:val="22"/>
          <w:szCs w:val="22"/>
        </w:rPr>
        <w:t>24</w:t>
      </w:r>
      <w:r w:rsidRPr="00DB1C0E">
        <w:rPr>
          <w:sz w:val="22"/>
          <w:szCs w:val="22"/>
        </w:rPr>
        <w:t xml:space="preserve">. </w:t>
      </w:r>
      <w:r w:rsidR="0072300B">
        <w:rPr>
          <w:sz w:val="22"/>
          <w:szCs w:val="22"/>
        </w:rPr>
        <w:t xml:space="preserve">studenog </w:t>
      </w:r>
      <w:r w:rsidR="00972FB8">
        <w:rPr>
          <w:sz w:val="22"/>
          <w:szCs w:val="22"/>
        </w:rPr>
        <w:t xml:space="preserve"> 2016</w:t>
      </w:r>
      <w:r w:rsidRPr="00DB1C0E">
        <w:rPr>
          <w:sz w:val="22"/>
          <w:szCs w:val="22"/>
        </w:rPr>
        <w:t>.</w:t>
      </w:r>
      <w:r w:rsidR="0023026F">
        <w:rPr>
          <w:sz w:val="22"/>
          <w:szCs w:val="22"/>
        </w:rPr>
        <w:t xml:space="preserve"> godine</w:t>
      </w:r>
    </w:p>
    <w:p w:rsidRDefault="0009017F" w:rsidP="0052421B" w:rsidR="0052421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</w:t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52421B">
        <w:rPr>
          <w:sz w:val="22"/>
          <w:szCs w:val="22"/>
        </w:rPr>
        <w:t xml:space="preserve">  </w:t>
      </w:r>
      <w:r w:rsidR="00DB1C0E" w:rsidRPr="00DB1C0E">
        <w:rPr>
          <w:sz w:val="22"/>
          <w:szCs w:val="22"/>
        </w:rPr>
        <w:tab/>
      </w:r>
      <w:r w:rsidR="0052421B">
        <w:rPr>
          <w:sz w:val="22"/>
          <w:szCs w:val="22"/>
        </w:rPr>
        <w:t xml:space="preserve">  </w:t>
      </w:r>
    </w:p>
    <w:p w:rsidRDefault="0052421B" w:rsidP="0052421B" w:rsidR="0052421B">
      <w:pPr>
        <w:overflowPunct w:val="false"/>
        <w:autoSpaceDE w:val="false"/>
        <w:autoSpaceDN w:val="false"/>
        <w:adjustRightInd w:val="false"/>
        <w:ind w:firstLine="708" w:left="5664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9017F" w:rsidRPr="00DB1C0E">
        <w:rPr>
          <w:sz w:val="22"/>
          <w:szCs w:val="22"/>
        </w:rPr>
        <w:t>Sudac:</w:t>
      </w:r>
    </w:p>
    <w:p w:rsidRDefault="0052421B" w:rsidP="0052421B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</w:t>
      </w:r>
      <w:r w:rsidR="0009017F" w:rsidRPr="00DB1C0E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r w:rsidR="0009017F" w:rsidRPr="00DB1C0E">
        <w:rPr>
          <w:sz w:val="22"/>
          <w:szCs w:val="22"/>
        </w:rPr>
        <w:t xml:space="preserve"> </w:t>
      </w:r>
      <w:r w:rsidR="004C2491" w:rsidRPr="00DB1C0E">
        <w:rPr>
          <w:sz w:val="22"/>
          <w:szCs w:val="22"/>
        </w:rPr>
        <w:t>Nino Radić</w:t>
      </w:r>
      <w:r w:rsidR="0009017F" w:rsidRPr="00DB1C0E">
        <w:rPr>
          <w:sz w:val="22"/>
          <w:szCs w:val="22"/>
        </w:rPr>
        <w:t xml:space="preserve"> v.r.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l-PL"/>
        </w:rPr>
        <w:t>Uputa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pravnom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lijeku</w:t>
      </w:r>
      <w:r w:rsidRPr="00DB1C0E">
        <w:rPr>
          <w:sz w:val="22"/>
          <w:szCs w:val="22"/>
        </w:rPr>
        <w:t>: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t-BR"/>
        </w:rPr>
        <w:t>Protiv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rje</w:t>
      </w:r>
      <w:r w:rsidRPr="00DB1C0E">
        <w:rPr>
          <w:sz w:val="22"/>
          <w:szCs w:val="22"/>
        </w:rPr>
        <w:t>š</w:t>
      </w:r>
      <w:r w:rsidRPr="00DB1C0E">
        <w:rPr>
          <w:sz w:val="22"/>
          <w:szCs w:val="22"/>
          <w:lang w:val="pt-BR"/>
        </w:rPr>
        <w:t>enja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otvaranju</w:t>
      </w:r>
      <w:r w:rsidRPr="00DB1C0E">
        <w:rPr>
          <w:sz w:val="22"/>
          <w:szCs w:val="22"/>
        </w:rPr>
        <w:t xml:space="preserve"> stečajnog </w:t>
      </w:r>
      <w:r w:rsidRPr="00DB1C0E">
        <w:rPr>
          <w:sz w:val="22"/>
          <w:szCs w:val="22"/>
          <w:lang w:val="pt-BR"/>
        </w:rPr>
        <w:t>postupka</w:t>
      </w:r>
      <w:r w:rsidRPr="00DB1C0E">
        <w:rPr>
          <w:sz w:val="22"/>
          <w:szCs w:val="22"/>
        </w:rPr>
        <w:t xml:space="preserve"> pravo na žalbu ima </w:t>
      </w:r>
      <w:r w:rsidRPr="00DB1C0E">
        <w:rPr>
          <w:sz w:val="22"/>
          <w:szCs w:val="22"/>
          <w:lang w:val="pt-BR"/>
        </w:rPr>
        <w:t>osoba</w:t>
      </w:r>
      <w:r w:rsidRPr="00DB1C0E">
        <w:rPr>
          <w:sz w:val="22"/>
          <w:szCs w:val="22"/>
        </w:rPr>
        <w:t xml:space="preserve"> ovlaštena za zastupanje dužnika po zakonu </w:t>
      </w:r>
      <w:r w:rsidRPr="00DB1C0E">
        <w:rPr>
          <w:sz w:val="22"/>
          <w:szCs w:val="22"/>
          <w:lang w:val="pl-PL"/>
        </w:rPr>
        <w:t>do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dana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nastupanja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pravnih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posljedica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otvaranja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ste</w:t>
      </w:r>
      <w:r w:rsidRPr="00DB1C0E">
        <w:rPr>
          <w:sz w:val="22"/>
          <w:szCs w:val="22"/>
        </w:rPr>
        <w:t>č</w:t>
      </w:r>
      <w:r w:rsidRPr="00DB1C0E">
        <w:rPr>
          <w:sz w:val="22"/>
          <w:szCs w:val="22"/>
          <w:lang w:val="pl-PL"/>
        </w:rPr>
        <w:t>ajnog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postupka i dužnik pojedinac</w:t>
      </w:r>
      <w:r w:rsidRPr="00DB1C0E">
        <w:rPr>
          <w:sz w:val="22"/>
          <w:szCs w:val="22"/>
        </w:rPr>
        <w:t>.</w:t>
      </w: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 w:rsidRPr="00DB1C0E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D332FB" w:rsidP="00197D23" w:rsidR="006279D0">
      <w:r>
        <w:t xml:space="preserve">   </w:t>
      </w:r>
      <w:r>
        <w:tab/>
      </w:r>
      <w:r w:rsidR="00CA25F6">
        <w:tab/>
      </w:r>
      <w:r w:rsidR="00CA25F6">
        <w:tab/>
      </w:r>
      <w:r w:rsidR="00CA25F6">
        <w:tab/>
      </w:r>
      <w:r w:rsidR="00CA25F6">
        <w:tab/>
      </w:r>
      <w:r w:rsidR="00CA25F6">
        <w:tab/>
      </w:r>
      <w:r w:rsidR="00CA25F6">
        <w:tab/>
        <w:t xml:space="preserve">Za točnost </w:t>
      </w:r>
      <w:proofErr w:type="spellStart"/>
      <w:r w:rsidR="00CA25F6">
        <w:t>otpravka</w:t>
      </w:r>
      <w:proofErr w:type="spellEnd"/>
      <w:r w:rsidR="00CA25F6">
        <w:t xml:space="preserve">:Tatjana Slaviček </w:t>
      </w:r>
    </w:p>
    <w:sectPr w:rsidSect="00DB1C0E" w:rsidR="006279D0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5AD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2B3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0F7D0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138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5367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05F35"/>
    <w:rsid w:val="0051074A"/>
    <w:rsid w:val="00513E97"/>
    <w:rsid w:val="005176A5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00B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9B9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97E9E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1800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25F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38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365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36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36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36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36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365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36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36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36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36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St-6655/2016-16</izvorni_sadrzaj>
    <derivirana_varijabla naziv="DomainObject.Oznaka_1">St-6655/2016-16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6655</izvorni_sadrzaj>
    <derivirana_varijabla naziv="DomainObject.Predmet.Broj_1">6655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St-6655/2016</izvorni_sadrzaj>
    <derivirana_varijabla naziv="DomainObject.Predmet.OznakaBroj_1">St-6655/2016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OPREMA-CIGLENEČKI d.o.o. zastupanog po punomoćniku Branko Ciglenečki</izvorni_sadrzaj>
    <derivirana_varijabla naziv="DomainObject.Predmet.ProtustrankaFormated_1">  GEO OPREMA-CIGLENEČKI d.o.o. zastupanog po punomoćniku Branko Ciglenečki</derivirana_varijabla>
  </DomainObject.Predmet.ProtustrankaFormated>
  <DomainObject.Predmet.ProtustrankaFormatedOIB>
    <izvorni_sadrzaj>  GEO OPREMA-CIGLENEČKI d.o.o., OIB 48983988319 zastupanog po punomoćniku Branko Ciglenečki</izvorni_sadrzaj>
    <derivirana_varijabla naziv="DomainObject.Predmet.ProtustrankaFormatedOIB_1">  GEO OPREMA-CIGLENEČKI d.o.o., OIB 48983988319 zastupanog po punomoćniku Branko Ciglenečki</derivirana_varijabla>
  </DomainObject.Predmet.ProtustrankaFormatedOIB>
  <DomainObject.Predmet.ProtustrankaFormatedWithAdress>
    <izvorni_sadrzaj> GEO OPREMA-CIGLENEČKI d.o.o., Ciglenica Zagorska 7/B, 49223 Ciglenica Zagorska zastupanog po punomoćniku Branko Ciglenečki</izvorni_sadrzaj>
    <derivirana_varijabla naziv="DomainObject.Predmet.ProtustrankaFormatedWithAdress_1"> GEO OPREMA-CIGLENEČKI d.o.o., Ciglenica Zagorska 7/B, 49223 Ciglenica Zagorska zastupanog po punomoćniku Branko Ciglenečki</derivirana_varijabla>
  </DomainObject.Predmet.ProtustrankaFormatedWithAdress>
  <DomainObject.Predmet.ProtustrankaFormatedWithAdressOIB>
    <izvorni_sadrzaj> GEO OPREMA-CIGLENEČKI d.o.o., OIB 48983988319, Ciglenica Zagorska 7/B, 49223 Ciglenica Zagorska zastupanog po punomoćniku Branko Ciglenečki</izvorni_sadrzaj>
    <derivirana_varijabla naziv="DomainObject.Predmet.ProtustrankaFormatedWithAdressOIB_1"> GEO OPREMA-CIGLENEČKI d.o.o., OIB 48983988319, Ciglenica Zagorska 7/B, 49223 Ciglenica Zagorska zastupanog po punomoćniku Branko Ciglenečki</derivirana_varijabla>
  </DomainObject.Predmet.ProtustrankaFormatedWithAdressOIB>
  <DomainObject.Predmet.ProtustrankaWithAdress>
    <izvorni_sadrzaj>GEO OPREMA-CIGLENEČKI d.o.o. Ciglenica Zagorska 7/B, 49223 Ciglenica Zagorska</izvorni_sadrzaj>
    <derivirana_varijabla naziv="DomainObject.Predmet.ProtustrankaWithAdress_1">GEO OPREMA-CIGLENEČKI d.o.o. Ciglenica Zagorska 7/B, 49223 Ciglenica Zagorska</derivirana_varijabla>
  </DomainObject.Predmet.ProtustrankaWithAdress>
  <DomainObject.Predmet.ProtustrankaWithAdressOIB>
    <izvorni_sadrzaj>GEO OPREMA-CIGLENEČKI d.o.o., OIB 48983988319, Ciglenica Zagorska 7/B, 49223 Ciglenica Zagorska</izvorni_sadrzaj>
    <derivirana_varijabla naziv="DomainObject.Predmet.ProtustrankaWithAdressOIB_1">GEO OPREMA-CIGLENEČKI d.o.o., OIB 48983988319, Ciglenica Zagorska 7/B, 49223 Ciglenica Zagorska</derivirana_varijabla>
  </DomainObject.Predmet.ProtustrankaWithAdressOIB>
  <DomainObject.Predmet.ProtustrankaNazivFormated>
    <izvorni_sadrzaj>GEO OPREMA-CIGLENEČKI d.o.o.</izvorni_sadrzaj>
    <derivirana_varijabla naziv="DomainObject.Predmet.ProtustrankaNazivFormated_1">GEO OPREMA-CIGLENEČKI d.o.o.</derivirana_varijabla>
  </DomainObject.Predmet.ProtustrankaNazivFormated>
  <DomainObject.Predmet.ProtustrankaNazivFormatedOIB>
    <izvorni_sadrzaj>GEO OPREMA-CIGLENEČKI d.o.o., OIB 48983988319</izvorni_sadrzaj>
    <derivirana_varijabla naziv="DomainObject.Predmet.ProtustrankaNazivFormatedOIB_1">GEO OPREMA-CIGLENEČKI d.o.o., OIB 48983988319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 OPREMA-CIGLENEČKI d.o.o. zastupanog po punomoćniku Branko Ciglenečki</item>
    </izvorni_sadrzaj>
    <derivirana_varijabla naziv="DomainObject.Predmet.ProtuStrankaListFormated_1">
      <item>GEO OPREMA-CIGLENEČKI d.o.o. zastupanog po punomoćniku Branko Ciglenečki</item>
    </derivirana_varijabla>
  </DomainObject.Predmet.ProtuStrankaListFormated>
  <DomainObject.Predmet.ProtuStrankaListFormatedOIB>
    <izvorni_sadrzaj>
      <item>GEO OPREMA-CIGLENEČKI d.o.o., OIB 48983988319 zastupanog po punomoćniku Branko Ciglenečki</item>
    </izvorni_sadrzaj>
    <derivirana_varijabla naziv="DomainObject.Predmet.ProtuStrankaListFormatedOIB_1">
      <item>GEO OPREMA-CIGLENEČKI d.o.o., OIB 48983988319 zastupanog po punomoćniku Branko Ciglenečki</item>
    </derivirana_varijabla>
  </DomainObject.Predmet.ProtuStrankaListFormatedOIB>
  <DomainObject.Predmet.ProtuStrankaListFormatedWithAdress>
    <izvorni_sadrzaj>
      <item>GEO OPREMA-CIGLENEČKI d.o.o., Ciglenica Zagorska 7/B, 49223 Ciglenica Zagorska zastupanog po punomoćniku Branko Ciglenečki</item>
    </izvorni_sadrzaj>
    <derivirana_varijabla naziv="DomainObject.Predmet.ProtuStrankaListFormatedWithAdress_1">
      <item>GEO OPREMA-CIGLENEČKI d.o.o., Ciglenica Zagorska 7/B, 49223 Ciglenica Zagorska zastupanog po punomoćniku Branko Ciglenečki</item>
    </derivirana_varijabla>
  </DomainObject.Predmet.ProtuStrankaListFormatedWithAdress>
  <DomainObject.Predmet.ProtuStrankaListFormatedWithAdressOIB>
    <izvorni_sadrzaj>
      <item>GEO OPREMA-CIGLENEČKI d.o.o., OIB 48983988319, Ciglenica Zagorska 7/B, 49223 Ciglenica Zagorska zastupanog po punomoćniku Branko Ciglenečki</item>
    </izvorni_sadrzaj>
    <derivirana_varijabla naziv="DomainObject.Predmet.ProtuStrankaListFormatedWithAdressOIB_1">
      <item>GEO OPREMA-CIGLENEČKI d.o.o., OIB 48983988319, Ciglenica Zagorska 7/B, 49223 Ciglenica Zagorska zastupanog po punomoćniku Branko Ciglenečki</item>
    </derivirana_varijabla>
  </DomainObject.Predmet.ProtuStrankaListFormatedWithAdressOIB>
  <DomainObject.Predmet.ProtuStrankaListNazivFormated>
    <izvorni_sadrzaj>
      <item>GEO OPREMA-CIGLENEČKI d.o.o.</item>
    </izvorni_sadrzaj>
    <derivirana_varijabla naziv="DomainObject.Predmet.ProtuStrankaListNazivFormated_1">
      <item>GEO OPREMA-CIGLENEČKI d.o.o.</item>
    </derivirana_varijabla>
  </DomainObject.Predmet.ProtuStrankaListNazivFormated>
  <DomainObject.Predmet.ProtuStrankaListNazivFormatedOIB>
    <izvorni_sadrzaj>
      <item>GEO OPREMA-CIGLENEČKI d.o.o., OIB 48983988319</item>
    </izvorni_sadrzaj>
    <derivirana_varijabla naziv="DomainObject.Predmet.ProtuStrankaListNazivFormatedOIB_1">
      <item>GEO OPREMA-CIGLENEČKI d.o.o., OIB 48983988319</item>
    </derivirana_varijabla>
  </DomainObject.Predmet.ProtuStrankaListNazivFormatedOIB>
  <DomainObject.Predmet.OstaliListFormated>
    <izvorni_sadrzaj>
      <item>Branko Ciglenečki punomoćnik sudionika u postupku GEO OPREMA-CIGLENEČKI d.o.o.</item>
    </izvorni_sadrzaj>
    <derivirana_varijabla naziv="DomainObject.Predmet.OstaliListFormated_1">
      <item>Branko Ciglenečki punomoćnik sudionika u postupku GEO OPREMA-CIGLENEČKI d.o.o.</item>
    </derivirana_varijabla>
  </DomainObject.Predmet.OstaliListFormated>
  <DomainObject.Predmet.OstaliListFormatedOIB>
    <izvorni_sadrzaj>
      <item>Branko Ciglenečki, OIB 07920795770 punomoćnik sudionika u postupku GEO OPREMA-CIGLENEČKI d.o.o.</item>
    </izvorni_sadrzaj>
    <derivirana_varijabla naziv="DomainObject.Predmet.OstaliListFormatedOIB_1">
      <item>Branko Ciglenečki, OIB 07920795770 punomoćnik sudionika u postupku GEO OPREMA-CIGLENEČKI d.o.o.</item>
    </derivirana_varijabla>
  </DomainObject.Predmet.OstaliListFormatedOIB>
  <DomainObject.Predmet.OstaliListFormatedWithAdress>
    <izvorni_sadrzaj>
      <item>Branko Ciglenečki, Ciglenica Zagorska 7, 49223 Ciglenica Zagorska punomoćnik sudionika u postupku GEO OPREMA-CIGLENEČKI d.o.o.</item>
    </izvorni_sadrzaj>
    <derivirana_varijabla naziv="DomainObject.Predmet.OstaliListFormatedWithAdress_1">
      <item>Branko Ciglenečki, Ciglenica Zagorska 7, 49223 Ciglenica Zagorska punomoćnik sudionika u postupku GEO OPREMA-CIGLENEČKI d.o.o.</item>
    </derivirana_varijabla>
  </DomainObject.Predmet.OstaliListFormatedWithAdress>
  <DomainObject.Predmet.OstaliListFormatedWithAdressOIB>
    <izvorni_sadrzaj>
      <item>Branko Ciglenečki, OIB 07920795770, Ciglenica Zagorska 7, 49223 Ciglenica Zagorska punomoćnik sudionika u postupku GEO OPREMA-CIGLENEČKI d.o.o.</item>
    </izvorni_sadrzaj>
    <derivirana_varijabla naziv="DomainObject.Predmet.OstaliListFormatedWithAdressOIB_1">
      <item>Branko Ciglenečki, OIB 07920795770, Ciglenica Zagorska 7, 49223 Ciglenica Zagorska punomoćnik sudionika u postupku GEO OPREMA-CIGLENEČKI d.o.o.</item>
    </derivirana_varijabla>
  </DomainObject.Predmet.OstaliListFormatedWithAdressOIB>
  <DomainObject.Predmet.OstaliListNazivFormated>
    <izvorni_sadrzaj>
      <item>Branko Ciglenečki</item>
    </izvorni_sadrzaj>
    <derivirana_varijabla naziv="DomainObject.Predmet.OstaliListNazivFormated_1">
      <item>Branko Ciglenečki</item>
    </derivirana_varijabla>
  </DomainObject.Predmet.OstaliListNazivFormated>
  <DomainObject.Predmet.OstaliListNazivFormatedOIB>
    <izvorni_sadrzaj>
      <item>Branko Ciglenečki, OIB 07920795770</item>
    </izvorni_sadrzaj>
    <derivirana_varijabla naziv="DomainObject.Predmet.OstaliListNazivFormatedOIB_1">
      <item>Branko Ciglenečki, OIB 07920795770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St-6655/2016-16</izvorni_sadrzaj>
    <derivirana_varijabla naziv="DomainObject.PoslovniBrojDokumenta_1">St-6655/2016-16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 OPREMA-CIGLENEČKI d.o.o.</izvorni_sadrzaj>
    <derivirana_varijabla naziv="DomainObject.Predmet.ProtustrankaIDrugi_1">GEO OPREMA-CIGLENEČKI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 OPREMA-CIGLENEČKI d.o.o., OIB 48983988319, Ciglenica Zagorska 7/B, 49223 Ciglenica Zagorska</izvorni_sadrzaj>
    <derivirana_varijabla naziv="DomainObject.Predmet.ProtustrankaIDrugiAdressOIB_1">GEO OPREMA-CIGLENEČKI d.o.o., OIB 48983988319, Ciglenica Zagorska 7/B, 49223 Ciglenica Zagorska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OPREMA-CIGLENEČKI d.o.o.</item>
      <item>FINA Regionalni centar Zagreb</item>
      <item>Branko Ciglenečki</item>
    </izvorni_sadrzaj>
    <derivirana_varijabla naziv="DomainObject.Predmet.SudioniciListNaziv_1">
      <item>GEO OPREMA-CIGLENEČKI d.o.o.</item>
      <item>FINA Regionalni centar Zagreb</item>
      <item>Branko Ciglenečki</item>
    </derivirana_varijabla>
  </DomainObject.Predmet.SudioniciListNaziv>
  <DomainObject.Predmet.SudioniciListAdressOIB>
    <izvorni_sadrzaj>
      <item>GEO OPREMA-CIGLENEČKI d.o.o., OIB 48983988319, Ciglenica Zagorska 7/B,49223 Ciglenica Zagorska</item>
      <item>FINA Regionalni centar Zagreb, OIB 85821130368, Trg svibanjskih žrtava 1995. 1,10000 Zagreb</item>
      <item>Branko Ciglenečki, OIB 07920795770, Ciglenica Zagorska 7,49223 Ciglenica Zagorska</item>
    </izvorni_sadrzaj>
    <derivirana_varijabla naziv="DomainObject.Predmet.SudioniciListAdressOIB_1">
      <item>GEO OPREMA-CIGLENEČKI d.o.o., OIB 48983988319, Ciglenica Zagorska 7/B,49223 Ciglenica Zagorska</item>
      <item>FINA Regionalni centar Zagreb, OIB 85821130368, Trg svibanjskih žrtava 1995. 1,10000 Zagreb</item>
      <item>Branko Ciglenečki, OIB 07920795770, Ciglenica Zagorska 7,49223 Ciglenica Zagorska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48983988319</item>
      <item>, OIB 85821130368</item>
      <item>, OIB 07920795770</item>
    </izvorni_sadrzaj>
    <derivirana_varijabla naziv="DomainObject.Predmet.SudioniciListNazivOIB_1">
      <item>, OIB 48983988319</item>
      <item>, OIB 85821130368</item>
      <item>, OIB 07920795770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727</properties:Words>
  <properties:Characters>4087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2016-11-24T08:59:00Z</dcterms:created>
  <dc:creator>radicn</dc:creator>
  <cp:lastModifiedBy>Tatjana Slaviček</cp:lastModifiedBy>
  <cp:lastPrinted>2016-11-24T08:59:00Z</cp:lastPrinted>
  <dcterms:modified xmlns:xsi="http://www.w3.org/2001/XMLSchema-instance" xsi:type="dcterms:W3CDTF">2016-11-24T09:36:00Z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St-6655/2016-16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