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9801" w14:paraId="a41980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A2F2F">
        <w:t xml:space="preserve">DENTAX-DENTAX d.o.o., Doverska 18, Split, </w:t>
      </w:r>
      <w:r w:rsidR="002A2F2F" w:rsidRPr="00C91B5C">
        <w:t xml:space="preserve">OIB: </w:t>
      </w:r>
      <w:r w:rsidR="002A2F2F">
        <w:t>49530949907</w:t>
      </w:r>
      <w:r w:rsidR="00605AA6">
        <w:t>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A2F2F">
        <w:t xml:space="preserve">DENTAX-DENTAX d.o.o., Doverska 18, Split, </w:t>
      </w:r>
      <w:r w:rsidR="002A2F2F" w:rsidRPr="00C91B5C">
        <w:t xml:space="preserve">OIB: </w:t>
      </w:r>
      <w:r w:rsidR="002A2F2F">
        <w:t xml:space="preserve">49530949907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2A2F2F">
        <w:rPr>
          <w:lang w:val="hr-HR"/>
        </w:rPr>
        <w:t>592.741,16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762A7" w:rsidR="00473132">
    <w:pPr>
      <w:pStyle w:val="Zaglavlje"/>
      <w:jc w:val="center"/>
    </w:pPr>
  </w:p>
  <w:p w:rsidRDefault="008762A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A2F2F">
      <w:t>832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762A7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DENTAX-DENTAX d.o.o. za trgovinu medicinskom opremom i proizvodima</izvorni_sadrzaj>
    <derivirana_varijabla naziv="DomainObject.Predmet.ProtustrankaFormated_1">  DENTAX-DENTAX d.o.o. za trgovinu medicinskom opremom i proizvodima</derivirana_varijabla>
  </DomainObject.Predmet.ProtustrankaFormated>
  <DomainObject.Predmet.ProtustrankaFormatedOIB>
    <izvorni_sadrzaj>  DENTAX-DENTAX d.o.o. za trgovinu medicinskom opremom i proizvodima, OIB 49530949907</izvorni_sadrzaj>
    <derivirana_varijabla naziv="DomainObject.Predmet.ProtustrankaFormatedOIB_1">  DENTAX-DENTAX d.o.o. za trgovinu medicinskom opremom i proizvodima, OIB 49530949907</derivirana_varijabla>
  </DomainObject.Predmet.ProtustrankaFormatedOIB>
  <DomainObject.Predmet.ProtustrankaFormatedWithAdress>
    <izvorni_sadrzaj> DENTAX-DENTAX d.o.o. za trgovinu medicinskom opremom i proizvodima, Doverska 18, 21000 Split</izvorni_sadrzaj>
    <derivirana_varijabla naziv="DomainObject.Predmet.ProtustrankaFormatedWithAdress_1"> DENTAX-DENTAX d.o.o. za trgovinu medicinskom opremom i proizvodima, Doverska 18, 21000 Split</derivirana_varijabla>
  </DomainObject.Predmet.ProtustrankaFormatedWithAdress>
  <DomainObject.Predmet.ProtustrankaFormatedWithAdressOIB>
    <izvorni_sadrzaj> DENTAX-DENTAX d.o.o. za trgovinu medicinskom opremom i proizvodima, OIB 49530949907, Doverska 18, 21000 Split</izvorni_sadrzaj>
    <derivirana_varijabla naziv="DomainObject.Predmet.ProtustrankaFormatedWithAdressOIB_1"> DENTAX-DENTAX d.o.o. za trgovinu medicinskom opremom i proizvodima, OIB 49530949907, Doverska 18, 21000 Split</derivirana_varijabla>
  </DomainObject.Predmet.ProtustrankaFormatedWithAdressOIB>
  <DomainObject.Predmet.ProtustrankaWithAdress>
    <izvorni_sadrzaj>DENTAX-DENTAX d.o.o. za trgovinu medicinskom opremom i proizvodima Doverska 18, 21000 Split</izvorni_sadrzaj>
    <derivirana_varijabla naziv="DomainObject.Predmet.ProtustrankaWithAdress_1">DENTAX-DENTAX d.o.o. za trgovinu medicinskom opremom i proizvodima Doverska 18, 21000 Split</derivirana_varijabla>
  </DomainObject.Predmet.ProtustrankaWithAdress>
  <DomainObject.Predmet.ProtustrankaWithAdressOIB>
    <izvorni_sadrzaj>DENTAX-DENTAX d.o.o. za trgovinu medicinskom opremom i proizvodima, OIB 49530949907, Doverska 18, 21000 Split</izvorni_sadrzaj>
    <derivirana_varijabla naziv="DomainObject.Predmet.ProtustrankaWithAdressOIB_1">DENTAX-DENTAX d.o.o. za trgovinu medicinskom opremom i proizvodima, OIB 49530949907, Doverska 18, 21000 Split</derivirana_varijabla>
  </DomainObject.Predmet.ProtustrankaWithAdressOIB>
  <DomainObject.Predmet.ProtustrankaNazivFormated>
    <izvorni_sadrzaj>DENTAX-DENTAX d.o.o. za trgovinu medicinskom opremom i proizvodima</izvorni_sadrzaj>
    <derivirana_varijabla naziv="DomainObject.Predmet.ProtustrankaNazivFormated_1">DENTAX-DENTAX d.o.o. za trgovinu medicinskom opremom i proizvodima</derivirana_varijabla>
  </DomainObject.Predmet.ProtustrankaNazivFormated>
  <DomainObject.Predmet.ProtustrankaNazivFormatedOIB>
    <izvorni_sadrzaj>DENTAX-DENTAX d.o.o. za trgovinu medicinskom opremom i proizvodima, OIB 49530949907</izvorni_sadrzaj>
    <derivirana_varijabla naziv="DomainObject.Predmet.ProtustrankaNazivFormatedOIB_1">DENTAX-DENTAX d.o.o. za trgovinu medicinskom opremom i proizvodima, OIB 49530949907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592741.16</izvorni_sadrzaj>
    <derivirana_varijabla naziv="DomainObject.Predmet.TrenutnaVrijednost_1">592741.16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DENTAX-DENTAX d.o.o. za trgovinu medicinskom opremom i proizvodima</item>
    </izvorni_sadrzaj>
    <derivirana_varijabla naziv="DomainObject.Predmet.ProtuStrankaListFormated_1">
      <item>DENTAX-DENTAX d.o.o. za trgovinu medicinskom opremom i proizvodima</item>
    </derivirana_varijabla>
  </DomainObject.Predmet.ProtuStrankaListFormated>
  <DomainObject.Predmet.ProtuStrankaListFormatedOIB>
    <izvorni_sadrzaj>
      <item>DENTAX-DENTAX d.o.o. za trgovinu medicinskom opremom i proizvodima, OIB 49530949907</item>
    </izvorni_sadrzaj>
    <derivirana_varijabla naziv="DomainObject.Predmet.ProtuStrankaListFormatedOIB_1">
      <item>DENTAX-DENTAX d.o.o. za trgovinu medicinskom opremom i proizvodima, OIB 49530949907</item>
    </derivirana_varijabla>
  </DomainObject.Predmet.ProtuStrankaListFormatedOIB>
  <DomainObject.Predmet.ProtuStrankaListFormatedWithAdress>
    <izvorni_sadrzaj>
      <item>DENTAX-DENTAX d.o.o. za trgovinu medicinskom opremom i proizvodima, Doverska 18, 21000 Split</item>
    </izvorni_sadrzaj>
    <derivirana_varijabla naziv="DomainObject.Predmet.ProtuStrankaListFormatedWithAdress_1">
      <item>DENTAX-DENTAX d.o.o. za trgovinu medicinskom opremom i proizvodima, Doverska 18, 21000 Split</item>
    </derivirana_varijabla>
  </DomainObject.Predmet.ProtuStrankaListFormatedWithAdress>
  <DomainObject.Predmet.ProtuStrankaListFormatedWithAdressOIB>
    <izvorni_sadrzaj>
      <item>DENTAX-DENTAX d.o.o. za trgovinu medicinskom opremom i proizvodima, OIB 49530949907, Doverska 18, 21000 Split</item>
    </izvorni_sadrzaj>
    <derivirana_varijabla naziv="DomainObject.Predmet.ProtuStrankaListFormatedWithAdressOIB_1">
      <item>DENTAX-DENTAX d.o.o. za trgovinu medicinskom opremom i proizvodima, OIB 49530949907, Doverska 18, 21000 Split</item>
    </derivirana_varijabla>
  </DomainObject.Predmet.ProtuStrankaListFormatedWithAdressOIB>
  <DomainObject.Predmet.ProtuStrankaListNazivFormated>
    <izvorni_sadrzaj>
      <item>DENTAX-DENTAX d.o.o. za trgovinu medicinskom opremom i proizvodima</item>
    </izvorni_sadrzaj>
    <derivirana_varijabla naziv="DomainObject.Predmet.ProtuStrankaListNazivFormated_1">
      <item>DENTAX-DENTAX d.o.o. za trgovinu medicinskom opremom i proizvodima</item>
    </derivirana_varijabla>
  </DomainObject.Predmet.ProtuStrankaListNazivFormated>
  <DomainObject.Predmet.ProtuStrankaListNazivFormatedOIB>
    <izvorni_sadrzaj>
      <item>DENTAX-DENTAX d.o.o. za trgovinu medicinskom opremom i proizvodima, OIB 49530949907</item>
    </izvorni_sadrzaj>
    <derivirana_varijabla naziv="DomainObject.Predmet.ProtuStrankaListNazivFormatedOIB_1">
      <item>DENTAX-DENTAX d.o.o. za trgovinu medicinskom opremom i proizvodima, OIB 49530949907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DENTAX-DENTAX d.o.o. za trgovinu medicinskom opremom i proizvodima</izvorni_sadrzaj>
    <derivirana_varijabla naziv="DomainObject.Predmet.ProtustrankaIDrugi_1">DENTAX-DENTAX d.o.o. za trgovinu medicinskom opremom i proizvodima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DENTAX-DENTAX d.o.o. za trgovinu medicinskom opremom i proizvodima, OIB 49530949907, Doverska 18, 21000 Split</izvorni_sadrzaj>
    <derivirana_varijabla naziv="DomainObject.Predmet.ProtustrankaIDrugiAdressOIB_1">DENTAX-DENTAX d.o.o. za trgovinu medicinskom opremom i proizvodima, OIB 49530949907, Doverska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DENTAX-DENTAX d.o.o. za trgovinu medicinskom opremom i proizvodima</item>
      <item>FINANCIJSKA AGENCIJA, RC SPLIT</item>
    </izvorni_sadrzaj>
    <derivirana_varijabla naziv="DomainObject.Predmet.SudioniciListNaziv_1">
      <item>DENTAX-DENTAX d.o.o. za trgovinu medicinskom opremom i proizvodima</item>
      <item>FINANCIJSKA AGENCIJA, RC SPLIT</item>
    </derivirana_varijabla>
  </DomainObject.Predmet.SudioniciListNaziv>
  <DomainObject.Predmet.SudioniciListAdressOIB>
    <izvorni_sadrzaj>
      <item>DENTAX-DENTAX d.o.o. za trgovinu medicinskom opremom i proizvodima, OIB 49530949907, Doverska 18,21000 Split</item>
      <item>FINANCIJSKA AGENCIJA, RC SPLIT, OIB 85821130368, Mažuranićevo šetalište 24 b,21000 Split</item>
    </izvorni_sadrzaj>
    <derivirana_varijabla naziv="DomainObject.Predmet.SudioniciListAdressOIB_1">
      <item>DENTAX-DENTAX d.o.o. za trgovinu medicinskom opremom i proizvodima, OIB 49530949907, Doverska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49530949907</item>
      <item>, OIB 85821130368</item>
    </izvorni_sadrzaj>
    <derivirana_varijabla naziv="DomainObject.Predmet.SudioniciListNazivOIB_1">
      <item>, OIB 49530949907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1730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2016-03-21T10:11:00Z</cp:lastPrinted>
  <dcterms:modified xmlns:xsi="http://www.w3.org/2001/XMLSchema-instance" xsi:type="dcterms:W3CDTF">2016-03-21T10:44:00Z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