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56c1" w14:paraId="55656c1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6F1955">
        <w:t>4358/16</w:t>
      </w:r>
    </w:p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6F1955">
        <w:t xml:space="preserve">IVE GRGIĆA, Slavonski Brod, Selište I 1, OIB: 61694581463, kojeg zastupa punomoćnik Ivica Didak, odvjetnik u Zagrebu, Fallerovo šetalište 22, </w:t>
      </w:r>
      <w:r w:rsidR="006F1955" w:rsidRPr="00C7419C">
        <w:t>za otvaranje stečajnog postupka nad dužnikom</w:t>
      </w:r>
      <w:r w:rsidR="006F1955">
        <w:t xml:space="preserve"> PROZORJE-VOĆE d.o.o., Zagreb, Novačka 158, OIB: 91204164253</w:t>
      </w:r>
      <w:r w:rsidR="0090459D">
        <w:t>,</w:t>
      </w:r>
      <w:r w:rsidR="00DA3CE2">
        <w:t xml:space="preserve"> </w:t>
      </w:r>
      <w:r w:rsidR="00331C38">
        <w:t>30. listopada</w:t>
      </w:r>
      <w:r w:rsidR="008C67D3">
        <w:t xml:space="preserve"> 2018</w:t>
      </w:r>
      <w:r w:rsidR="00DB6362">
        <w:t>.</w:t>
      </w:r>
    </w:p>
    <w:p w:rsidRDefault="00A27AC1" w:rsidP="002C5A29" w:rsidR="00A27AC1" w:rsidRPr="0013144C">
      <w:pPr>
        <w:jc w:val="center"/>
        <w:rPr>
          <w:b/>
        </w:rPr>
      </w:pPr>
    </w:p>
    <w:p w:rsidRDefault="003A410F" w:rsidP="002C5A29" w:rsidR="003A410F">
      <w:pPr>
        <w:jc w:val="center"/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3A410F" w:rsidP="002C5A29" w:rsidR="003A410F">
      <w:pPr>
        <w:jc w:val="center"/>
      </w:pPr>
    </w:p>
    <w:p w:rsidRDefault="006F1955" w:rsidP="006F1955" w:rsidR="00DA3CE2">
      <w:pPr>
        <w:pStyle w:val="Odlomakpopisa"/>
        <w:ind w:left="0"/>
        <w:jc w:val="both"/>
      </w:pPr>
      <w:r>
        <w:tab/>
      </w:r>
      <w:r w:rsidR="00CC2D4F"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>
        <w:t>PROZORJE-VOĆE d.o.o., Zagreb, Novačka 158, OIB: 91204164253</w:t>
      </w:r>
      <w:r w:rsidR="003A410F">
        <w:t>.</w:t>
      </w:r>
    </w:p>
    <w:p w:rsidRDefault="00D1230D" w:rsidP="00D1230D" w:rsidR="00D1230D">
      <w:pPr>
        <w:pStyle w:val="Odlomakpopisa"/>
        <w:ind w:left="1065"/>
        <w:jc w:val="both"/>
      </w:pPr>
    </w:p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/>
    <w:p w:rsidRDefault="003A410F" w:rsidP="002C5A29" w:rsidR="003A410F" w:rsidRPr="0013144C"/>
    <w:p w:rsidRDefault="00085D86" w:rsidP="002C5A29" w:rsidR="008C67D3">
      <w:pPr>
        <w:jc w:val="both"/>
      </w:pPr>
      <w:r w:rsidRPr="0013144C">
        <w:tab/>
      </w:r>
      <w:r w:rsidR="006F1955">
        <w:t>Predlagatelj Ivo Grgić, Slavonski Brod, je 17. svibnja 2016</w:t>
      </w:r>
      <w:r w:rsidR="003A410F">
        <w:t>. podni</w:t>
      </w:r>
      <w:r w:rsidR="006F1955">
        <w:t>o</w:t>
      </w:r>
      <w:r w:rsidR="003A410F">
        <w:t xml:space="preserve"> </w:t>
      </w:r>
      <w:r w:rsidR="00D1230D">
        <w:t>prijedlog za otvaranje</w:t>
      </w:r>
      <w:r w:rsidR="003A410F">
        <w:t xml:space="preserve"> </w:t>
      </w:r>
      <w:r w:rsidR="00EF7A02">
        <w:t xml:space="preserve"> </w:t>
      </w:r>
      <w:r w:rsidR="00A27AC1" w:rsidRPr="0013144C">
        <w:t xml:space="preserve">stečajnog postupka nad dužnikom </w:t>
      </w:r>
      <w:r w:rsidR="006F1955">
        <w:t>PROZORJE-VOĆE d.o.o., Zagreb, Novačka 158, OIB: 91204164253, navodeći da svoje potraživanje temelji na obračunu neisplaćene plaće u iznosu od 8.709,32 kn i to za mjesec lipanj, te srpanj do prosinac 2015. Ističe da prema potvrdi FINA-e o neizvršenim osnovama za plaćanje od 9. svibnja 2016. dužnik ima evidentirane neizvršene osnove za plaćanje  u neprekinutom razdoblju od 75 dana.</w:t>
      </w:r>
    </w:p>
    <w:p w:rsidRDefault="006F1955" w:rsidP="002C5A29" w:rsidR="006F1955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6F1955">
        <w:t>29</w:t>
      </w:r>
      <w:r w:rsidR="00331C38">
        <w:t>. listopada</w:t>
      </w:r>
      <w:r w:rsidR="008C67D3">
        <w:t xml:space="preserve"> 2018</w:t>
      </w:r>
      <w:r w:rsidR="005B4EEA">
        <w:t xml:space="preserve">. </w:t>
      </w:r>
      <w:r w:rsidR="00DB6362">
        <w:t xml:space="preserve">proizlazi da dužnik </w:t>
      </w:r>
      <w:r w:rsidR="003A410F">
        <w:t>na dan izdavanja te potvrde nem</w:t>
      </w:r>
      <w:r w:rsidR="00DB6362">
        <w:t xml:space="preserve">a </w:t>
      </w:r>
      <w:r w:rsidR="00DA3CE2">
        <w:t>evidentiranih neizvršenih osnova za plaćanje</w:t>
      </w:r>
      <w:r w:rsidR="003A410F">
        <w:t>, te da nepodmirene obveze na da</w:t>
      </w:r>
      <w:r w:rsidR="00D1230D">
        <w:t>n</w:t>
      </w:r>
      <w:r w:rsidR="003A410F">
        <w:t xml:space="preserve"> izdavanja potvrde iznose 0,00 kn</w:t>
      </w:r>
      <w:r w:rsidR="00AB4B10">
        <w:t xml:space="preserve"> </w:t>
      </w:r>
      <w:r w:rsidR="00CE61C5">
        <w:t xml:space="preserve">(list </w:t>
      </w:r>
      <w:r w:rsidR="006F1955">
        <w:t>148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6F1955">
        <w:t>Stečajnog zakona (Narodne novine 71/15, 104/17, dalje: SZ-a)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lastRenderedPageBreak/>
        <w:tab/>
        <w:t xml:space="preserve">Slijedom navedenog, a s obzirom na činjenicu da dužnik nema nepodmirenih osnova za plaćanje evidentiranih u Očevidniku redoslijeda osnova za plaćanje, odlučeno je kao u </w:t>
      </w:r>
      <w:r w:rsidR="008C67D3">
        <w:t>izreci</w:t>
      </w:r>
      <w:r>
        <w:t xml:space="preserve"> rješenja.</w:t>
      </w:r>
    </w:p>
    <w:p w:rsidRDefault="006F1955" w:rsidP="002C5A29" w:rsidR="006F1955">
      <w:pPr>
        <w:jc w:val="both"/>
      </w:pPr>
    </w:p>
    <w:p w:rsidRDefault="006F1955" w:rsidP="002C5A29" w:rsidR="006F1955">
      <w:pPr>
        <w:jc w:val="both"/>
      </w:pPr>
      <w:r>
        <w:tab/>
        <w:t>Osim toga, predlagatelj je na ročištu radi rasprave o pretpostavkama za otvaranje stečajnog postupka 30. listopada 2018. naveo kako povlači prijedlog za otvaranje stečajnog postupka ukoliko je isprava o deblokadi računa vjerodostojna.</w:t>
      </w:r>
    </w:p>
    <w:p w:rsidRDefault="00DA3CE2" w:rsidP="002C5A29" w:rsidR="00AB4B10">
      <w:pPr>
        <w:jc w:val="both"/>
      </w:pPr>
      <w:r>
        <w:tab/>
      </w:r>
      <w:r w:rsidR="00AB4B10">
        <w:tab/>
      </w:r>
    </w:p>
    <w:p w:rsidRDefault="003A410F" w:rsidP="002C5A29" w:rsidR="003A410F">
      <w:pPr>
        <w:jc w:val="both"/>
      </w:pPr>
    </w:p>
    <w:p w:rsidRDefault="00AB4B10" w:rsidP="00F3696F" w:rsidR="0085718D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331C38">
        <w:t>30. listopada</w:t>
      </w:r>
      <w:r w:rsidR="008C67D3">
        <w:t xml:space="preserve"> 2018.</w:t>
      </w:r>
    </w:p>
    <w:p w:rsidRDefault="003A410F" w:rsidP="00F3696F" w:rsidR="003A410F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sectPr w:rsidSect="0058326B" w:rsidR="00AB4B10" w:rsidRPr="00AB4B1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291" w:rsidR="006B4291">
      <w:r>
        <w:separator/>
      </w:r>
    </w:p>
  </w:endnote>
  <w:endnote w:id="0" w:type="continuationSeparator">
    <w:p w:rsidRDefault="006B4291" w:rsidR="006B4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291" w:rsidR="006B4291">
      <w:r>
        <w:separator/>
      </w:r>
    </w:p>
  </w:footnote>
  <w:footnote w:id="0" w:type="continuationSeparator">
    <w:p w:rsidRDefault="006B4291" w:rsidR="006B4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502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6F1955">
      <w:t>4358/16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4903F9"/>
    <w:multiLevelType w:val="hybridMultilevel"/>
    <w:tmpl w:val="E6F04374"/>
    <w:lvl w:tplc="0C7081B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F34EF"/>
    <w:rsid w:val="000F7A8B"/>
    <w:rsid w:val="0012233C"/>
    <w:rsid w:val="0013144C"/>
    <w:rsid w:val="001D6B46"/>
    <w:rsid w:val="00203150"/>
    <w:rsid w:val="00233100"/>
    <w:rsid w:val="002470F4"/>
    <w:rsid w:val="002C5A29"/>
    <w:rsid w:val="00331C38"/>
    <w:rsid w:val="003A144D"/>
    <w:rsid w:val="003A410F"/>
    <w:rsid w:val="003B7B0E"/>
    <w:rsid w:val="003D479E"/>
    <w:rsid w:val="004203E9"/>
    <w:rsid w:val="00467758"/>
    <w:rsid w:val="004825CD"/>
    <w:rsid w:val="004D3160"/>
    <w:rsid w:val="004D4EAE"/>
    <w:rsid w:val="004D5DC4"/>
    <w:rsid w:val="004E037F"/>
    <w:rsid w:val="004E0502"/>
    <w:rsid w:val="004E2805"/>
    <w:rsid w:val="004F3BD2"/>
    <w:rsid w:val="00511110"/>
    <w:rsid w:val="00537052"/>
    <w:rsid w:val="0058326B"/>
    <w:rsid w:val="005B4EEA"/>
    <w:rsid w:val="005B6F80"/>
    <w:rsid w:val="006239AF"/>
    <w:rsid w:val="00694147"/>
    <w:rsid w:val="006B2DF8"/>
    <w:rsid w:val="006B4291"/>
    <w:rsid w:val="006F1955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C276D"/>
    <w:rsid w:val="008C67D3"/>
    <w:rsid w:val="0090459D"/>
    <w:rsid w:val="009068DA"/>
    <w:rsid w:val="00954BCC"/>
    <w:rsid w:val="009E18C9"/>
    <w:rsid w:val="00A27AC1"/>
    <w:rsid w:val="00A447CC"/>
    <w:rsid w:val="00A744E3"/>
    <w:rsid w:val="00A91808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1230D"/>
    <w:rsid w:val="00D72CA0"/>
    <w:rsid w:val="00D75CB0"/>
    <w:rsid w:val="00D77EBD"/>
    <w:rsid w:val="00D90D23"/>
    <w:rsid w:val="00DA3CE2"/>
    <w:rsid w:val="00DB6362"/>
    <w:rsid w:val="00DE634D"/>
    <w:rsid w:val="00E33013"/>
    <w:rsid w:val="00ED1C18"/>
    <w:rsid w:val="00EF7A02"/>
    <w:rsid w:val="00F3696F"/>
    <w:rsid w:val="00FD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4358</izvorni_sadrzaj>
    <derivirana_varijabla naziv="DomainObject.Predmet.Broj_1">4358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Su-19/2016 od 01.04.2016.</izvorni_sadrzaj>
    <derivirana_varijabla naziv="DomainObject.Predmet.Opis_1">br. 12 Su-30/16 i 12 Su-19/2016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St-4358/2016</izvorni_sadrzaj>
    <derivirana_varijabla naziv="DomainObject.Predmet.OznakaBroj_1">St-4358/2016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PROZORJE-VOĆE d.o.o. zastupanog po punomoćniku Gajski, Grlić, Prka i Partneri, odvjetničko društvo d.o.o.; Marin Kraljev</izvorni_sadrzaj>
    <derivirana_varijabla naziv="DomainObject.Predmet.ProtustrankaFormated_1">  PROZORJE-VOĆE d.o.o. zastupanog po punomoćniku Gajski, Grlić, Prka i Partneri, odvjetničko društvo d.o.o.; Marin Kraljev</derivirana_varijabla>
  </DomainObject.Predmet.ProtustrankaFormated>
  <DomainObject.Predmet.ProtustrankaFormatedOIB>
    <izvorni_sadrzaj>  PROZORJE-VOĆE d.o.o., OIB 91204164253 zastupanog po punomoćniku Gajski, Grlić, Prka i Partneri, odvjetničko društvo d.o.o.; Marin Kraljev</izvorni_sadrzaj>
    <derivirana_varijabla naziv="DomainObject.Predmet.ProtustrankaFormatedOIB_1">  PROZORJE-VOĆE d.o.o., OIB 91204164253 zastupanog po punomoćniku Gajski, Grlić, Prka i Partneri, odvjetničko društvo d.o.o.; Marin Kraljev</derivirana_varijabla>
  </DomainObject.Predmet.ProtustrankaFormatedOIB>
  <DomainObject.Predmet.ProtustrankaFormatedWithAdress>
    <izvorni_sadrzaj> PROZORJE-VOĆE d.o.o., Novačka 158, 10040 Zagreb zastupanog po punomoćniku Gajski, Grlić, Prka i Partneri, odvjetničko društvo d.o.o.; Marin Kraljev</izvorni_sadrzaj>
    <derivirana_varijabla naziv="DomainObject.Predmet.ProtustrankaFormatedWithAdress_1"> PROZORJE-VOĆE d.o.o., Novačka 158, 10040 Zagreb zastupanog po punomoćniku Gajski, Grlić, Prka i Partneri, odvjetničko društvo d.o.o.; Marin Kraljev</derivirana_varijabla>
  </DomainObject.Predmet.ProtustrankaFormatedWithAdress>
  <DomainObject.Predmet.ProtustrankaFormatedWithAdressOIB>
    <izvorni_sadrzaj> PROZORJE-VOĆE d.o.o., OIB 91204164253, Novačka 158, 10040 Zagreb zastupanog po punomoćniku Gajski, Grlić, Prka i Partneri, odvjetničko društvo d.o.o.; Marin Kraljev</izvorni_sadrzaj>
    <derivirana_varijabla naziv="DomainObject.Predmet.ProtustrankaFormatedWithAdressOIB_1"> PROZORJE-VOĆE d.o.o., OIB 91204164253, Novačka 158, 10040 Zagreb zastupanog po punomoćniku Gajski, Grlić, Prka i Partneri, odvjetničko društvo d.o.o.; Marin Kraljev</derivirana_varijabla>
  </DomainObject.Predmet.ProtustrankaFormatedWithAdressOIB>
  <DomainObject.Predmet.ProtustrankaWithAdress>
    <izvorni_sadrzaj>PROZORJE-VOĆE d.o.o. Novačka 158, 10040 Zagreb</izvorni_sadrzaj>
    <derivirana_varijabla naziv="DomainObject.Predmet.ProtustrankaWithAdress_1">PROZORJE-VOĆE d.o.o. Novačka 158, 10040 Zagreb</derivirana_varijabla>
  </DomainObject.Predmet.ProtustrankaWithAdress>
  <DomainObject.Predmet.ProtustrankaWithAdressOIB>
    <izvorni_sadrzaj>PROZORJE-VOĆE d.o.o., OIB 91204164253, Novačka 158, 10040 Zagreb</izvorni_sadrzaj>
    <derivirana_varijabla naziv="DomainObject.Predmet.ProtustrankaWithAdressOIB_1">PROZORJE-VOĆE d.o.o., OIB 91204164253, Novačka 158, 10040 Zagreb</derivirana_varijabla>
  </DomainObject.Predmet.ProtustrankaWithAdressOIB>
  <DomainObject.Predmet.ProtustrankaNazivFormated>
    <izvorni_sadrzaj>PROZORJE-VOĆE d.o.o.</izvorni_sadrzaj>
    <derivirana_varijabla naziv="DomainObject.Predmet.ProtustrankaNazivFormated_1">PROZORJE-VOĆE d.o.o.</derivirana_varijabla>
  </DomainObject.Predmet.ProtustrankaNazivFormated>
  <DomainObject.Predmet.ProtustrankaNazivFormatedOIB>
    <izvorni_sadrzaj>PROZORJE-VOĆE d.o.o., OIB 91204164253</izvorni_sadrzaj>
    <derivirana_varijabla naziv="DomainObject.Predmet.ProtustrankaNazivFormatedOIB_1">PROZORJE-VOĆE d.o.o., OIB 91204164253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Grgić zastupanog po punomoćniku Ivica Didak</izvorni_sadrzaj>
    <derivirana_varijabla naziv="DomainObject.Predmet.StrankaFormated_1">  Ivo Grgić zastupanog po punomoćniku Ivica Didak</derivirana_varijabla>
  </DomainObject.Predmet.StrankaFormated>
  <DomainObject.Predmet.StrankaFormatedOIB>
    <izvorni_sadrzaj>  Ivo Grgić, OIB 61694581463 zastupanog po punomoćniku Ivica Didak</izvorni_sadrzaj>
    <derivirana_varijabla naziv="DomainObject.Predmet.StrankaFormatedOIB_1">  Ivo Grgić, OIB 61694581463 zastupanog po punomoćniku Ivica Didak</derivirana_varijabla>
  </DomainObject.Predmet.StrankaFormatedOIB>
  <DomainObject.Predmet.StrankaFormatedWithAdress>
    <izvorni_sadrzaj> Ivo Grgić, Selište I 1, 35000 Slavonski Brod zastupanog po punomoćniku Ivica Didak</izvorni_sadrzaj>
    <derivirana_varijabla naziv="DomainObject.Predmet.StrankaFormatedWithAdress_1"> Ivo Grgić, Selište I 1, 35000 Slavonski Brod zastupanog po punomoćniku Ivica Didak</derivirana_varijabla>
  </DomainObject.Predmet.StrankaFormatedWithAdress>
  <DomainObject.Predmet.StrankaFormatedWithAdressOIB>
    <izvorni_sadrzaj> Ivo Grgić, OIB 61694581463, Selište I 1, 35000 Slavonski Brod zastupanog po punomoćniku Ivica Didak</izvorni_sadrzaj>
    <derivirana_varijabla naziv="DomainObject.Predmet.StrankaFormatedWithAdressOIB_1"> Ivo Grgić, OIB 61694581463, Selište I 1, 35000 Slavonski Brod zastupanog po punomoćniku Ivica Didak</derivirana_varijabla>
  </DomainObject.Predmet.StrankaFormatedWithAdressOIB>
  <DomainObject.Predmet.StrankaWithAdress>
    <izvorni_sadrzaj>Ivo Grgić Selište I 1,35000 Slavonski Brod</izvorni_sadrzaj>
    <derivirana_varijabla naziv="DomainObject.Predmet.StrankaWithAdress_1">Ivo Grgić Selište I 1,35000 Slavonski Brod</derivirana_varijabla>
  </DomainObject.Predmet.StrankaWithAdress>
  <DomainObject.Predmet.StrankaWithAdressOIB>
    <izvorni_sadrzaj>Ivo Grgić, OIB 61694581463, Selište I 1,35000 Slavonski Brod</izvorni_sadrzaj>
    <derivirana_varijabla naziv="DomainObject.Predmet.StrankaWithAdressOIB_1">Ivo Grgić, OIB 61694581463, Selište I 1,35000 Slavonski Brod</derivirana_varijabla>
  </DomainObject.Predmet.StrankaWithAdressOIB>
  <DomainObject.Predmet.StrankaNazivFormated>
    <izvorni_sadrzaj>Ivo Grgić</izvorni_sadrzaj>
    <derivirana_varijabla naziv="DomainObject.Predmet.StrankaNazivFormated_1">Ivo Grgić</derivirana_varijabla>
  </DomainObject.Predmet.StrankaNazivFormated>
  <DomainObject.Predmet.StrankaNazivFormatedOIB>
    <izvorni_sadrzaj>Ivo Grgić, OIB 61694581463</izvorni_sadrzaj>
    <derivirana_varijabla naziv="DomainObject.Predmet.StrankaNazivFormatedOIB_1">Ivo Grgić, OIB 61694581463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Ivo Grgić zastupanog po punomoćniku Ivica Didak</item>
    </izvorni_sadrzaj>
    <derivirana_varijabla naziv="DomainObject.Predmet.StrankaListFormated_1">
      <item>Ivo Grgić zastupanog po punomoćniku Ivica Didak</item>
    </derivirana_varijabla>
  </DomainObject.Predmet.StrankaListFormated>
  <DomainObject.Predmet.StrankaListFormatedOIB>
    <izvorni_sadrzaj>
      <item>Ivo Grgić, OIB 61694581463 zastupanog po punomoćniku Ivica Didak</item>
    </izvorni_sadrzaj>
    <derivirana_varijabla naziv="DomainObject.Predmet.StrankaListFormatedOIB_1">
      <item>Ivo Grgić, OIB 61694581463 zastupanog po punomoćniku Ivica Didak</item>
    </derivirana_varijabla>
  </DomainObject.Predmet.StrankaListFormatedOIB>
  <DomainObject.Predmet.StrankaListFormatedWithAdress>
    <izvorni_sadrzaj>
      <item>Ivo Grgić, Selište I 1, 35000 Slavonski Brod zastupanog po punomoćniku Ivica Didak</item>
    </izvorni_sadrzaj>
    <derivirana_varijabla naziv="DomainObject.Predmet.StrankaListFormatedWithAdress_1">
      <item>Ivo Grgić, Selište I 1, 35000 Slavonski Brod zastupanog po punomoćniku Ivica Didak</item>
    </derivirana_varijabla>
  </DomainObject.Predmet.StrankaListFormatedWithAdress>
  <DomainObject.Predmet.StrankaListFormatedWithAdressOIB>
    <izvorni_sadrzaj>
      <item>Ivo Grgić, OIB 61694581463, Selište I 1, 35000 Slavonski Brod zastupanog po punomoćniku Ivica Didak</item>
    </izvorni_sadrzaj>
    <derivirana_varijabla naziv="DomainObject.Predmet.StrankaListFormatedWithAdressOIB_1">
      <item>Ivo Grgić, OIB 61694581463, Selište I 1, 35000 Slavonski Brod zastupanog po punomoćniku Ivica Didak</item>
    </derivirana_varijabla>
  </DomainObject.Predmet.StrankaListFormatedWithAdressOIB>
  <DomainObject.Predmet.StrankaListNazivFormated>
    <izvorni_sadrzaj>
      <item>Ivo Grgić</item>
    </izvorni_sadrzaj>
    <derivirana_varijabla naziv="DomainObject.Predmet.StrankaListNazivFormated_1">
      <item>Ivo Grgić</item>
    </derivirana_varijabla>
  </DomainObject.Predmet.StrankaListNazivFormated>
  <DomainObject.Predmet.StrankaListNazivFormatedOIB>
    <izvorni_sadrzaj>
      <item>Ivo Grgić, OIB 61694581463</item>
    </izvorni_sadrzaj>
    <derivirana_varijabla naziv="DomainObject.Predmet.StrankaListNazivFormatedOIB_1">
      <item>Ivo Grgić, OIB 61694581463</item>
    </derivirana_varijabla>
  </DomainObject.Predmet.StrankaListNazivFormatedOIB>
  <DomainObject.Predmet.ProtuStrankaListFormated>
    <izvorni_sadrzaj>
      <item>PROZORJE-VOĆE d.o.o. zastupanog po punomoćniku Gajski, Grlić, Prka i Partneri, odvjetničko društvo d.o.o.; Marin Kraljev</item>
    </izvorni_sadrzaj>
    <derivirana_varijabla naziv="DomainObject.Predmet.ProtuStrankaListFormated_1">
      <item>PROZORJE-VOĆE d.o.o. zastupanog po punomoćniku Gajski, Grlić, Prka i Partneri, odvjetničko društvo d.o.o.; Marin Kraljev</item>
    </derivirana_varijabla>
  </DomainObject.Predmet.ProtuStrankaListFormated>
  <DomainObject.Predmet.ProtuStrankaListFormatedOIB>
    <izvorni_sadrzaj>
      <item>PROZORJE-VOĆE d.o.o., OIB 91204164253 zastupanog po punomoćniku Gajski, Grlić, Prka i Partneri, odvjetničko društvo d.o.o.; Marin Kraljev</item>
    </izvorni_sadrzaj>
    <derivirana_varijabla naziv="DomainObject.Predmet.ProtuStrankaListFormatedOIB_1">
      <item>PROZORJE-VOĆE d.o.o., OIB 91204164253 zastupanog po punomoćniku Gajski, Grlić, Prka i Partneri, odvjetničko društvo d.o.o.; Marin Kraljev</item>
    </derivirana_varijabla>
  </DomainObject.Predmet.ProtuStrankaListFormatedOIB>
  <DomainObject.Predmet.ProtuStrankaListFormatedWithAdress>
    <izvorni_sadrzaj>
      <item>PROZORJE-VOĆE d.o.o., Novačka 158, 10040 Zagreb zastupanog po punomoćniku Gajski, Grlić, Prka i Partneri, odvjetničko društvo d.o.o.; Marin Kraljev</item>
    </izvorni_sadrzaj>
    <derivirana_varijabla naziv="DomainObject.Predmet.ProtuStrankaListFormatedWithAdress_1">
      <item>PROZORJE-VOĆE d.o.o., Novačka 158, 10040 Zagreb zastupanog po punomoćniku Gajski, Grlić, Prka i Partneri, odvjetničko društvo d.o.o.; Marin Kraljev</item>
    </derivirana_varijabla>
  </DomainObject.Predmet.ProtuStrankaListFormatedWithAdress>
  <DomainObject.Predmet.ProtuStrankaListFormatedWithAdressOIB>
    <izvorni_sadrzaj>
      <item>PROZORJE-VOĆE d.o.o., OIB 91204164253, Novačka 158, 10040 Zagreb zastupanog po punomoćniku Gajski, Grlić, Prka i Partneri, odvjetničko društvo d.o.o.; Marin Kraljev</item>
    </izvorni_sadrzaj>
    <derivirana_varijabla naziv="DomainObject.Predmet.ProtuStrankaListFormatedWithAdressOIB_1">
      <item>PROZORJE-VOĆE d.o.o., OIB 91204164253, Novačka 158, 10040 Zagreb zastupanog po punomoćniku Gajski, Grlić, Prka i Partneri, odvjetničko društvo d.o.o.; Marin Kraljev</item>
    </derivirana_varijabla>
  </DomainObject.Predmet.ProtuStrankaListFormatedWithAdressOIB>
  <DomainObject.Predmet.ProtuStrankaListNazivFormated>
    <izvorni_sadrzaj>
      <item>PROZORJE-VOĆE d.o.o.</item>
    </izvorni_sadrzaj>
    <derivirana_varijabla naziv="DomainObject.Predmet.ProtuStrankaListNazivFormated_1">
      <item>PROZORJE-VOĆE d.o.o.</item>
    </derivirana_varijabla>
  </DomainObject.Predmet.ProtuStrankaListNazivFormated>
  <DomainObject.Predmet.ProtuStrankaListNazivFormatedOIB>
    <izvorni_sadrzaj>
      <item>PROZORJE-VOĆE d.o.o., OIB 91204164253</item>
    </izvorni_sadrzaj>
    <derivirana_varijabla naziv="DomainObject.Predmet.ProtuStrankaListNazivFormatedOIB_1">
      <item>PROZORJE-VOĆE d.o.o., OIB 91204164253</item>
    </derivirana_varijabla>
  </DomainObject.Predmet.ProtuStrankaListNazivFormatedOIB>
  <DomainObject.Predmet.OstaliListFormated>
    <izvorni_sadrzaj>
      <item>Ivica Didak punomoćnik sudionika u postupku Ivo Grgić</item>
      <item>Marin Kraljev punomoćnik sudionika u postupku PROZORJE-VOĆE d.o.o.</item>
      <item>Gajski, Grlić, Prka i Partneri, odvjetničko društvo d.o.o. punomoćnik sudionika u postupku PROZORJE-VOĆE d.o.o.</item>
      <item>DOMINIK VOĆE d.o.o.</item>
      <item>Ivka Jukić Pavelić</item>
    </izvorni_sadrzaj>
    <derivirana_varijabla naziv="DomainObject.Predmet.OstaliListFormated_1">
      <item>Ivica Didak punomoćnik sudionika u postupku Ivo Grgić</item>
      <item>Marin Kraljev punomoćnik sudionika u postupku PROZORJE-VOĆE d.o.o.</item>
      <item>Gajski, Grlić, Prka i Partneri, odvjetničko društvo d.o.o. punomoćnik sudionika u postupku PROZORJE-VOĆE d.o.o.</item>
      <item>DOMINIK VOĆE d.o.o.</item>
      <item>Ivka Jukić Pavelić</item>
    </derivirana_varijabla>
  </DomainObject.Predmet.OstaliListFormated>
  <DomainObject.Predmet.OstaliListFormatedOIB>
    <izvorni_sadrzaj>
      <item>Ivica Didak, OIB 76700337614 punomoćnik sudionika u postupku Ivo Grgić</item>
      <item>Marin Kraljev, OIB 29611334539 punomoćnik sudionika u postupku PROZORJE-VOĆE d.o.o.</item>
      <item>Gajski, Grlić, Prka i Partneri, odvjetničko društvo d.o.o., OIB 33688165108 punomoćnik sudionika u postupku PROZORJE-VOĆE d.o.o.</item>
      <item>DOMINIK VOĆE d.o.o., OIB 51298832218</item>
      <item>Ivka Jukić Pavelić, OIB 25376774885</item>
    </izvorni_sadrzaj>
    <derivirana_varijabla naziv="DomainObject.Predmet.OstaliListFormatedOIB_1">
      <item>Ivica Didak, OIB 76700337614 punomoćnik sudionika u postupku Ivo Grgić</item>
      <item>Marin Kraljev, OIB 29611334539 punomoćnik sudionika u postupku PROZORJE-VOĆE d.o.o.</item>
      <item>Gajski, Grlić, Prka i Partneri, odvjetničko društvo d.o.o., OIB 33688165108 punomoćnik sudionika u postupku PROZORJE-VOĆE d.o.o.</item>
      <item>DOMINIK VOĆE d.o.o., OIB 51298832218</item>
      <item>Ivka Jukić Pavelić, OIB 25376774885</item>
    </derivirana_varijabla>
  </DomainObject.Predmet.OstaliListFormatedOIB>
  <DomainObject.Predmet.OstaliListFormatedWithAdress>
    <izvorni_sadrzaj>
      <item>Ivica Didak, Fallerovo šetalište 22, 10000 Zagreb punomoćnik sudionika u postupku Ivo Grgić</item>
      <item>Marin Kraljev, Pile III. 25, 10000 Zagreb punomoćnik sudionika u postupku PROZORJE-VOĆE d.o.o.</item>
      <item>Gajski, Grlić, Prka i Partneri, odvjetničko društvo d.o.o., Dalmatinska 10, 10000 Zagreb punomoćnik sudionika u postupku PROZORJE-VOĆE d.o.o.</item>
      <item>DOMINIK VOĆE d.o.o., Prozorska 240 A, 10370 Prozorje</item>
      <item>Ivka Jukić Pavelić, Baruna Trenka 7, 10000 Zagreb</item>
    </izvorni_sadrzaj>
    <derivirana_varijabla naziv="DomainObject.Predmet.OstaliListFormatedWithAdress_1">
      <item>Ivica Didak, Fallerovo šetalište 22, 10000 Zagreb punomoćnik sudionika u postupku Ivo Grgić</item>
      <item>Marin Kraljev, Pile III. 25, 10000 Zagreb punomoćnik sudionika u postupku PROZORJE-VOĆE d.o.o.</item>
      <item>Gajski, Grlić, Prka i Partneri, odvjetničko društvo d.o.o., Dalmatinska 10, 10000 Zagreb punomoćnik sudionika u postupku PROZORJE-VOĆE d.o.o.</item>
      <item>DOMINIK VOĆE d.o.o., Prozorska 240 A, 10370 Prozorje</item>
      <item>Ivka Jukić Pavelić, Baruna Trenka 7, 10000 Zagreb</item>
    </derivirana_varijabla>
  </DomainObject.Predmet.OstaliListFormatedWithAdress>
  <DomainObject.Predmet.OstaliListFormatedWithAdressOIB>
    <izvorni_sadrzaj>
      <item>Ivica Didak, OIB 76700337614, Fallerovo šetalište 22, 10000 Zagreb punomoćnik sudionika u postupku Ivo Grgić</item>
      <item>Marin Kraljev, OIB 29611334539, Pile III. 25, 10000 Zagreb punomoćnik sudionika u postupku PROZORJE-VOĆE d.o.o.</item>
      <item>Gajski, Grlić, Prka i Partneri, odvjetničko društvo d.o.o., OIB 33688165108, Dalmatinska 10, 10000 Zagreb punomoćnik sudionika u postupku PROZORJE-VOĆE d.o.o.</item>
      <item>DOMINIK VOĆE d.o.o., OIB 51298832218, Prozorska 240 A, 10370 Prozorje</item>
      <item>Ivka Jukić Pavelić, OIB 25376774885, Baruna Trenka 7, 10000 Zagreb</item>
    </izvorni_sadrzaj>
    <derivirana_varijabla naziv="DomainObject.Predmet.OstaliListFormatedWithAdressOIB_1">
      <item>Ivica Didak, OIB 76700337614, Fallerovo šetalište 22, 10000 Zagreb punomoćnik sudionika u postupku Ivo Grgić</item>
      <item>Marin Kraljev, OIB 29611334539, Pile III. 25, 10000 Zagreb punomoćnik sudionika u postupku PROZORJE-VOĆE d.o.o.</item>
      <item>Gajski, Grlić, Prka i Partneri, odvjetničko društvo d.o.o., OIB 33688165108, Dalmatinska 10, 10000 Zagreb punomoćnik sudionika u postupku PROZORJE-VOĆE d.o.o.</item>
      <item>DOMINIK VOĆE d.o.o., OIB 51298832218, Prozorska 240 A, 10370 Prozorje</item>
      <item>Ivka Jukić Pavelić, OIB 25376774885, Baruna Trenka 7, 10000 Zagreb</item>
    </derivirana_varijabla>
  </DomainObject.Predmet.OstaliListFormatedWithAdressOIB>
  <DomainObject.Predmet.OstaliListNazivFormated>
    <izvorni_sadrzaj>
      <item>Ivica Didak</item>
      <item>Marin Kraljev</item>
      <item>Gajski, Grlić, Prka i Partneri, odvjetničko društvo d.o.o.</item>
      <item>DOMINIK VOĆE d.o.o.</item>
      <item>Ivka Jukić Pavelić</item>
    </izvorni_sadrzaj>
    <derivirana_varijabla naziv="DomainObject.Predmet.OstaliListNazivFormated_1">
      <item>Ivica Didak</item>
      <item>Marin Kraljev</item>
      <item>Gajski, Grlić, Prka i Partneri, odvjetničko društvo d.o.o.</item>
      <item>DOMINIK VOĆE d.o.o.</item>
      <item>Ivka Jukić Pavelić</item>
    </derivirana_varijabla>
  </DomainObject.Predmet.OstaliListNazivFormated>
  <DomainObject.Predmet.OstaliListNazivFormatedOIB>
    <izvorni_sadrzaj>
      <item>Ivica Didak, OIB 76700337614</item>
      <item>Marin Kraljev, OIB 29611334539</item>
      <item>Gajski, Grlić, Prka i Partneri, odvjetničko društvo d.o.o., OIB 33688165108</item>
      <item>DOMINIK VOĆE d.o.o., OIB 51298832218</item>
      <item>Ivka Jukić Pavelić, OIB 25376774885</item>
    </izvorni_sadrzaj>
    <derivirana_varijabla naziv="DomainObject.Predmet.OstaliListNazivFormatedOIB_1">
      <item>Ivica Didak, OIB 76700337614</item>
      <item>Marin Kraljev, OIB 29611334539</item>
      <item>Gajski, Grlić, Prka i Partneri, odvjetničko društvo d.o.o., OIB 33688165108</item>
      <item>DOMINIK VOĆE d.o.o., OIB 51298832218</item>
      <item>Ivka Jukić Pavelić, OIB 25376774885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Grgić</izvorni_sadrzaj>
    <derivirana_varijabla naziv="DomainObject.Predmet.StrankaIDrugi_1">Ivo Grgić</derivirana_varijabla>
  </DomainObject.Predmet.StrankaIDrugi>
  <DomainObject.Predmet.ProtustrankaIDrugi>
    <izvorni_sadrzaj>PROZORJE-VOĆE d.o.o.</izvorni_sadrzaj>
    <derivirana_varijabla naziv="DomainObject.Predmet.ProtustrankaIDrugi_1">PROZORJE-VOĆE d.o.o.</derivirana_varijabla>
  </DomainObject.Predmet.ProtustrankaIDrugi>
  <DomainObject.Predmet.StrankaIDrugiAdressOIB>
    <izvorni_sadrzaj>Ivo Grgić, OIB 61694581463, Selište I 1, 35000 Slavonski Brod</izvorni_sadrzaj>
    <derivirana_varijabla naziv="DomainObject.Predmet.StrankaIDrugiAdressOIB_1">Ivo Grgić, OIB 61694581463, Selište I 1, 35000 Slavonski Brod</derivirana_varijabla>
  </DomainObject.Predmet.StrankaIDrugiAdressOIB>
  <DomainObject.Predmet.ProtustrankaIDrugiAdressOIB>
    <izvorni_sadrzaj>PROZORJE-VOĆE d.o.o., OIB 91204164253, Novačka 158, 10040 Zagreb</izvorni_sadrzaj>
    <derivirana_varijabla naziv="DomainObject.Predmet.ProtustrankaIDrugiAdressOIB_1">PROZORJE-VOĆE d.o.o., OIB 91204164253, Novačka 158, 10040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Grgić</item>
      <item>PROZORJE-VOĆE d.o.o.</item>
      <item>Ivica Didak</item>
      <item>Marin Kraljev</item>
      <item>Gajski, Grlić, Prka i Partneri, odvjetničko društvo d.o.o.</item>
      <item>DOMINIK VOĆE d.o.o.</item>
      <item>Ivka Jukić Pavelić</item>
    </izvorni_sadrzaj>
    <derivirana_varijabla naziv="DomainObject.Predmet.SudioniciListNaziv_1">
      <item>Ivo Grgić</item>
      <item>PROZORJE-VOĆE d.o.o.</item>
      <item>Ivica Didak</item>
      <item>Marin Kraljev</item>
      <item>Gajski, Grlić, Prka i Partneri, odvjetničko društvo d.o.o.</item>
      <item>DOMINIK VOĆE d.o.o.</item>
      <item>Ivka Jukić Pavelić</item>
    </derivirana_varijabla>
  </DomainObject.Predmet.SudioniciListNaziv>
  <DomainObject.Predmet.SudioniciListAdressOIB>
    <izvorni_sadrzaj>
      <item>Ivo Grgić, OIB 61694581463, Selište I 1,35000 Slavonski Brod</item>
      <item>PROZORJE-VOĆE d.o.o., OIB 91204164253, Novačka 158,10040 Zagreb</item>
      <item>Ivica Didak, OIB 76700337614, Fallerovo šetalište 22,10000 Zagreb</item>
      <item>Marin Kraljev, OIB 29611334539, Pile III. 25,10000 Zagreb</item>
      <item>Gajski, Grlić, Prka i Partneri, odvjetničko društvo d.o.o., OIB 33688165108, Dalmatinska 10,10000 Zagreb</item>
      <item>DOMINIK VOĆE d.o.o., OIB 51298832218, Prozorska 240 A,10370 Prozorje</item>
      <item>Ivka Jukić Pavelić, OIB 25376774885, Baruna Trenka 7,10000 Zagreb</item>
    </izvorni_sadrzaj>
    <derivirana_varijabla naziv="DomainObject.Predmet.SudioniciListAdressOIB_1">
      <item>Ivo Grgić, OIB 61694581463, Selište I 1,35000 Slavonski Brod</item>
      <item>PROZORJE-VOĆE d.o.o., OIB 91204164253, Novačka 158,10040 Zagreb</item>
      <item>Ivica Didak, OIB 76700337614, Fallerovo šetalište 22,10000 Zagreb</item>
      <item>Marin Kraljev, OIB 29611334539, Pile III. 25,10000 Zagreb</item>
      <item>Gajski, Grlić, Prka i Partneri, odvjetničko društvo d.o.o., OIB 33688165108, Dalmatinska 10,10000 Zagreb</item>
      <item>DOMINIK VOĆE d.o.o., OIB 51298832218, Prozorska 240 A,10370 Prozorje</item>
      <item>Ivka Jukić Pavelić, OIB 25376774885,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61694581463</item>
      <item>, OIB 91204164253</item>
      <item>, OIB 76700337614</item>
      <item>, OIB 29611334539</item>
      <item>, OIB 33688165108</item>
      <item>, OIB 51298832218</item>
      <item>, OIB 25376774885</item>
    </izvorni_sadrzaj>
    <derivirana_varijabla naziv="DomainObject.Predmet.SudioniciListNazivOIB_1">
      <item>, OIB 61694581463</item>
      <item>, OIB 91204164253</item>
      <item>, OIB 76700337614</item>
      <item>, OIB 29611334539</item>
      <item>, OIB 33688165108</item>
      <item>, OIB 51298832218</item>
      <item>, OIB 25376774885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St-4358/2016-23</izvorni_sadrzaj>
    <derivirana_varijabla naziv="DomainObject.PredzadnjaOdlukaIzPredmeta.Oznaka_1">St-4358/2016-23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95150-21C9-4EBE-8FCA-CEA3F0793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372</properties:Words>
  <properties:Characters>2016</properties:Characters>
  <properties:Lines>69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2018-10-30T13:00:00Z</dcterms:created>
  <dc:creator>Korisnik</dc:creator>
  <cp:lastModifiedBy>Draženka Prpić</cp:lastModifiedBy>
  <cp:lastPrinted>2018-10-30T13:06:00Z</cp:lastPrinted>
  <dcterms:modified xmlns:xsi="http://www.w3.org/2001/XMLSchema-instance" xsi:type="dcterms:W3CDTF">2018-10-30T13:06:00Z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STEČAJNOG POSTUPKA-St-4358-16-NEMA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